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AA" w:rsidRPr="00316906" w:rsidRDefault="006520AA" w:rsidP="006520AA">
      <w:pPr>
        <w:pStyle w:val="1"/>
        <w:rPr>
          <w:sz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</w:t>
      </w:r>
      <w:r w:rsidRPr="00316906">
        <w:rPr>
          <w:sz w:val="24"/>
        </w:rPr>
        <w:t xml:space="preserve"> </w:t>
      </w:r>
    </w:p>
    <w:p w:rsidR="006520AA" w:rsidRDefault="006520AA" w:rsidP="006520AA">
      <w:pPr>
        <w:pStyle w:val="1"/>
      </w:pPr>
      <w:r>
        <w:rPr>
          <w:sz w:val="32"/>
        </w:rPr>
        <w:t xml:space="preserve"> С</w:t>
      </w:r>
      <w:r>
        <w:t xml:space="preserve">ОВЕТ </w:t>
      </w:r>
      <w:r>
        <w:rPr>
          <w:sz w:val="32"/>
        </w:rPr>
        <w:t>П</w:t>
      </w:r>
      <w:r>
        <w:t>ОБЕДИНСКОГО СЕЛЬСКОГО ПОСЕЛЕНИЯ</w:t>
      </w:r>
    </w:p>
    <w:p w:rsidR="006520AA" w:rsidRDefault="006520AA" w:rsidP="006520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 района Томской области</w:t>
      </w:r>
    </w:p>
    <w:p w:rsidR="006520AA" w:rsidRDefault="006520AA" w:rsidP="006520AA">
      <w:pPr>
        <w:pStyle w:val="1"/>
        <w:rPr>
          <w:sz w:val="36"/>
        </w:rPr>
      </w:pPr>
      <w:r>
        <w:rPr>
          <w:sz w:val="36"/>
        </w:rPr>
        <w:t xml:space="preserve">РЕШЕНИЕ </w:t>
      </w:r>
    </w:p>
    <w:p w:rsidR="006520AA" w:rsidRDefault="006520AA" w:rsidP="006520AA"/>
    <w:p w:rsidR="006520AA" w:rsidRDefault="006520AA" w:rsidP="006520AA"/>
    <w:p w:rsidR="006520AA" w:rsidRDefault="006520AA" w:rsidP="006520AA"/>
    <w:p w:rsidR="006520AA" w:rsidRDefault="006520AA" w:rsidP="006520A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20AA" w:rsidRPr="00F91DFD" w:rsidRDefault="00EB2BF2" w:rsidP="006520AA">
      <w:pPr>
        <w:rPr>
          <w:sz w:val="22"/>
          <w:szCs w:val="22"/>
        </w:rPr>
      </w:pPr>
      <w:r>
        <w:rPr>
          <w:sz w:val="22"/>
          <w:szCs w:val="22"/>
        </w:rPr>
        <w:t xml:space="preserve">  08 августа</w:t>
      </w:r>
      <w:r w:rsidR="006520AA">
        <w:rPr>
          <w:sz w:val="22"/>
          <w:szCs w:val="22"/>
        </w:rPr>
        <w:t xml:space="preserve">  2013</w:t>
      </w:r>
      <w:r w:rsidR="006520AA" w:rsidRPr="00F91DFD">
        <w:rPr>
          <w:sz w:val="22"/>
          <w:szCs w:val="22"/>
        </w:rPr>
        <w:t>г.</w:t>
      </w:r>
      <w:r w:rsidR="006520AA" w:rsidRPr="00F91DFD">
        <w:rPr>
          <w:sz w:val="22"/>
          <w:szCs w:val="22"/>
        </w:rPr>
        <w:tab/>
      </w:r>
      <w:r w:rsidR="006520AA" w:rsidRPr="00F91DFD">
        <w:rPr>
          <w:sz w:val="22"/>
          <w:szCs w:val="22"/>
        </w:rPr>
        <w:tab/>
      </w:r>
      <w:r w:rsidR="006520AA" w:rsidRPr="00F91DFD">
        <w:rPr>
          <w:sz w:val="22"/>
          <w:szCs w:val="22"/>
        </w:rPr>
        <w:tab/>
      </w:r>
      <w:r w:rsidR="006520AA" w:rsidRPr="00F91DFD">
        <w:rPr>
          <w:sz w:val="22"/>
          <w:szCs w:val="22"/>
        </w:rPr>
        <w:tab/>
      </w:r>
      <w:r w:rsidR="006520AA" w:rsidRPr="00F91DFD">
        <w:rPr>
          <w:sz w:val="22"/>
          <w:szCs w:val="22"/>
        </w:rPr>
        <w:tab/>
      </w:r>
      <w:r w:rsidR="006520AA" w:rsidRPr="00F91DFD">
        <w:rPr>
          <w:sz w:val="22"/>
          <w:szCs w:val="22"/>
        </w:rPr>
        <w:tab/>
      </w:r>
      <w:r w:rsidR="006520AA" w:rsidRPr="00F91DFD">
        <w:rPr>
          <w:sz w:val="22"/>
          <w:szCs w:val="22"/>
        </w:rPr>
        <w:tab/>
      </w:r>
      <w:r w:rsidR="006520AA" w:rsidRPr="00F91DFD">
        <w:rPr>
          <w:sz w:val="22"/>
          <w:szCs w:val="22"/>
        </w:rPr>
        <w:tab/>
        <w:t xml:space="preserve">№ </w:t>
      </w:r>
      <w:r w:rsidR="002231A5">
        <w:rPr>
          <w:sz w:val="22"/>
          <w:szCs w:val="22"/>
        </w:rPr>
        <w:t>41</w:t>
      </w:r>
    </w:p>
    <w:p w:rsidR="006520AA" w:rsidRPr="00F91DFD" w:rsidRDefault="006520AA" w:rsidP="006520AA">
      <w:pPr>
        <w:rPr>
          <w:sz w:val="22"/>
          <w:szCs w:val="22"/>
        </w:rPr>
      </w:pPr>
    </w:p>
    <w:p w:rsidR="004E32AD" w:rsidRPr="00FE477C" w:rsidRDefault="006520AA" w:rsidP="006520AA">
      <w:r w:rsidRPr="00FE477C">
        <w:t>О внесе</w:t>
      </w:r>
      <w:r w:rsidR="001D783A" w:rsidRPr="00FE477C">
        <w:t xml:space="preserve">нии     изменений  </w:t>
      </w:r>
      <w:r w:rsidRPr="00FE477C">
        <w:t xml:space="preserve">в  Устав   </w:t>
      </w:r>
    </w:p>
    <w:p w:rsidR="006520AA" w:rsidRPr="00FE477C" w:rsidRDefault="006520AA" w:rsidP="006520AA">
      <w:r w:rsidRPr="00FE477C">
        <w:t xml:space="preserve">муниципального образования </w:t>
      </w:r>
    </w:p>
    <w:p w:rsidR="006520AA" w:rsidRPr="00FE477C" w:rsidRDefault="006520AA" w:rsidP="006520AA">
      <w:proofErr w:type="spellStart"/>
      <w:r w:rsidRPr="00FE477C">
        <w:t>Побединс</w:t>
      </w:r>
      <w:r w:rsidR="004E32AD" w:rsidRPr="00FE477C">
        <w:t>кое</w:t>
      </w:r>
      <w:proofErr w:type="spellEnd"/>
      <w:r w:rsidR="004E32AD" w:rsidRPr="00FE477C">
        <w:t xml:space="preserve">     сельское      поселение</w:t>
      </w:r>
    </w:p>
    <w:p w:rsidR="006520AA" w:rsidRPr="00FE477C" w:rsidRDefault="006520AA" w:rsidP="006520AA"/>
    <w:p w:rsidR="006520AA" w:rsidRPr="00FE477C" w:rsidRDefault="006520AA" w:rsidP="006520AA">
      <w:pPr>
        <w:ind w:firstLine="708"/>
        <w:jc w:val="both"/>
      </w:pPr>
    </w:p>
    <w:p w:rsidR="006520AA" w:rsidRPr="00FE477C" w:rsidRDefault="006520AA" w:rsidP="006520AA">
      <w:pPr>
        <w:ind w:firstLine="708"/>
        <w:jc w:val="both"/>
      </w:pPr>
    </w:p>
    <w:p w:rsidR="006520AA" w:rsidRPr="00FE477C" w:rsidRDefault="006520AA" w:rsidP="006520AA">
      <w:pPr>
        <w:ind w:firstLine="708"/>
        <w:jc w:val="both"/>
      </w:pPr>
    </w:p>
    <w:p w:rsidR="006520AA" w:rsidRPr="00FE477C" w:rsidRDefault="006520AA" w:rsidP="006520AA">
      <w:pPr>
        <w:ind w:firstLine="708"/>
        <w:jc w:val="both"/>
      </w:pPr>
      <w:r w:rsidRPr="00FE477C">
        <w:t>С целью приведения</w:t>
      </w:r>
      <w:r w:rsidRPr="00FE477C">
        <w:rPr>
          <w:color w:val="000000"/>
          <w:spacing w:val="15"/>
        </w:rPr>
        <w:t xml:space="preserve"> Устава муниципального образования </w:t>
      </w:r>
      <w:proofErr w:type="spellStart"/>
      <w:r w:rsidR="00AB402A" w:rsidRPr="00FE477C">
        <w:rPr>
          <w:color w:val="000000"/>
          <w:spacing w:val="8"/>
        </w:rPr>
        <w:t>Побединское</w:t>
      </w:r>
      <w:proofErr w:type="spellEnd"/>
      <w:r w:rsidR="00AB402A" w:rsidRPr="00FE477C">
        <w:rPr>
          <w:color w:val="000000"/>
          <w:spacing w:val="8"/>
        </w:rPr>
        <w:t xml:space="preserve"> сельское поселение</w:t>
      </w:r>
      <w:r w:rsidRPr="00FE477C">
        <w:rPr>
          <w:color w:val="000000"/>
          <w:spacing w:val="8"/>
        </w:rPr>
        <w:t xml:space="preserve"> в соответствие с требованиями </w:t>
      </w:r>
      <w:r w:rsidRPr="00FE477C">
        <w:rPr>
          <w:color w:val="000000"/>
        </w:rPr>
        <w:t>федерального законодательства</w:t>
      </w:r>
      <w:r w:rsidRPr="00FE477C">
        <w:t xml:space="preserve"> </w:t>
      </w:r>
    </w:p>
    <w:p w:rsidR="006520AA" w:rsidRPr="00FE477C" w:rsidRDefault="006520AA" w:rsidP="006520AA">
      <w:pPr>
        <w:jc w:val="both"/>
      </w:pPr>
    </w:p>
    <w:p w:rsidR="006520AA" w:rsidRPr="00FE477C" w:rsidRDefault="006520AA" w:rsidP="006520AA">
      <w:pPr>
        <w:jc w:val="both"/>
      </w:pPr>
      <w:r w:rsidRPr="00FE477C">
        <w:t>Совет Побединского сельского поселения РЕШИЛ:</w:t>
      </w:r>
    </w:p>
    <w:p w:rsidR="006520AA" w:rsidRPr="00FE477C" w:rsidRDefault="006520AA" w:rsidP="006520AA">
      <w:pPr>
        <w:jc w:val="both"/>
      </w:pPr>
    </w:p>
    <w:p w:rsidR="006520AA" w:rsidRPr="00FE477C" w:rsidRDefault="006520AA" w:rsidP="006520AA">
      <w:pPr>
        <w:numPr>
          <w:ilvl w:val="0"/>
          <w:numId w:val="1"/>
        </w:numPr>
        <w:jc w:val="both"/>
      </w:pPr>
      <w:r w:rsidRPr="00FE477C">
        <w:rPr>
          <w:color w:val="000000"/>
        </w:rPr>
        <w:t>Внести в Ус</w:t>
      </w:r>
      <w:r w:rsidR="00AB402A" w:rsidRPr="00FE477C">
        <w:rPr>
          <w:color w:val="000000"/>
        </w:rPr>
        <w:t xml:space="preserve">тав муниципального образования </w:t>
      </w:r>
      <w:proofErr w:type="spellStart"/>
      <w:r w:rsidRPr="00FE477C">
        <w:rPr>
          <w:color w:val="000000"/>
        </w:rPr>
        <w:t>Побединское</w:t>
      </w:r>
      <w:proofErr w:type="spellEnd"/>
      <w:r w:rsidRPr="00FE477C">
        <w:rPr>
          <w:color w:val="000000"/>
        </w:rPr>
        <w:t xml:space="preserve"> сельское</w:t>
      </w:r>
      <w:r w:rsidRPr="00FE477C">
        <w:rPr>
          <w:color w:val="000000"/>
        </w:rPr>
        <w:br/>
      </w:r>
      <w:r w:rsidR="00AB402A" w:rsidRPr="00FE477C">
        <w:rPr>
          <w:color w:val="000000"/>
          <w:spacing w:val="3"/>
        </w:rPr>
        <w:t>поселение</w:t>
      </w:r>
      <w:r w:rsidRPr="00FE477C">
        <w:rPr>
          <w:color w:val="000000"/>
          <w:spacing w:val="3"/>
        </w:rPr>
        <w:t>, прин</w:t>
      </w:r>
      <w:r w:rsidR="00BB34BD" w:rsidRPr="00FE477C">
        <w:rPr>
          <w:color w:val="000000"/>
          <w:spacing w:val="3"/>
        </w:rPr>
        <w:t>ятый решением Совета Побединского</w:t>
      </w:r>
      <w:r w:rsidRPr="00FE477C">
        <w:rPr>
          <w:color w:val="000000"/>
          <w:spacing w:val="3"/>
        </w:rPr>
        <w:t xml:space="preserve"> сельского поселения</w:t>
      </w:r>
      <w:r w:rsidRPr="00FE477C">
        <w:rPr>
          <w:color w:val="000000"/>
          <w:spacing w:val="3"/>
        </w:rPr>
        <w:br/>
      </w:r>
      <w:r w:rsidR="0079268E" w:rsidRPr="00FE477C">
        <w:rPr>
          <w:color w:val="000000"/>
          <w:spacing w:val="4"/>
        </w:rPr>
        <w:t>от 30.08.2012 № 185</w:t>
      </w:r>
      <w:r w:rsidRPr="00FE477C">
        <w:rPr>
          <w:color w:val="000000"/>
          <w:spacing w:val="4"/>
        </w:rPr>
        <w:t xml:space="preserve"> </w:t>
      </w:r>
      <w:r w:rsidRPr="00FE477C">
        <w:rPr>
          <w:color w:val="000000"/>
        </w:rPr>
        <w:t>следующие изменения</w:t>
      </w:r>
      <w:r w:rsidRPr="00FE477C">
        <w:t>:</w:t>
      </w:r>
    </w:p>
    <w:p w:rsidR="006520AA" w:rsidRPr="00FE477C" w:rsidRDefault="006520AA" w:rsidP="006520AA">
      <w:pPr>
        <w:pStyle w:val="21"/>
        <w:ind w:firstLine="708"/>
        <w:rPr>
          <w:sz w:val="24"/>
          <w:szCs w:val="24"/>
        </w:rPr>
      </w:pPr>
    </w:p>
    <w:p w:rsidR="00417DAA" w:rsidRPr="00FE477C" w:rsidRDefault="00417DAA" w:rsidP="00417D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b/>
          <w:color w:val="000000" w:themeColor="text1"/>
        </w:rPr>
      </w:pPr>
      <w:r w:rsidRPr="00FE477C">
        <w:rPr>
          <w:color w:val="000000"/>
        </w:rPr>
        <w:t>Пункт 21 части 1 статьи 4 после слов  «земель поселения» дополнить словами</w:t>
      </w:r>
      <w:r w:rsidR="006520AA" w:rsidRPr="00FE477C">
        <w:rPr>
          <w:color w:val="000000"/>
        </w:rPr>
        <w:t xml:space="preserve"> </w:t>
      </w:r>
    </w:p>
    <w:p w:rsidR="00417DAA" w:rsidRPr="00FE477C" w:rsidRDefault="00417DAA" w:rsidP="00417DAA">
      <w:pPr>
        <w:pStyle w:val="a3"/>
        <w:autoSpaceDE w:val="0"/>
        <w:autoSpaceDN w:val="0"/>
        <w:adjustRightInd w:val="0"/>
        <w:ind w:left="900"/>
        <w:jc w:val="both"/>
        <w:outlineLvl w:val="0"/>
        <w:rPr>
          <w:color w:val="000000" w:themeColor="text1"/>
        </w:rPr>
      </w:pPr>
      <w:r w:rsidRPr="00FE477C">
        <w:rPr>
          <w:color w:val="000000" w:themeColor="text1"/>
        </w:rPr>
        <w:t xml:space="preserve">«, осуществление в случаях, предусмотренных Градостроительным </w:t>
      </w:r>
      <w:hyperlink r:id="rId5" w:history="1">
        <w:r w:rsidRPr="00FE477C">
          <w:rPr>
            <w:color w:val="000000" w:themeColor="text1"/>
          </w:rPr>
          <w:t>кодексом</w:t>
        </w:r>
      </w:hyperlink>
      <w:r w:rsidRPr="00FE477C">
        <w:rPr>
          <w:color w:val="000000" w:themeColor="text1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="00DA406B" w:rsidRPr="00FE477C">
        <w:rPr>
          <w:color w:val="000000" w:themeColor="text1"/>
        </w:rPr>
        <w:t>;</w:t>
      </w:r>
      <w:r w:rsidRPr="00FE477C">
        <w:rPr>
          <w:color w:val="000000" w:themeColor="text1"/>
        </w:rPr>
        <w:t>»</w:t>
      </w:r>
      <w:proofErr w:type="gramEnd"/>
      <w:r w:rsidR="00C44F44" w:rsidRPr="00FE477C">
        <w:rPr>
          <w:color w:val="000000" w:themeColor="text1"/>
        </w:rPr>
        <w:t>;</w:t>
      </w:r>
    </w:p>
    <w:p w:rsidR="006520AA" w:rsidRPr="00FE477C" w:rsidRDefault="006520AA" w:rsidP="00417D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rPr>
          <w:color w:val="000000"/>
        </w:rPr>
      </w:pPr>
    </w:p>
    <w:p w:rsidR="00417DAA" w:rsidRPr="00FE477C" w:rsidRDefault="00417DAA" w:rsidP="00417DAA">
      <w:pPr>
        <w:pStyle w:val="a3"/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229"/>
        <w:rPr>
          <w:b/>
          <w:i/>
        </w:rPr>
      </w:pPr>
    </w:p>
    <w:p w:rsidR="006520AA" w:rsidRPr="00FE477C" w:rsidRDefault="00417DAA" w:rsidP="00417DA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jc w:val="both"/>
        <w:rPr>
          <w:color w:val="000000"/>
        </w:rPr>
      </w:pPr>
      <w:r w:rsidRPr="00FE477C">
        <w:rPr>
          <w:color w:val="000000"/>
        </w:rPr>
        <w:t>Пункт 24 части 1 статьи 4</w:t>
      </w:r>
      <w:r w:rsidR="006520AA" w:rsidRPr="00FE477C">
        <w:rPr>
          <w:color w:val="000000"/>
        </w:rPr>
        <w:t xml:space="preserve"> </w:t>
      </w:r>
      <w:r w:rsidRPr="00FE477C">
        <w:rPr>
          <w:color w:val="000000"/>
        </w:rPr>
        <w:t>изложить в новой редакции:</w:t>
      </w:r>
    </w:p>
    <w:p w:rsidR="00417DAA" w:rsidRPr="00FE477C" w:rsidRDefault="00417DAA" w:rsidP="00417DAA">
      <w:pPr>
        <w:autoSpaceDE w:val="0"/>
        <w:autoSpaceDN w:val="0"/>
        <w:adjustRightInd w:val="0"/>
        <w:ind w:left="14" w:firstLine="695"/>
        <w:jc w:val="both"/>
        <w:outlineLvl w:val="1"/>
      </w:pPr>
      <w:r w:rsidRPr="00FE477C">
        <w:t xml:space="preserve">«24) организация и осуществление мероприятий по </w:t>
      </w:r>
      <w:r w:rsidRPr="00FE477C">
        <w:rPr>
          <w:color w:val="000000" w:themeColor="text1"/>
        </w:rPr>
        <w:t>территориальной обороне и</w:t>
      </w:r>
      <w:r w:rsidRPr="00FE477C">
        <w:t xml:space="preserve">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 w:rsidRPr="00FE477C">
        <w:t>;»</w:t>
      </w:r>
      <w:proofErr w:type="gramEnd"/>
      <w:r w:rsidR="00C44F44" w:rsidRPr="00FE477C">
        <w:t>;</w:t>
      </w:r>
    </w:p>
    <w:p w:rsidR="00BB34BD" w:rsidRPr="00FE477C" w:rsidRDefault="00BB34BD" w:rsidP="00417DAA">
      <w:pPr>
        <w:autoSpaceDE w:val="0"/>
        <w:autoSpaceDN w:val="0"/>
        <w:adjustRightInd w:val="0"/>
        <w:ind w:left="14" w:firstLine="695"/>
        <w:jc w:val="both"/>
        <w:outlineLvl w:val="1"/>
      </w:pPr>
    </w:p>
    <w:p w:rsidR="00DA406B" w:rsidRPr="00FE477C" w:rsidRDefault="00DA406B" w:rsidP="00417DAA">
      <w:pPr>
        <w:autoSpaceDE w:val="0"/>
        <w:autoSpaceDN w:val="0"/>
        <w:adjustRightInd w:val="0"/>
        <w:ind w:left="14" w:firstLine="695"/>
        <w:jc w:val="both"/>
        <w:outlineLvl w:val="1"/>
      </w:pPr>
    </w:p>
    <w:p w:rsidR="00DA406B" w:rsidRPr="00FE477C" w:rsidRDefault="00DA406B" w:rsidP="00DA406B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1"/>
      </w:pPr>
      <w:r w:rsidRPr="00FE477C">
        <w:t xml:space="preserve">Пункт </w:t>
      </w:r>
      <w:r w:rsidR="00C44F44" w:rsidRPr="00FE477C">
        <w:t>4 части 1 статьи 5 исключить;</w:t>
      </w:r>
    </w:p>
    <w:p w:rsidR="00BB34BD" w:rsidRPr="00FE477C" w:rsidRDefault="00BB34BD" w:rsidP="00BB34BD">
      <w:pPr>
        <w:pStyle w:val="a3"/>
        <w:autoSpaceDE w:val="0"/>
        <w:autoSpaceDN w:val="0"/>
        <w:adjustRightInd w:val="0"/>
        <w:ind w:left="900"/>
        <w:jc w:val="both"/>
        <w:outlineLvl w:val="1"/>
      </w:pPr>
    </w:p>
    <w:p w:rsidR="00417DAA" w:rsidRPr="00FE477C" w:rsidRDefault="00417DAA" w:rsidP="00417DAA">
      <w:pPr>
        <w:pStyle w:val="a3"/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900"/>
        <w:jc w:val="both"/>
      </w:pPr>
    </w:p>
    <w:p w:rsidR="006520AA" w:rsidRPr="00FE477C" w:rsidRDefault="004538A7" w:rsidP="004538A7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jc w:val="both"/>
      </w:pPr>
      <w:r w:rsidRPr="00FE477C">
        <w:t xml:space="preserve">         </w:t>
      </w:r>
      <w:r w:rsidRPr="00FE477C">
        <w:rPr>
          <w:i/>
        </w:rPr>
        <w:t>4</w:t>
      </w:r>
      <w:r w:rsidR="006520AA" w:rsidRPr="00FE477C">
        <w:rPr>
          <w:i/>
        </w:rPr>
        <w:t>)</w:t>
      </w:r>
      <w:r w:rsidRPr="00FE477C">
        <w:t xml:space="preserve"> Часть 1 статьи 6</w:t>
      </w:r>
      <w:r w:rsidR="006520AA" w:rsidRPr="00FE477C">
        <w:t xml:space="preserve"> Устава дополнить пунктами</w:t>
      </w:r>
      <w:r w:rsidRPr="00FE477C">
        <w:t xml:space="preserve"> 14 и 15 </w:t>
      </w:r>
      <w:r w:rsidR="006520AA" w:rsidRPr="00FE477C">
        <w:t xml:space="preserve">  следующего содержания:</w:t>
      </w:r>
    </w:p>
    <w:p w:rsidR="004538A7" w:rsidRPr="00FE477C" w:rsidRDefault="004538A7" w:rsidP="004538A7">
      <w:pPr>
        <w:shd w:val="clear" w:color="auto" w:fill="FFFFFF"/>
        <w:tabs>
          <w:tab w:val="left" w:pos="720"/>
        </w:tabs>
        <w:ind w:firstLine="709"/>
        <w:jc w:val="both"/>
        <w:rPr>
          <w:color w:val="000000" w:themeColor="text1"/>
        </w:rPr>
      </w:pPr>
      <w:r w:rsidRPr="00FE477C">
        <w:t xml:space="preserve">«14) </w:t>
      </w:r>
      <w:r w:rsidRPr="00FE477C">
        <w:rPr>
          <w:color w:val="000000" w:themeColor="text1"/>
        </w:rPr>
        <w:t>полномочиями в сфере водоснабжения и водоотведения, предусмотренными Федеральным законом от 07.12.2011 г. № 416-ФЗ «О водоснабжении и водоотведении»;</w:t>
      </w: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</w:pPr>
    </w:p>
    <w:p w:rsidR="00687687" w:rsidRPr="00FE477C" w:rsidRDefault="004538A7" w:rsidP="006876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77C">
        <w:rPr>
          <w:sz w:val="24"/>
          <w:szCs w:val="24"/>
        </w:rPr>
        <w:t>«15</w:t>
      </w:r>
      <w:r w:rsidR="006520AA" w:rsidRPr="00FE477C">
        <w:rPr>
          <w:sz w:val="24"/>
          <w:szCs w:val="24"/>
        </w:rPr>
        <w:t xml:space="preserve">) </w:t>
      </w:r>
      <w:r w:rsidR="00687687" w:rsidRPr="00FE477C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утверждение программ комплексного развития систем коммунальной инфраструктуры                сельского поселения, требования к которым устанавливаются Правительством Российской Федерации</w:t>
      </w:r>
      <w:proofErr w:type="gramStart"/>
      <w:r w:rsidR="00687687" w:rsidRPr="00FE477C">
        <w:rPr>
          <w:rFonts w:ascii="Times New Roman" w:hAnsi="Times New Roman" w:cs="Times New Roman"/>
          <w:color w:val="000000" w:themeColor="text1"/>
          <w:sz w:val="24"/>
          <w:szCs w:val="24"/>
        </w:rPr>
        <w:t>;»</w:t>
      </w:r>
      <w:proofErr w:type="gramEnd"/>
      <w:r w:rsidR="00C44F44" w:rsidRPr="00FE477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  <w:rPr>
          <w:color w:val="000000" w:themeColor="text1"/>
        </w:rPr>
      </w:pPr>
    </w:p>
    <w:p w:rsidR="006520AA" w:rsidRPr="00FE477C" w:rsidRDefault="000400EB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  <w:rPr>
          <w:color w:val="000000"/>
        </w:rPr>
      </w:pPr>
      <w:r w:rsidRPr="00FE477C">
        <w:rPr>
          <w:b/>
          <w:i/>
        </w:rPr>
        <w:tab/>
      </w:r>
      <w:r w:rsidRPr="00FE477C">
        <w:rPr>
          <w:i/>
        </w:rPr>
        <w:t>5</w:t>
      </w:r>
      <w:r w:rsidR="006520AA" w:rsidRPr="00FE477C">
        <w:rPr>
          <w:i/>
        </w:rPr>
        <w:t>)</w:t>
      </w:r>
      <w:r w:rsidR="006520AA" w:rsidRPr="00FE477C">
        <w:rPr>
          <w:color w:val="000000"/>
        </w:rPr>
        <w:t xml:space="preserve"> </w:t>
      </w:r>
      <w:r w:rsidR="0042157C" w:rsidRPr="00FE477C">
        <w:rPr>
          <w:color w:val="000000"/>
        </w:rPr>
        <w:t xml:space="preserve">   Часть 1</w:t>
      </w:r>
      <w:r w:rsidR="006520AA" w:rsidRPr="00FE477C">
        <w:rPr>
          <w:color w:val="000000"/>
        </w:rPr>
        <w:t xml:space="preserve"> статьи 7 изложить в новой редакции:</w:t>
      </w: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</w:pPr>
    </w:p>
    <w:p w:rsidR="0042157C" w:rsidRPr="00FE477C" w:rsidRDefault="0042157C" w:rsidP="0042157C">
      <w:pPr>
        <w:tabs>
          <w:tab w:val="left" w:pos="720"/>
        </w:tabs>
        <w:ind w:firstLine="709"/>
        <w:jc w:val="both"/>
      </w:pPr>
      <w:r w:rsidRPr="00FE477C">
        <w:t>«1. Местный референдум проводится на территории Побединского сельского поселения в целях решения непосредственно населением вопросов местного значения.</w:t>
      </w:r>
    </w:p>
    <w:p w:rsidR="0042157C" w:rsidRPr="00FE477C" w:rsidRDefault="0042157C" w:rsidP="0042157C">
      <w:pPr>
        <w:tabs>
          <w:tab w:val="left" w:pos="720"/>
        </w:tabs>
        <w:ind w:firstLine="709"/>
        <w:jc w:val="both"/>
      </w:pPr>
      <w:r w:rsidRPr="00FE477C">
        <w:t xml:space="preserve">В местном референдуме имеют право участвовать граждане Российской Федерации, место жительства которых расположено в границах Побединского  сельского поселения. </w:t>
      </w:r>
    </w:p>
    <w:p w:rsidR="0042157C" w:rsidRPr="00FE477C" w:rsidRDefault="0042157C" w:rsidP="0042157C">
      <w:pPr>
        <w:tabs>
          <w:tab w:val="left" w:pos="720"/>
        </w:tabs>
        <w:ind w:firstLine="709"/>
        <w:jc w:val="both"/>
        <w:rPr>
          <w:color w:val="000000" w:themeColor="text1"/>
        </w:rPr>
      </w:pPr>
      <w:r w:rsidRPr="00FE477C">
        <w:rPr>
          <w:color w:val="000000" w:themeColor="text1"/>
        </w:rPr>
        <w:t>Иностранные граждане,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42157C" w:rsidRPr="00FE477C" w:rsidRDefault="0042157C" w:rsidP="0042157C">
      <w:pPr>
        <w:tabs>
          <w:tab w:val="left" w:pos="720"/>
        </w:tabs>
        <w:ind w:firstLine="709"/>
        <w:jc w:val="both"/>
      </w:pPr>
      <w:r w:rsidRPr="00FE477C">
        <w:t>Граждане Российской Федерации участвуют в местном референдуме на основе всеобщего равного и прямого волеизъявления при тайном голосовании</w:t>
      </w:r>
      <w:proofErr w:type="gramStart"/>
      <w:r w:rsidRPr="00FE477C">
        <w:t>.</w:t>
      </w:r>
      <w:r w:rsidR="00FE5335" w:rsidRPr="00FE477C">
        <w:t>»</w:t>
      </w:r>
      <w:r w:rsidR="00C44F44" w:rsidRPr="00FE477C">
        <w:t>;</w:t>
      </w:r>
      <w:proofErr w:type="gramEnd"/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  <w:rPr>
          <w:b/>
          <w:i/>
        </w:rPr>
      </w:pP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  <w:rPr>
          <w:b/>
          <w:i/>
        </w:rPr>
      </w:pPr>
    </w:p>
    <w:p w:rsidR="006520AA" w:rsidRPr="00FE477C" w:rsidRDefault="000400EB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  <w:rPr>
          <w:color w:val="000000"/>
        </w:rPr>
      </w:pPr>
      <w:r w:rsidRPr="00FE477C">
        <w:rPr>
          <w:b/>
          <w:i/>
        </w:rPr>
        <w:tab/>
      </w:r>
      <w:r w:rsidRPr="00FE477C">
        <w:rPr>
          <w:i/>
        </w:rPr>
        <w:t>6</w:t>
      </w:r>
      <w:r w:rsidR="006520AA" w:rsidRPr="00FE477C">
        <w:rPr>
          <w:i/>
        </w:rPr>
        <w:t>)</w:t>
      </w:r>
      <w:r w:rsidR="006520AA" w:rsidRPr="00FE477C">
        <w:rPr>
          <w:color w:val="000000"/>
        </w:rPr>
        <w:t xml:space="preserve"> </w:t>
      </w:r>
      <w:r w:rsidRPr="00FE477C">
        <w:rPr>
          <w:color w:val="000000"/>
        </w:rPr>
        <w:t xml:space="preserve">   Пункт 3 </w:t>
      </w:r>
      <w:r w:rsidR="006520AA" w:rsidRPr="00FE477C">
        <w:rPr>
          <w:color w:val="000000"/>
        </w:rPr>
        <w:t xml:space="preserve"> статьи </w:t>
      </w:r>
      <w:r w:rsidRPr="00FE477C">
        <w:rPr>
          <w:color w:val="000000"/>
        </w:rPr>
        <w:t>8</w:t>
      </w:r>
      <w:r w:rsidR="006520AA" w:rsidRPr="00FE477C">
        <w:rPr>
          <w:color w:val="000000"/>
        </w:rPr>
        <w:t xml:space="preserve"> изложить в новой редакции:</w:t>
      </w: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</w:pPr>
    </w:p>
    <w:p w:rsidR="006520AA" w:rsidRPr="00FE477C" w:rsidRDefault="006520AA" w:rsidP="00B77898">
      <w:pPr>
        <w:ind w:firstLine="708"/>
        <w:jc w:val="both"/>
        <w:rPr>
          <w:color w:val="000000" w:themeColor="text1"/>
        </w:rPr>
      </w:pPr>
      <w:r w:rsidRPr="00FE477C">
        <w:t>«</w:t>
      </w:r>
      <w:r w:rsidR="00344C89" w:rsidRPr="00FE477C">
        <w:t>3</w:t>
      </w:r>
      <w:r w:rsidRPr="00FE477C">
        <w:t>.</w:t>
      </w:r>
      <w:r w:rsidR="00344C89" w:rsidRPr="00FE477C">
        <w:rPr>
          <w:color w:val="FF0000"/>
        </w:rPr>
        <w:t xml:space="preserve"> </w:t>
      </w:r>
      <w:proofErr w:type="gramStart"/>
      <w:r w:rsidR="00344C89" w:rsidRPr="00FE477C">
        <w:rPr>
          <w:color w:val="000000" w:themeColor="text1"/>
        </w:rPr>
        <w:t>Днем голосования на выборах в органы местного самоуправления является второе воскресенье сентября года, в котором истекают сроки полномочий органов местного самоуправления или депутатов указанных органов,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пунктами 4 - 6 статьи 10 Федерального закона от</w:t>
      </w:r>
      <w:proofErr w:type="gramEnd"/>
      <w:r w:rsidR="00344C89" w:rsidRPr="00FE477C">
        <w:rPr>
          <w:color w:val="000000" w:themeColor="text1"/>
        </w:rPr>
        <w:t xml:space="preserve"> 12.06.2002 г. № 67-ФЗ «Об основных гарантиях избирательных прав и права на участие в референдуме граждан Российской Федерации»</w:t>
      </w:r>
      <w:r w:rsidR="00C44F44" w:rsidRPr="00FE477C">
        <w:rPr>
          <w:color w:val="000000" w:themeColor="text1"/>
        </w:rPr>
        <w:t>;</w:t>
      </w: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  <w:rPr>
          <w:b/>
          <w:i/>
        </w:rPr>
      </w:pPr>
    </w:p>
    <w:p w:rsidR="006520AA" w:rsidRPr="00FE477C" w:rsidRDefault="00F23A58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  <w:rPr>
          <w:color w:val="000000"/>
        </w:rPr>
      </w:pPr>
      <w:r w:rsidRPr="00FE477C">
        <w:rPr>
          <w:b/>
          <w:i/>
        </w:rPr>
        <w:tab/>
      </w:r>
      <w:r w:rsidRPr="00FE477C">
        <w:rPr>
          <w:i/>
        </w:rPr>
        <w:t>7</w:t>
      </w:r>
      <w:r w:rsidR="006520AA" w:rsidRPr="00FE477C">
        <w:rPr>
          <w:i/>
        </w:rPr>
        <w:t>)</w:t>
      </w:r>
      <w:r w:rsidR="006520AA" w:rsidRPr="00FE477C">
        <w:rPr>
          <w:color w:val="000000"/>
        </w:rPr>
        <w:t xml:space="preserve"> </w:t>
      </w:r>
      <w:r w:rsidRPr="00FE477C">
        <w:rPr>
          <w:color w:val="000000"/>
        </w:rPr>
        <w:t xml:space="preserve">   С</w:t>
      </w:r>
      <w:r w:rsidR="006520AA" w:rsidRPr="00FE477C">
        <w:rPr>
          <w:color w:val="000000"/>
        </w:rPr>
        <w:t xml:space="preserve">татьи </w:t>
      </w:r>
      <w:r w:rsidRPr="00FE477C">
        <w:rPr>
          <w:color w:val="000000"/>
        </w:rPr>
        <w:t>1</w:t>
      </w:r>
      <w:r w:rsidR="00E26476" w:rsidRPr="00FE477C">
        <w:rPr>
          <w:color w:val="000000"/>
        </w:rPr>
        <w:t>1</w:t>
      </w:r>
      <w:r w:rsidRPr="00FE477C">
        <w:rPr>
          <w:color w:val="000000"/>
        </w:rPr>
        <w:t xml:space="preserve"> изложить в новой редакции</w:t>
      </w:r>
      <w:r w:rsidR="006520AA" w:rsidRPr="00FE477C">
        <w:rPr>
          <w:color w:val="000000"/>
        </w:rPr>
        <w:t>:</w:t>
      </w: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  <w:rPr>
          <w:color w:val="000000"/>
        </w:rPr>
      </w:pPr>
    </w:p>
    <w:p w:rsidR="00651F7B" w:rsidRPr="00FE477C" w:rsidRDefault="00651F7B" w:rsidP="00651F7B">
      <w:pPr>
        <w:pStyle w:val="a4"/>
        <w:rPr>
          <w:sz w:val="24"/>
        </w:rPr>
      </w:pPr>
      <w:r w:rsidRPr="00FE477C">
        <w:rPr>
          <w:sz w:val="24"/>
        </w:rPr>
        <w:t xml:space="preserve">«1. Инициативная группа граждан, обладающих избирательным правом, имеет право выступить с правотворческой инициативой в порядке, установленном решением Совета. Минимальная численность инициативной группы граждан устанавливается решением Совета и не может превышать три процента от числа жителей Побединского  сельского поселения, обладающих избирательным правом. </w:t>
      </w:r>
    </w:p>
    <w:p w:rsidR="00651F7B" w:rsidRPr="00FE477C" w:rsidRDefault="00651F7B" w:rsidP="00651F7B">
      <w:pPr>
        <w:tabs>
          <w:tab w:val="left" w:pos="720"/>
        </w:tabs>
        <w:ind w:firstLine="709"/>
        <w:jc w:val="both"/>
      </w:pPr>
      <w:r w:rsidRPr="00FE477C">
        <w:t xml:space="preserve">2. Проект муниципального правового акта, внесенный в порядке реализации правотворческой инициативы граждан, подлежит обязательному рассмотрению Советом или Главой муниципального образования, к компетенции которых относится принятие такого акта, в течение трех месяцев со дня его внесения. </w:t>
      </w:r>
    </w:p>
    <w:p w:rsidR="00651F7B" w:rsidRPr="00FE477C" w:rsidRDefault="00651F7B" w:rsidP="00651F7B">
      <w:pPr>
        <w:tabs>
          <w:tab w:val="left" w:pos="720"/>
        </w:tabs>
        <w:ind w:firstLine="709"/>
        <w:jc w:val="both"/>
      </w:pPr>
      <w:r w:rsidRPr="00FE477C"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651F7B" w:rsidRPr="00FE477C" w:rsidRDefault="00651F7B" w:rsidP="00651F7B">
      <w:pPr>
        <w:tabs>
          <w:tab w:val="left" w:pos="720"/>
        </w:tabs>
        <w:ind w:firstLine="709"/>
        <w:jc w:val="both"/>
      </w:pPr>
      <w:r w:rsidRPr="00FE477C">
        <w:t>Мотивированное решение, принятое по результатам рассмотрения проекта муниципального правового акта, должно быть официально в письменной форме доведено до сведения внесшей его инициативной группы граждан</w:t>
      </w:r>
      <w:proofErr w:type="gramStart"/>
      <w:r w:rsidRPr="00FE477C">
        <w:t>.»</w:t>
      </w:r>
      <w:r w:rsidR="00C44F44" w:rsidRPr="00FE477C">
        <w:t>;</w:t>
      </w:r>
      <w:proofErr w:type="gramEnd"/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</w:pP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  <w:rPr>
          <w:color w:val="000000"/>
        </w:rPr>
      </w:pPr>
      <w:r w:rsidRPr="00FE477C">
        <w:rPr>
          <w:b/>
          <w:i/>
        </w:rPr>
        <w:tab/>
      </w:r>
      <w:r w:rsidR="000D26FF" w:rsidRPr="00FE477C">
        <w:rPr>
          <w:i/>
        </w:rPr>
        <w:t>8</w:t>
      </w:r>
      <w:r w:rsidRPr="00FE477C">
        <w:rPr>
          <w:i/>
        </w:rPr>
        <w:t>)</w:t>
      </w:r>
      <w:r w:rsidRPr="00FE477C">
        <w:rPr>
          <w:color w:val="000000"/>
        </w:rPr>
        <w:t xml:space="preserve"> </w:t>
      </w:r>
      <w:r w:rsidR="000D26FF" w:rsidRPr="00FE477C">
        <w:rPr>
          <w:color w:val="000000"/>
        </w:rPr>
        <w:t xml:space="preserve"> В </w:t>
      </w:r>
      <w:r w:rsidRPr="00FE477C">
        <w:rPr>
          <w:color w:val="000000"/>
        </w:rPr>
        <w:t xml:space="preserve"> пункт</w:t>
      </w:r>
      <w:r w:rsidR="000D26FF" w:rsidRPr="00FE477C">
        <w:rPr>
          <w:color w:val="000000"/>
        </w:rPr>
        <w:t xml:space="preserve">е 3 </w:t>
      </w:r>
      <w:r w:rsidRPr="00FE477C">
        <w:rPr>
          <w:color w:val="000000"/>
        </w:rPr>
        <w:t xml:space="preserve"> статьи 2</w:t>
      </w:r>
      <w:r w:rsidR="000D26FF" w:rsidRPr="00FE477C">
        <w:rPr>
          <w:color w:val="000000"/>
        </w:rPr>
        <w:t>2</w:t>
      </w:r>
      <w:r w:rsidRPr="00FE477C">
        <w:rPr>
          <w:color w:val="000000"/>
        </w:rPr>
        <w:t xml:space="preserve"> </w:t>
      </w:r>
      <w:r w:rsidR="00C44F44" w:rsidRPr="00FE477C">
        <w:rPr>
          <w:color w:val="000000"/>
        </w:rPr>
        <w:t>изложить слово «марта» заменить словом «сентября»</w:t>
      </w:r>
      <w:r w:rsidR="00BB34BD" w:rsidRPr="00FE477C">
        <w:rPr>
          <w:color w:val="000000"/>
        </w:rPr>
        <w:t>;</w:t>
      </w:r>
    </w:p>
    <w:p w:rsidR="006520AA" w:rsidRPr="00FE477C" w:rsidRDefault="006520AA" w:rsidP="007B7FB6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jc w:val="both"/>
        <w:rPr>
          <w:color w:val="000000"/>
        </w:rPr>
      </w:pP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  <w:rPr>
          <w:snapToGrid w:val="0"/>
        </w:rPr>
      </w:pPr>
    </w:p>
    <w:p w:rsidR="006520AA" w:rsidRPr="00FE477C" w:rsidRDefault="006D2B9F" w:rsidP="006D2B9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jc w:val="both"/>
        <w:rPr>
          <w:color w:val="000000"/>
        </w:rPr>
      </w:pPr>
      <w:r w:rsidRPr="00FE477C">
        <w:rPr>
          <w:color w:val="000000"/>
        </w:rPr>
        <w:t>Статью 23 Устава исключить;</w:t>
      </w:r>
    </w:p>
    <w:p w:rsidR="00BB34BD" w:rsidRPr="00FE477C" w:rsidRDefault="00BB34BD" w:rsidP="00BB34BD">
      <w:pPr>
        <w:pStyle w:val="a3"/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230"/>
        <w:jc w:val="both"/>
        <w:rPr>
          <w:color w:val="000000"/>
        </w:rPr>
      </w:pPr>
    </w:p>
    <w:p w:rsidR="004D66F5" w:rsidRPr="00FE477C" w:rsidRDefault="004D66F5" w:rsidP="004D66F5">
      <w:pPr>
        <w:pStyle w:val="a3"/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230"/>
        <w:jc w:val="both"/>
        <w:rPr>
          <w:color w:val="000000"/>
        </w:rPr>
      </w:pPr>
    </w:p>
    <w:p w:rsidR="008B5D5F" w:rsidRPr="00FE477C" w:rsidRDefault="008B5D5F" w:rsidP="008B5D5F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b/>
          <w:color w:val="000000" w:themeColor="text1"/>
        </w:rPr>
      </w:pPr>
      <w:r w:rsidRPr="00FE477C">
        <w:rPr>
          <w:color w:val="000000"/>
        </w:rPr>
        <w:t xml:space="preserve">Пункт 22  статьи 30 после слов  «земель поселения» дополнить словами </w:t>
      </w:r>
    </w:p>
    <w:p w:rsidR="008B5D5F" w:rsidRPr="00FE477C" w:rsidRDefault="008B5D5F" w:rsidP="005B06F8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FE477C">
        <w:rPr>
          <w:color w:val="000000" w:themeColor="text1"/>
        </w:rPr>
        <w:t xml:space="preserve">«, осуществление в случаях, предусмотренных Градостроительным </w:t>
      </w:r>
      <w:hyperlink r:id="rId6" w:history="1">
        <w:r w:rsidRPr="00FE477C">
          <w:rPr>
            <w:color w:val="000000" w:themeColor="text1"/>
          </w:rPr>
          <w:t>кодексом</w:t>
        </w:r>
      </w:hyperlink>
      <w:r w:rsidRPr="00FE477C">
        <w:rPr>
          <w:color w:val="000000" w:themeColor="text1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FE477C">
        <w:rPr>
          <w:color w:val="000000" w:themeColor="text1"/>
        </w:rPr>
        <w:t>;»</w:t>
      </w:r>
      <w:proofErr w:type="gramEnd"/>
      <w:r w:rsidRPr="00FE477C">
        <w:rPr>
          <w:color w:val="000000" w:themeColor="text1"/>
        </w:rPr>
        <w:t>;</w:t>
      </w:r>
    </w:p>
    <w:p w:rsidR="004D66F5" w:rsidRPr="00FE477C" w:rsidRDefault="004D66F5" w:rsidP="008B5D5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jc w:val="both"/>
        <w:rPr>
          <w:color w:val="000000"/>
        </w:rPr>
      </w:pP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870"/>
        <w:jc w:val="both"/>
        <w:rPr>
          <w:color w:val="000000"/>
        </w:rPr>
      </w:pPr>
    </w:p>
    <w:p w:rsidR="006520AA" w:rsidRPr="00FE477C" w:rsidRDefault="00B77898" w:rsidP="008B5D5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E477C">
        <w:rPr>
          <w:color w:val="000000"/>
        </w:rPr>
        <w:t>П</w:t>
      </w:r>
      <w:r w:rsidR="006520AA" w:rsidRPr="00FE477C">
        <w:rPr>
          <w:color w:val="000000"/>
        </w:rPr>
        <w:t>ункт</w:t>
      </w:r>
      <w:r w:rsidRPr="00FE477C">
        <w:rPr>
          <w:color w:val="000000"/>
        </w:rPr>
        <w:t xml:space="preserve"> </w:t>
      </w:r>
      <w:r w:rsidR="006520AA" w:rsidRPr="00FE477C">
        <w:rPr>
          <w:color w:val="000000"/>
        </w:rPr>
        <w:t xml:space="preserve"> </w:t>
      </w:r>
      <w:r w:rsidRPr="00FE477C">
        <w:rPr>
          <w:color w:val="000000"/>
        </w:rPr>
        <w:t xml:space="preserve">25 </w:t>
      </w:r>
      <w:r w:rsidR="006520AA" w:rsidRPr="00FE477C">
        <w:rPr>
          <w:color w:val="000000"/>
        </w:rPr>
        <w:t xml:space="preserve"> статьи </w:t>
      </w:r>
      <w:r w:rsidRPr="00FE477C">
        <w:rPr>
          <w:color w:val="000000"/>
        </w:rPr>
        <w:t>30</w:t>
      </w:r>
      <w:r w:rsidR="006520AA" w:rsidRPr="00FE477C">
        <w:rPr>
          <w:color w:val="000000"/>
        </w:rPr>
        <w:t xml:space="preserve"> изложить в новой редакции: </w:t>
      </w: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869"/>
        <w:rPr>
          <w:color w:val="000000"/>
        </w:rPr>
      </w:pPr>
    </w:p>
    <w:p w:rsidR="006520AA" w:rsidRPr="00FE477C" w:rsidRDefault="00B77898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</w:pPr>
      <w:r w:rsidRPr="00FE477C">
        <w:tab/>
      </w:r>
      <w:r w:rsidR="006520AA" w:rsidRPr="00FE477C">
        <w:t>«</w:t>
      </w:r>
      <w:r w:rsidRPr="00FE477C">
        <w:t xml:space="preserve">25) организация и осуществление мероприятий по </w:t>
      </w:r>
      <w:r w:rsidRPr="00FE477C">
        <w:rPr>
          <w:color w:val="000000" w:themeColor="text1"/>
        </w:rPr>
        <w:t>территориальной обороне и</w:t>
      </w:r>
      <w:r w:rsidRPr="00FE477C">
        <w:t xml:space="preserve"> гражданской обороне, защите населения и территории поселения от чрезвычайных ситуаций природного и техногенного характера</w:t>
      </w:r>
      <w:r w:rsidR="006520AA" w:rsidRPr="00FE477C">
        <w:t>»;</w:t>
      </w:r>
    </w:p>
    <w:p w:rsidR="00BB34BD" w:rsidRPr="00FE477C" w:rsidRDefault="00BB34BD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jc w:val="both"/>
        <w:rPr>
          <w:color w:val="000000"/>
          <w:spacing w:val="-21"/>
        </w:rPr>
      </w:pPr>
    </w:p>
    <w:p w:rsidR="006520AA" w:rsidRPr="00FE477C" w:rsidRDefault="006520AA" w:rsidP="006520AA">
      <w:pPr>
        <w:pStyle w:val="21"/>
        <w:ind w:firstLine="708"/>
        <w:rPr>
          <w:b/>
          <w:i/>
          <w:sz w:val="24"/>
          <w:szCs w:val="24"/>
        </w:rPr>
      </w:pPr>
    </w:p>
    <w:p w:rsidR="00AB419C" w:rsidRPr="00FE477C" w:rsidRDefault="00AB419C" w:rsidP="00AB419C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jc w:val="both"/>
        <w:rPr>
          <w:color w:val="000000"/>
        </w:rPr>
      </w:pPr>
      <w:r w:rsidRPr="00FE477C">
        <w:rPr>
          <w:color w:val="000000"/>
        </w:rPr>
        <w:t>Часть</w:t>
      </w:r>
      <w:r w:rsidR="006520AA" w:rsidRPr="00FE477C">
        <w:rPr>
          <w:color w:val="000000"/>
        </w:rPr>
        <w:t xml:space="preserve"> 5 статьи </w:t>
      </w:r>
      <w:r w:rsidRPr="00FE477C">
        <w:rPr>
          <w:color w:val="000000"/>
        </w:rPr>
        <w:t>32 изложить в новой редакции:</w:t>
      </w:r>
    </w:p>
    <w:p w:rsidR="00DA1C98" w:rsidRDefault="00AB419C" w:rsidP="00DA1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77C">
        <w:rPr>
          <w:color w:val="000000"/>
          <w:sz w:val="24"/>
          <w:szCs w:val="24"/>
        </w:rPr>
        <w:t>«</w:t>
      </w:r>
      <w:r w:rsidR="00DA1C98" w:rsidRPr="00FE477C">
        <w:rPr>
          <w:rFonts w:ascii="Times New Roman" w:hAnsi="Times New Roman" w:cs="Times New Roman"/>
          <w:sz w:val="24"/>
          <w:szCs w:val="24"/>
        </w:rPr>
        <w:t>В комиссию по предложению каждой политической партии, каждого избирательного объединения, иного общественного объединения может быть назначено не более одного члена комиссии с правом решающего голоса. Политическая партия, избирательное объединение, иное общественное объединение не вправе предлагать одновременно несколько кандидатур для назначения в состав одной комиссии, за исключением случаев предусмотренных федеральным законом</w:t>
      </w:r>
      <w:proofErr w:type="gramStart"/>
      <w:r w:rsidR="00DA1C98" w:rsidRPr="00FE477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A0B4B" w:rsidRDefault="000A0B4B" w:rsidP="00DA1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708" w:rsidRDefault="00626708" w:rsidP="00DA1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708" w:rsidRDefault="008D1C09" w:rsidP="00626708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jc w:val="both"/>
      </w:pPr>
      <w:r>
        <w:rPr>
          <w:i/>
        </w:rPr>
        <w:tab/>
      </w:r>
      <w:r w:rsidR="00626708" w:rsidRPr="00626708">
        <w:rPr>
          <w:i/>
        </w:rPr>
        <w:t>13)</w:t>
      </w:r>
      <w:r w:rsidR="00626708" w:rsidRPr="00626708">
        <w:t xml:space="preserve"> </w:t>
      </w:r>
      <w:r w:rsidR="00626708">
        <w:t xml:space="preserve"> Статью 32 Устава дополнить пунктом 13 </w:t>
      </w:r>
      <w:r w:rsidR="00626708" w:rsidRPr="00FE477C">
        <w:t xml:space="preserve">  следующего содержания:</w:t>
      </w:r>
    </w:p>
    <w:p w:rsidR="00626708" w:rsidRPr="00FE477C" w:rsidRDefault="00626708" w:rsidP="00626708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jc w:val="both"/>
      </w:pPr>
      <w:r>
        <w:tab/>
        <w:t>«13.Полномочия муниципальной избирательной комиссии Побединского сельского поселения могут возлагаться на Территориальную избирательную комиссию Шегарского района или Участковую избирательную комиссию, действующую в границах муниципального образования, в порядке, устано</w:t>
      </w:r>
      <w:r w:rsidR="008D1C09">
        <w:t>вленном действующим законодател</w:t>
      </w:r>
      <w:r>
        <w:t>ьс</w:t>
      </w:r>
      <w:r w:rsidR="008D1C09">
        <w:t>т</w:t>
      </w:r>
      <w:r>
        <w:t>вом</w:t>
      </w:r>
      <w:proofErr w:type="gramStart"/>
      <w:r>
        <w:t>.»;</w:t>
      </w:r>
      <w:proofErr w:type="gramEnd"/>
    </w:p>
    <w:p w:rsidR="00626708" w:rsidRPr="00FE477C" w:rsidRDefault="00626708" w:rsidP="00DA1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0AA" w:rsidRPr="00FE477C" w:rsidRDefault="006520AA" w:rsidP="00AB419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jc w:val="both"/>
      </w:pPr>
      <w:r w:rsidRPr="00FE477C">
        <w:rPr>
          <w:color w:val="000000"/>
        </w:rPr>
        <w:t xml:space="preserve"> </w:t>
      </w: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rPr>
          <w:b/>
          <w:i/>
        </w:rPr>
      </w:pPr>
      <w:r w:rsidRPr="00FE477C">
        <w:rPr>
          <w:b/>
          <w:i/>
        </w:rPr>
        <w:tab/>
      </w: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rPr>
          <w:b/>
          <w:i/>
        </w:rPr>
      </w:pPr>
    </w:p>
    <w:p w:rsidR="006520AA" w:rsidRPr="00FE477C" w:rsidRDefault="00743BB6" w:rsidP="000A0B4B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</w:pPr>
      <w:r w:rsidRPr="00FE477C">
        <w:t>Статью 33 Устава изложить в новой редакции:</w:t>
      </w:r>
    </w:p>
    <w:p w:rsidR="0066435D" w:rsidRPr="00FE477C" w:rsidRDefault="0066435D" w:rsidP="00743BB6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rPr>
          <w:color w:val="000000" w:themeColor="text1"/>
          <w:lang w:eastAsia="en-US"/>
        </w:rPr>
      </w:pPr>
      <w:r w:rsidRPr="00FE477C">
        <w:rPr>
          <w:b/>
          <w:color w:val="000000"/>
          <w:spacing w:val="-21"/>
        </w:rPr>
        <w:tab/>
      </w:r>
      <w:r w:rsidR="00743BB6" w:rsidRPr="00FE477C">
        <w:rPr>
          <w:b/>
          <w:color w:val="000000"/>
          <w:spacing w:val="-21"/>
        </w:rPr>
        <w:t>«</w:t>
      </w:r>
      <w:r w:rsidRPr="00FE477C">
        <w:rPr>
          <w:color w:val="000000" w:themeColor="text1"/>
          <w:lang w:eastAsia="en-US"/>
        </w:rPr>
        <w:t xml:space="preserve">Правовое регулирование муниципальной службы в Побединском сельском поселении,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г. </w:t>
      </w:r>
    </w:p>
    <w:p w:rsidR="00743BB6" w:rsidRPr="00FE477C" w:rsidRDefault="0066435D" w:rsidP="00743BB6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rPr>
          <w:b/>
          <w:color w:val="000000"/>
          <w:spacing w:val="-21"/>
        </w:rPr>
      </w:pPr>
      <w:r w:rsidRPr="00FE477C">
        <w:rPr>
          <w:color w:val="000000" w:themeColor="text1"/>
          <w:lang w:eastAsia="en-US"/>
        </w:rPr>
        <w:t xml:space="preserve">№ 25-ФЗ «О муниципальной службе в Российской Федерации», Законом Томской области от 11.09.2007 г. № 198-ОЗ «О муниципальной службе в Томской области», </w:t>
      </w:r>
      <w:r w:rsidRPr="00FE477C">
        <w:rPr>
          <w:color w:val="000000" w:themeColor="text1"/>
        </w:rPr>
        <w:t xml:space="preserve">иными нормативными правовыми актами Томской области, </w:t>
      </w:r>
      <w:r w:rsidRPr="00FE477C">
        <w:rPr>
          <w:color w:val="000000" w:themeColor="text1"/>
          <w:lang w:eastAsia="en-US"/>
        </w:rPr>
        <w:t>настоящим Уставом и муниципальными правовыми актами</w:t>
      </w:r>
      <w:proofErr w:type="gramStart"/>
      <w:r w:rsidRPr="00FE477C">
        <w:rPr>
          <w:color w:val="000000" w:themeColor="text1"/>
          <w:lang w:eastAsia="en-US"/>
        </w:rPr>
        <w:t>.»;</w:t>
      </w:r>
      <w:proofErr w:type="gramEnd"/>
    </w:p>
    <w:p w:rsidR="006520AA" w:rsidRPr="00FE477C" w:rsidRDefault="006520AA" w:rsidP="006520AA">
      <w:pPr>
        <w:pStyle w:val="21"/>
        <w:ind w:firstLine="708"/>
        <w:rPr>
          <w:b/>
          <w:i/>
          <w:sz w:val="24"/>
          <w:szCs w:val="24"/>
        </w:rPr>
      </w:pPr>
    </w:p>
    <w:p w:rsidR="006520AA" w:rsidRPr="00FE477C" w:rsidRDefault="006520AA" w:rsidP="006520AA">
      <w:pPr>
        <w:pStyle w:val="21"/>
        <w:ind w:firstLine="708"/>
        <w:rPr>
          <w:b/>
          <w:i/>
          <w:sz w:val="24"/>
          <w:szCs w:val="24"/>
        </w:rPr>
      </w:pPr>
    </w:p>
    <w:p w:rsidR="006520AA" w:rsidRPr="00FE477C" w:rsidRDefault="003751EE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E477C">
        <w:rPr>
          <w:b/>
          <w:i/>
        </w:rPr>
        <w:lastRenderedPageBreak/>
        <w:tab/>
      </w:r>
      <w:r w:rsidR="000A0B4B">
        <w:rPr>
          <w:i/>
        </w:rPr>
        <w:t>15</w:t>
      </w:r>
      <w:r w:rsidR="006520AA" w:rsidRPr="00FE477C">
        <w:rPr>
          <w:i/>
        </w:rPr>
        <w:t>)</w:t>
      </w:r>
      <w:r w:rsidR="006520AA" w:rsidRPr="00FE477C">
        <w:rPr>
          <w:color w:val="000000"/>
        </w:rPr>
        <w:t xml:space="preserve"> </w:t>
      </w:r>
      <w:r w:rsidR="00281974" w:rsidRPr="00FE477C">
        <w:rPr>
          <w:color w:val="000000"/>
        </w:rPr>
        <w:t xml:space="preserve">  Статью 4</w:t>
      </w:r>
      <w:r w:rsidR="006520AA" w:rsidRPr="00FE477C">
        <w:rPr>
          <w:color w:val="000000"/>
        </w:rPr>
        <w:t xml:space="preserve">1 </w:t>
      </w:r>
      <w:r w:rsidR="00281974" w:rsidRPr="00FE477C">
        <w:rPr>
          <w:color w:val="000000"/>
        </w:rPr>
        <w:t xml:space="preserve"> Устава </w:t>
      </w:r>
      <w:r w:rsidR="006520AA" w:rsidRPr="00FE477C">
        <w:rPr>
          <w:color w:val="000000"/>
        </w:rPr>
        <w:t xml:space="preserve">изложить в новой редакции: </w:t>
      </w:r>
    </w:p>
    <w:p w:rsidR="006520AA" w:rsidRPr="00FE477C" w:rsidRDefault="006520AA" w:rsidP="006520AA">
      <w:pPr>
        <w:shd w:val="clear" w:color="auto" w:fill="FFFFFF"/>
        <w:ind w:firstLine="569"/>
        <w:jc w:val="both"/>
      </w:pPr>
    </w:p>
    <w:p w:rsidR="007F54E4" w:rsidRPr="00FE477C" w:rsidRDefault="006520AA" w:rsidP="007F54E4">
      <w:pPr>
        <w:ind w:firstLine="709"/>
        <w:jc w:val="both"/>
      </w:pPr>
      <w:r w:rsidRPr="00FE477C">
        <w:t>«</w:t>
      </w:r>
      <w:r w:rsidR="007F54E4" w:rsidRPr="00FE477C">
        <w:t xml:space="preserve">1. </w:t>
      </w:r>
      <w:proofErr w:type="gramStart"/>
      <w:r w:rsidR="007F54E4" w:rsidRPr="00FE477C">
        <w:t xml:space="preserve">Ответственность органов местного самоуправления и должностных лиц местного самоуправления </w:t>
      </w:r>
      <w:r w:rsidR="00281974" w:rsidRPr="00FE477C">
        <w:t xml:space="preserve">Побединского </w:t>
      </w:r>
      <w:r w:rsidR="007F54E4" w:rsidRPr="00FE477C">
        <w:t xml:space="preserve"> сельского поселения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Устава (Основного Закона) Томской области, законов Томской области,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  <w:proofErr w:type="gramEnd"/>
    </w:p>
    <w:p w:rsidR="007F54E4" w:rsidRPr="00FE477C" w:rsidRDefault="007F54E4" w:rsidP="007F54E4">
      <w:pPr>
        <w:tabs>
          <w:tab w:val="left" w:pos="568"/>
        </w:tabs>
        <w:ind w:firstLine="709"/>
        <w:jc w:val="both"/>
      </w:pPr>
      <w:r w:rsidRPr="00FE477C">
        <w:t xml:space="preserve">2. </w:t>
      </w:r>
      <w:proofErr w:type="gramStart"/>
      <w:r w:rsidRPr="00FE477C">
        <w:t>Совет может быть распущен законом Томской области, если судом установлено, что Советом принят нормативный правовой акт, противоречащий Конституции Российской Федерации, федеральным конституционным законам, федеральным законам, Уставу (Основному Закону) Томской области и законам Томской области, настоящему Уставу, а Совет в течение трех месяцев со дня вступления в силу решения суда</w:t>
      </w:r>
      <w:r w:rsidR="007D11B4" w:rsidRPr="00FE477C">
        <w:t xml:space="preserve"> </w:t>
      </w:r>
      <w:r w:rsidRPr="00FE477C">
        <w:t xml:space="preserve"> либо в течение иного предусмотренного решением суда срока не принял в</w:t>
      </w:r>
      <w:proofErr w:type="gramEnd"/>
      <w:r w:rsidRPr="00FE477C">
        <w:t xml:space="preserve"> </w:t>
      </w:r>
      <w:proofErr w:type="gramStart"/>
      <w:r w:rsidRPr="00FE477C">
        <w:t>пределах</w:t>
      </w:r>
      <w:proofErr w:type="gramEnd"/>
      <w:r w:rsidRPr="00FE477C">
        <w:t xml:space="preserve"> своих полномочий мер по исполнению решения суда, в том числе не отменил соответствующий нормативный правовой акт.</w:t>
      </w:r>
    </w:p>
    <w:p w:rsidR="007F54E4" w:rsidRPr="00FE477C" w:rsidRDefault="007F54E4" w:rsidP="007F54E4">
      <w:pPr>
        <w:ind w:firstLine="709"/>
        <w:jc w:val="both"/>
      </w:pPr>
      <w:r w:rsidRPr="00FE477C">
        <w:t>Полномочия Совета прекращаются со дня вступления в силу закона Томской области о его роспуске.</w:t>
      </w:r>
    </w:p>
    <w:p w:rsidR="007F54E4" w:rsidRPr="00FE477C" w:rsidRDefault="007F54E4" w:rsidP="007F54E4">
      <w:pPr>
        <w:ind w:firstLine="709"/>
        <w:jc w:val="both"/>
      </w:pPr>
      <w:r w:rsidRPr="00FE477C">
        <w:t>2.1. В случае</w:t>
      </w:r>
      <w:proofErr w:type="gramStart"/>
      <w:r w:rsidRPr="00FE477C">
        <w:t>,</w:t>
      </w:r>
      <w:proofErr w:type="gramEnd"/>
      <w:r w:rsidRPr="00FE477C">
        <w:t xml:space="preserve"> если соответствующим судом установлено, что избранный в правомочном составе Совет в течение трех месяцев подряд не проводил правомочного заседания, Губернатор Томской области в течение трех месяцев со дня вступления в силу решения суда, установившего данный факт, вносит в Законодательную Думу Томской области проект закона Томской области о роспуске Совета.</w:t>
      </w:r>
    </w:p>
    <w:p w:rsidR="007F54E4" w:rsidRPr="00FE477C" w:rsidRDefault="007F54E4" w:rsidP="007F54E4">
      <w:pPr>
        <w:ind w:firstLine="709"/>
        <w:jc w:val="both"/>
      </w:pPr>
      <w:r w:rsidRPr="00FE477C">
        <w:t>2.2. В случае</w:t>
      </w:r>
      <w:proofErr w:type="gramStart"/>
      <w:r w:rsidRPr="00FE477C">
        <w:t>,</w:t>
      </w:r>
      <w:proofErr w:type="gramEnd"/>
      <w:r w:rsidRPr="00FE477C">
        <w:t xml:space="preserve"> если соответствующим судом установлено, что вновь избранный в правомочном составе Совет в течение трех месяцев подряд не проводил правомочного заседания, Губернатор Томской области в течение трех месяцев со дня вступления в силу решения суда, установившего данный факт, вносит в Законодательную Думу Томской области проект закона Томской области о роспуске Совета.</w:t>
      </w:r>
    </w:p>
    <w:p w:rsidR="007F54E4" w:rsidRPr="00FE477C" w:rsidRDefault="007F54E4" w:rsidP="007F54E4">
      <w:pPr>
        <w:ind w:firstLine="709"/>
        <w:jc w:val="both"/>
      </w:pPr>
      <w:r w:rsidRPr="00FE477C">
        <w:t xml:space="preserve">3. Глава муниципального образования может быть </w:t>
      </w:r>
      <w:proofErr w:type="gramStart"/>
      <w:r w:rsidRPr="00FE477C">
        <w:t>отрешен</w:t>
      </w:r>
      <w:proofErr w:type="gramEnd"/>
      <w:r w:rsidRPr="00FE477C">
        <w:t xml:space="preserve"> от должности Губернатором Томской области в случае:</w:t>
      </w:r>
    </w:p>
    <w:p w:rsidR="007F54E4" w:rsidRPr="00FE477C" w:rsidRDefault="007F54E4" w:rsidP="007F54E4">
      <w:pPr>
        <w:ind w:firstLine="709"/>
        <w:jc w:val="both"/>
      </w:pPr>
      <w:proofErr w:type="gramStart"/>
      <w:r w:rsidRPr="00FE477C">
        <w:t>1) издания Главой муниципального образования нормативного правового акта, противоречащего Конституции Российской Федерации, федеральным конституционным законам, федеральным законам,  Уставу Томской области, законам Томской области, настоящему Уставу, если такие противоречия установлены соответствующим судом,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</w:t>
      </w:r>
      <w:proofErr w:type="gramEnd"/>
      <w:r w:rsidRPr="00FE477C">
        <w:t xml:space="preserve"> мер по исполнению решения суда;</w:t>
      </w:r>
    </w:p>
    <w:p w:rsidR="007F54E4" w:rsidRPr="00FE477C" w:rsidRDefault="007F54E4" w:rsidP="007F54E4">
      <w:pPr>
        <w:ind w:firstLine="709"/>
        <w:jc w:val="both"/>
      </w:pPr>
      <w:proofErr w:type="gramStart"/>
      <w:r w:rsidRPr="00FE477C">
        <w:t>2) совершения Главой муниципального образования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расходование субвенций из федерального бюджета или областного бюджета, если это установлено соответствующим судом</w:t>
      </w:r>
      <w:proofErr w:type="gramEnd"/>
      <w:r w:rsidRPr="00FE477C">
        <w:t>, а Глава муниципального образования не принял в пределах своих полномочий мер по исполнению решения суда.</w:t>
      </w:r>
    </w:p>
    <w:p w:rsidR="007F54E4" w:rsidRPr="00FE477C" w:rsidRDefault="007F54E4" w:rsidP="007F54E4">
      <w:pPr>
        <w:ind w:firstLine="709"/>
        <w:jc w:val="both"/>
      </w:pPr>
      <w:r w:rsidRPr="00FE477C">
        <w:t>Полномочия Главы муниципального образования прекращаются с момента вступления в силу правового акта Губернатора Томской области об отрешении Главы муниципал</w:t>
      </w:r>
      <w:r w:rsidR="007D11B4" w:rsidRPr="00FE477C">
        <w:t>ьного образования от должности</w:t>
      </w:r>
      <w:proofErr w:type="gramStart"/>
      <w:r w:rsidR="007D11B4" w:rsidRPr="00FE477C">
        <w:t>.»;</w:t>
      </w:r>
      <w:proofErr w:type="gramEnd"/>
    </w:p>
    <w:p w:rsidR="006520AA" w:rsidRPr="00FE477C" w:rsidRDefault="006520AA" w:rsidP="006520AA">
      <w:pPr>
        <w:shd w:val="clear" w:color="auto" w:fill="FFFFFF"/>
        <w:ind w:firstLine="569"/>
        <w:jc w:val="both"/>
      </w:pPr>
    </w:p>
    <w:p w:rsidR="006520AA" w:rsidRPr="00FE477C" w:rsidRDefault="006520AA" w:rsidP="006520A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/>
        <w:rPr>
          <w:b/>
          <w:i/>
        </w:rPr>
      </w:pPr>
    </w:p>
    <w:p w:rsidR="006520AA" w:rsidRPr="00FE477C" w:rsidRDefault="003751EE" w:rsidP="006520AA">
      <w:pPr>
        <w:ind w:firstLine="555"/>
      </w:pPr>
      <w:r w:rsidRPr="00FE477C">
        <w:rPr>
          <w:i/>
        </w:rPr>
        <w:t>1</w:t>
      </w:r>
      <w:r w:rsidR="000A0B4B">
        <w:rPr>
          <w:i/>
        </w:rPr>
        <w:t>6</w:t>
      </w:r>
      <w:r w:rsidR="006520AA" w:rsidRPr="00FE477C">
        <w:rPr>
          <w:i/>
        </w:rPr>
        <w:t>)</w:t>
      </w:r>
      <w:r w:rsidR="006520AA" w:rsidRPr="00FE477C">
        <w:t xml:space="preserve"> </w:t>
      </w:r>
      <w:r w:rsidRPr="00FE477C">
        <w:t xml:space="preserve"> Часть 1 статьи 4</w:t>
      </w:r>
      <w:r w:rsidR="00A24EBF">
        <w:t>4</w:t>
      </w:r>
      <w:r w:rsidRPr="00FE477C">
        <w:t xml:space="preserve"> изложить в новой редакции</w:t>
      </w:r>
      <w:r w:rsidR="006520AA" w:rsidRPr="00FE477C">
        <w:t>:</w:t>
      </w:r>
    </w:p>
    <w:p w:rsidR="006520AA" w:rsidRPr="00FE477C" w:rsidRDefault="006520AA" w:rsidP="006520A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E477C">
        <w:t>«</w:t>
      </w:r>
      <w:r w:rsidR="003751EE" w:rsidRPr="00FE477C">
        <w:t>1. Настоящий Устав вступает в силу с момента его официального опубликования (обнародования)</w:t>
      </w:r>
      <w:proofErr w:type="gramStart"/>
      <w:r w:rsidR="003751EE" w:rsidRPr="00FE477C">
        <w:t>.»</w:t>
      </w:r>
      <w:proofErr w:type="gramEnd"/>
      <w:r w:rsidR="003751EE" w:rsidRPr="00FE477C">
        <w:t>.</w:t>
      </w:r>
    </w:p>
    <w:p w:rsidR="006520AA" w:rsidRPr="00FE477C" w:rsidRDefault="006520AA" w:rsidP="006520AA"/>
    <w:p w:rsidR="006520AA" w:rsidRPr="00FE477C" w:rsidRDefault="006520AA" w:rsidP="006520AA">
      <w:pPr>
        <w:ind w:firstLine="360"/>
      </w:pPr>
      <w:r w:rsidRPr="00FE477C">
        <w:rPr>
          <w:color w:val="000000"/>
          <w:spacing w:val="2"/>
        </w:rPr>
        <w:t xml:space="preserve">  2. Направить     настоящее    решение     в    территориальный    орган </w:t>
      </w:r>
      <w:r w:rsidRPr="00FE477C">
        <w:rPr>
          <w:color w:val="000000"/>
          <w:spacing w:val="1"/>
        </w:rPr>
        <w:t xml:space="preserve">Министерства   юстиции   Российской    Федерации    для    государственной </w:t>
      </w:r>
      <w:r w:rsidRPr="00FE477C">
        <w:rPr>
          <w:color w:val="000000"/>
          <w:spacing w:val="-2"/>
        </w:rPr>
        <w:t>регистрации.</w:t>
      </w:r>
    </w:p>
    <w:p w:rsidR="006520AA" w:rsidRPr="00FE477C" w:rsidRDefault="006520AA" w:rsidP="006520AA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ind w:left="5"/>
        <w:rPr>
          <w:color w:val="000000"/>
          <w:spacing w:val="-10"/>
        </w:rPr>
      </w:pPr>
    </w:p>
    <w:p w:rsidR="006520AA" w:rsidRPr="00FE477C" w:rsidRDefault="006520AA" w:rsidP="006520AA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ind w:left="360"/>
        <w:rPr>
          <w:color w:val="000000"/>
          <w:spacing w:val="-1"/>
        </w:rPr>
      </w:pPr>
      <w:r w:rsidRPr="00FE477C">
        <w:rPr>
          <w:color w:val="000000"/>
          <w:spacing w:val="-1"/>
        </w:rPr>
        <w:t>3.Обнародовать    настоящее    решение    после    его государственной регистрации.</w:t>
      </w:r>
    </w:p>
    <w:p w:rsidR="006520AA" w:rsidRPr="00FE477C" w:rsidRDefault="006520AA" w:rsidP="006520AA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ind w:left="360"/>
        <w:rPr>
          <w:color w:val="000000"/>
          <w:spacing w:val="-10"/>
        </w:rPr>
      </w:pPr>
    </w:p>
    <w:p w:rsidR="006520AA" w:rsidRPr="00FE477C" w:rsidRDefault="006520AA" w:rsidP="006520AA">
      <w:pPr>
        <w:shd w:val="clear" w:color="auto" w:fill="FFFFFF"/>
        <w:tabs>
          <w:tab w:val="left" w:pos="965"/>
        </w:tabs>
        <w:spacing w:line="322" w:lineRule="exact"/>
        <w:ind w:left="14"/>
      </w:pPr>
      <w:r w:rsidRPr="00FE477C">
        <w:rPr>
          <w:color w:val="000000"/>
          <w:spacing w:val="-8"/>
        </w:rPr>
        <w:t xml:space="preserve">      4. </w:t>
      </w:r>
      <w:r w:rsidRPr="00FE477C">
        <w:rPr>
          <w:color w:val="000000"/>
          <w:spacing w:val="5"/>
        </w:rPr>
        <w:t xml:space="preserve">Настоящее  решение  вступает  в  силу  со  дня  его  официального </w:t>
      </w:r>
      <w:r w:rsidRPr="00FE477C">
        <w:rPr>
          <w:color w:val="000000"/>
          <w:spacing w:val="-1"/>
        </w:rPr>
        <w:t>обнародования.</w:t>
      </w:r>
    </w:p>
    <w:p w:rsidR="006520AA" w:rsidRPr="00FE477C" w:rsidRDefault="006520AA" w:rsidP="006520AA"/>
    <w:p w:rsidR="006520AA" w:rsidRPr="00FE477C" w:rsidRDefault="006520AA" w:rsidP="006520AA">
      <w:pPr>
        <w:ind w:firstLine="708"/>
      </w:pPr>
      <w:r w:rsidRPr="00FE477C">
        <w:t xml:space="preserve">  </w:t>
      </w:r>
    </w:p>
    <w:p w:rsidR="006520AA" w:rsidRPr="00FE477C" w:rsidRDefault="006520AA" w:rsidP="006520AA">
      <w:pPr>
        <w:ind w:firstLine="708"/>
      </w:pPr>
    </w:p>
    <w:p w:rsidR="006520AA" w:rsidRPr="00FE477C" w:rsidRDefault="006520AA" w:rsidP="006520AA">
      <w:pPr>
        <w:ind w:firstLine="708"/>
      </w:pPr>
    </w:p>
    <w:p w:rsidR="008714C7" w:rsidRPr="00FE477C" w:rsidRDefault="008714C7" w:rsidP="006520AA">
      <w:pPr>
        <w:ind w:firstLine="708"/>
      </w:pPr>
      <w:r w:rsidRPr="00FE477C">
        <w:t>Председатель Совета</w:t>
      </w:r>
    </w:p>
    <w:p w:rsidR="008714C7" w:rsidRPr="00FE477C" w:rsidRDefault="008714C7" w:rsidP="006520AA">
      <w:pPr>
        <w:ind w:firstLine="708"/>
      </w:pPr>
      <w:r w:rsidRPr="00FE477C">
        <w:t>Побединского сельского поселения,</w:t>
      </w:r>
      <w:r w:rsidRPr="00FE477C">
        <w:tab/>
      </w:r>
      <w:r w:rsidRPr="00FE477C">
        <w:tab/>
      </w:r>
    </w:p>
    <w:p w:rsidR="008714C7" w:rsidRPr="00FE477C" w:rsidRDefault="006520AA" w:rsidP="008714C7">
      <w:pPr>
        <w:ind w:firstLine="708"/>
      </w:pPr>
      <w:r w:rsidRPr="00FE477C">
        <w:t xml:space="preserve">Глава </w:t>
      </w:r>
      <w:r w:rsidR="008714C7" w:rsidRPr="00FE477C">
        <w:t xml:space="preserve">Администрации </w:t>
      </w:r>
    </w:p>
    <w:p w:rsidR="006520AA" w:rsidRPr="00FE477C" w:rsidRDefault="008714C7" w:rsidP="008714C7">
      <w:pPr>
        <w:ind w:firstLine="708"/>
      </w:pPr>
      <w:r w:rsidRPr="00FE477C">
        <w:t>Побединского сельского поселения</w:t>
      </w:r>
      <w:r w:rsidRPr="00FE477C">
        <w:tab/>
      </w:r>
      <w:r w:rsidRPr="00FE477C">
        <w:tab/>
      </w:r>
      <w:r w:rsidRPr="00FE477C">
        <w:tab/>
      </w:r>
      <w:r w:rsidRPr="00FE477C">
        <w:tab/>
        <w:t>А.Е.Ермолаев</w:t>
      </w:r>
    </w:p>
    <w:p w:rsidR="006520AA" w:rsidRPr="00FE477C" w:rsidRDefault="006520AA" w:rsidP="006520AA"/>
    <w:p w:rsidR="00200856" w:rsidRPr="00FE477C" w:rsidRDefault="00200856"/>
    <w:sectPr w:rsidR="00200856" w:rsidRPr="00FE477C" w:rsidSect="00CA04E3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4B1"/>
    <w:multiLevelType w:val="hybridMultilevel"/>
    <w:tmpl w:val="0B10C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29A9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07967"/>
    <w:multiLevelType w:val="hybridMultilevel"/>
    <w:tmpl w:val="7F3A6944"/>
    <w:lvl w:ilvl="0" w:tplc="F6D4CD5C">
      <w:start w:val="9"/>
      <w:numFmt w:val="decimal"/>
      <w:lvlText w:val="%1)"/>
      <w:lvlJc w:val="left"/>
      <w:pPr>
        <w:ind w:left="123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2F42389D"/>
    <w:multiLevelType w:val="hybridMultilevel"/>
    <w:tmpl w:val="35EAA9B6"/>
    <w:lvl w:ilvl="0" w:tplc="D88E49D0">
      <w:start w:val="11"/>
      <w:numFmt w:val="decimal"/>
      <w:lvlText w:val="%1)"/>
      <w:lvlJc w:val="left"/>
      <w:pPr>
        <w:tabs>
          <w:tab w:val="num" w:pos="1305"/>
        </w:tabs>
        <w:ind w:left="1305" w:hanging="435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50EE0B8E"/>
    <w:multiLevelType w:val="hybridMultilevel"/>
    <w:tmpl w:val="3DECDC16"/>
    <w:lvl w:ilvl="0" w:tplc="53B25A28">
      <w:start w:val="1"/>
      <w:numFmt w:val="decimal"/>
      <w:lvlText w:val="%1)"/>
      <w:lvlJc w:val="left"/>
      <w:pPr>
        <w:ind w:left="1229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">
    <w:nsid w:val="6C8165A9"/>
    <w:multiLevelType w:val="hybridMultilevel"/>
    <w:tmpl w:val="7C24EAF2"/>
    <w:lvl w:ilvl="0" w:tplc="0D5CD9E2">
      <w:start w:val="14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755E52"/>
    <w:multiLevelType w:val="hybridMultilevel"/>
    <w:tmpl w:val="B8D0831A"/>
    <w:lvl w:ilvl="0" w:tplc="EBB8A25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20AA"/>
    <w:rsid w:val="0001358E"/>
    <w:rsid w:val="000400EB"/>
    <w:rsid w:val="000A0B4B"/>
    <w:rsid w:val="000D26FF"/>
    <w:rsid w:val="0013486B"/>
    <w:rsid w:val="001D783A"/>
    <w:rsid w:val="00200856"/>
    <w:rsid w:val="002231A5"/>
    <w:rsid w:val="00281974"/>
    <w:rsid w:val="00293028"/>
    <w:rsid w:val="00344C89"/>
    <w:rsid w:val="003658E1"/>
    <w:rsid w:val="003751EE"/>
    <w:rsid w:val="003D3B18"/>
    <w:rsid w:val="00417DAA"/>
    <w:rsid w:val="0042157C"/>
    <w:rsid w:val="004538A7"/>
    <w:rsid w:val="004D66F5"/>
    <w:rsid w:val="004E32AD"/>
    <w:rsid w:val="005B06F8"/>
    <w:rsid w:val="005D46CA"/>
    <w:rsid w:val="00624529"/>
    <w:rsid w:val="00626708"/>
    <w:rsid w:val="00651F7B"/>
    <w:rsid w:val="006520AA"/>
    <w:rsid w:val="0066435D"/>
    <w:rsid w:val="00687687"/>
    <w:rsid w:val="006D2B9F"/>
    <w:rsid w:val="00743BB6"/>
    <w:rsid w:val="0079268E"/>
    <w:rsid w:val="007B7FB6"/>
    <w:rsid w:val="007D11B4"/>
    <w:rsid w:val="007F54E4"/>
    <w:rsid w:val="00865A92"/>
    <w:rsid w:val="008714C7"/>
    <w:rsid w:val="008B5D5F"/>
    <w:rsid w:val="008D1C09"/>
    <w:rsid w:val="00A24EBF"/>
    <w:rsid w:val="00A411F0"/>
    <w:rsid w:val="00A44595"/>
    <w:rsid w:val="00AB402A"/>
    <w:rsid w:val="00AB419C"/>
    <w:rsid w:val="00AE4B54"/>
    <w:rsid w:val="00B77898"/>
    <w:rsid w:val="00BA45A6"/>
    <w:rsid w:val="00BA6B15"/>
    <w:rsid w:val="00BB34BD"/>
    <w:rsid w:val="00C44F44"/>
    <w:rsid w:val="00DA1C98"/>
    <w:rsid w:val="00DA406B"/>
    <w:rsid w:val="00E26476"/>
    <w:rsid w:val="00EB2BF2"/>
    <w:rsid w:val="00F23A58"/>
    <w:rsid w:val="00FB1B54"/>
    <w:rsid w:val="00FE477C"/>
    <w:rsid w:val="00FE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0A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0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6520AA"/>
    <w:pPr>
      <w:ind w:firstLine="720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417DAA"/>
    <w:pPr>
      <w:ind w:left="720"/>
      <w:contextualSpacing/>
    </w:pPr>
  </w:style>
  <w:style w:type="paragraph" w:customStyle="1" w:styleId="ConsPlusNormal">
    <w:name w:val="ConsPlusNormal"/>
    <w:rsid w:val="00687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651F7B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51F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88B787AF6AE0AEE30765D93702023CD401AD8B9C972DBD382E66B42EjDr5C" TargetMode="External"/><Relationship Id="rId5" Type="http://schemas.openxmlformats.org/officeDocument/2006/relationships/hyperlink" Target="consultantplus://offline/ref=4488B787AF6AE0AEE30765D93702023CD401AD8B9C972DBD382E66B42EjDr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48</cp:revision>
  <cp:lastPrinted>2013-05-13T03:18:00Z</cp:lastPrinted>
  <dcterms:created xsi:type="dcterms:W3CDTF">2013-04-24T05:33:00Z</dcterms:created>
  <dcterms:modified xsi:type="dcterms:W3CDTF">2013-08-12T03:16:00Z</dcterms:modified>
</cp:coreProperties>
</file>