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B1" w:rsidRDefault="006E52B1" w:rsidP="0088463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</w:p>
    <w:p w:rsidR="00884633" w:rsidRPr="0017380B" w:rsidRDefault="00884633" w:rsidP="0088463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884633" w:rsidRPr="0017380B" w:rsidRDefault="00884633" w:rsidP="00884633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884633" w:rsidRPr="0017380B" w:rsidRDefault="00884633" w:rsidP="00884633"/>
    <w:p w:rsidR="00884633" w:rsidRPr="0017380B" w:rsidRDefault="00884633" w:rsidP="00884633">
      <w:pPr>
        <w:jc w:val="center"/>
        <w:rPr>
          <w:b/>
        </w:rPr>
      </w:pPr>
      <w:r w:rsidRPr="0017380B">
        <w:rPr>
          <w:b/>
        </w:rPr>
        <w:t>РЕШЕНИЕ</w:t>
      </w:r>
    </w:p>
    <w:p w:rsidR="00884633" w:rsidRPr="0017380B" w:rsidRDefault="00884633" w:rsidP="00884633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884633" w:rsidRPr="0017380B" w:rsidRDefault="00884633" w:rsidP="00884633">
      <w:pPr>
        <w:jc w:val="both"/>
      </w:pPr>
      <w:r w:rsidRPr="0017380B">
        <w:t>п. Победа</w:t>
      </w:r>
    </w:p>
    <w:p w:rsidR="00884633" w:rsidRPr="0017380B" w:rsidRDefault="00884633" w:rsidP="00884633">
      <w:pPr>
        <w:jc w:val="both"/>
      </w:pPr>
    </w:p>
    <w:p w:rsidR="00884633" w:rsidRPr="0017380B" w:rsidRDefault="00D877F0" w:rsidP="00884633">
      <w:pPr>
        <w:jc w:val="both"/>
      </w:pPr>
      <w:r>
        <w:t>21.08</w:t>
      </w:r>
      <w:r w:rsidR="00884633">
        <w:t>.2020</w:t>
      </w:r>
      <w:r w:rsidR="00884633" w:rsidRPr="0017380B">
        <w:t xml:space="preserve">г                                                                                            </w:t>
      </w:r>
      <w:r w:rsidR="00884633">
        <w:t xml:space="preserve">                            </w:t>
      </w:r>
      <w:r w:rsidR="00884633" w:rsidRPr="0017380B">
        <w:t xml:space="preserve">    №</w:t>
      </w:r>
      <w:r w:rsidR="00D83436">
        <w:t xml:space="preserve"> 131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884633" w:rsidRPr="0017380B" w:rsidTr="007F3F21">
        <w:tc>
          <w:tcPr>
            <w:tcW w:w="4819" w:type="dxa"/>
          </w:tcPr>
          <w:p w:rsidR="00884633" w:rsidRPr="0017380B" w:rsidRDefault="00884633" w:rsidP="007F3F21">
            <w:pPr>
              <w:ind w:left="-108" w:firstLine="108"/>
            </w:pPr>
          </w:p>
          <w:p w:rsidR="00884633" w:rsidRPr="0017380B" w:rsidRDefault="00884633" w:rsidP="007F3F21">
            <w:pPr>
              <w:ind w:left="-108"/>
              <w:jc w:val="both"/>
            </w:pPr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proofErr w:type="gramStart"/>
            <w:r>
              <w:t xml:space="preserve"> О</w:t>
            </w:r>
            <w:proofErr w:type="gramEnd"/>
            <w:r>
              <w:t xml:space="preserve">т 20.12.2019 года </w:t>
            </w:r>
            <w:r w:rsidRPr="0017380B">
              <w:t>№</w:t>
            </w:r>
            <w:r>
              <w:t xml:space="preserve">118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 на </w:t>
            </w:r>
            <w:r>
              <w:t>2020</w:t>
            </w:r>
            <w:r w:rsidRPr="0017380B">
              <w:t xml:space="preserve"> год»</w:t>
            </w:r>
          </w:p>
        </w:tc>
      </w:tr>
    </w:tbl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884633" w:rsidRPr="0017380B" w:rsidRDefault="00884633" w:rsidP="00884633">
      <w:pPr>
        <w:ind w:firstLine="709"/>
      </w:pPr>
      <w:r w:rsidRPr="0017380B">
        <w:tab/>
      </w:r>
    </w:p>
    <w:p w:rsidR="00884633" w:rsidRPr="0017380B" w:rsidRDefault="00884633" w:rsidP="00884633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от </w:t>
      </w:r>
      <w:r>
        <w:t xml:space="preserve">20.12.2020 </w:t>
      </w:r>
      <w:r w:rsidRPr="0017380B">
        <w:t xml:space="preserve">№ </w:t>
      </w:r>
      <w:r>
        <w:t xml:space="preserve">118 «О </w:t>
      </w:r>
      <w:r w:rsidRPr="0017380B">
        <w:t>бюджете муниципального образования Побединское сельское поселение на </w:t>
      </w:r>
      <w:r>
        <w:t>2020</w:t>
      </w:r>
      <w:r w:rsidRPr="0017380B">
        <w:t> год» </w:t>
      </w:r>
      <w:r>
        <w:t xml:space="preserve"> </w:t>
      </w:r>
      <w:r w:rsidRPr="0017380B">
        <w:t>следующие изменения:</w:t>
      </w:r>
    </w:p>
    <w:p w:rsidR="005064B4" w:rsidRPr="0017380B" w:rsidRDefault="005064B4" w:rsidP="005064B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5064B4" w:rsidRPr="0017380B" w:rsidRDefault="005064B4" w:rsidP="005064B4">
      <w:pPr>
        <w:pStyle w:val="a4"/>
      </w:pPr>
      <w:r w:rsidRPr="0017380B">
        <w:rPr>
          <w:color w:val="000000"/>
        </w:rPr>
        <w:t>«</w:t>
      </w:r>
      <w:r w:rsidRPr="0017380B">
        <w:t>Утвердить основные характеристики бюджета Побединс</w:t>
      </w:r>
      <w:r>
        <w:t>кого сельского поселения на 2020</w:t>
      </w:r>
      <w:r w:rsidRPr="0017380B">
        <w:t xml:space="preserve"> год: </w:t>
      </w:r>
    </w:p>
    <w:p w:rsidR="005064B4" w:rsidRPr="0017380B" w:rsidRDefault="005064B4" w:rsidP="005064B4">
      <w:pPr>
        <w:ind w:firstLine="708"/>
        <w:jc w:val="both"/>
      </w:pPr>
      <w:r w:rsidRPr="0017380B">
        <w:t>1.1. Общий объем доходов бюджета в сумме</w:t>
      </w:r>
      <w:r>
        <w:t xml:space="preserve"> </w:t>
      </w:r>
      <w:r w:rsidR="00DA2338">
        <w:rPr>
          <w:b/>
          <w:bCs/>
          <w:lang w:eastAsia="ru-RU"/>
        </w:rPr>
        <w:t>9087,6</w:t>
      </w:r>
      <w:r>
        <w:rPr>
          <w:b/>
          <w:bCs/>
          <w:lang w:eastAsia="ru-RU"/>
        </w:rPr>
        <w:t xml:space="preserve">0 </w:t>
      </w:r>
      <w:r>
        <w:t>тыс</w:t>
      </w:r>
      <w:proofErr w:type="gramStart"/>
      <w:r>
        <w:t>.</w:t>
      </w:r>
      <w:r w:rsidRPr="0017380B">
        <w:t>р</w:t>
      </w:r>
      <w:proofErr w:type="gramEnd"/>
      <w:r w:rsidRPr="0017380B">
        <w:t>уб., в т.ч. налоговые и неналоговые доходы</w:t>
      </w:r>
      <w:r>
        <w:t xml:space="preserve"> </w:t>
      </w:r>
      <w:r>
        <w:rPr>
          <w:b/>
          <w:bCs/>
          <w:lang w:eastAsia="ru-RU"/>
        </w:rPr>
        <w:t xml:space="preserve">4011,62 </w:t>
      </w:r>
      <w:r w:rsidRPr="0017380B">
        <w:t>тыс. рублей;</w:t>
      </w:r>
    </w:p>
    <w:p w:rsidR="005064B4" w:rsidRPr="0017380B" w:rsidRDefault="005064B4" w:rsidP="005064B4">
      <w:pPr>
        <w:pStyle w:val="a4"/>
      </w:pPr>
      <w:r w:rsidRPr="0017380B">
        <w:t>1.2. Общий объем расходов бюджета в сумме</w:t>
      </w:r>
      <w:r>
        <w:t xml:space="preserve"> </w:t>
      </w:r>
      <w:r>
        <w:rPr>
          <w:b/>
          <w:bCs/>
          <w:lang w:eastAsia="ru-RU"/>
        </w:rPr>
        <w:t xml:space="preserve">10487,60 </w:t>
      </w:r>
      <w:r w:rsidRPr="0017380B">
        <w:t>тыс. рублей;</w:t>
      </w:r>
    </w:p>
    <w:p w:rsidR="005064B4" w:rsidRPr="00F36BD9" w:rsidRDefault="005064B4" w:rsidP="005064B4">
      <w:pPr>
        <w:jc w:val="both"/>
        <w:rPr>
          <w:color w:val="000000"/>
        </w:rPr>
      </w:pPr>
      <w:r w:rsidRPr="0017380B">
        <w:t xml:space="preserve">            1.3. Общий объём дефицита бюджета в сумме </w:t>
      </w:r>
      <w:r w:rsidRPr="00774D36">
        <w:rPr>
          <w:b/>
        </w:rPr>
        <w:t>1</w:t>
      </w:r>
      <w:r>
        <w:rPr>
          <w:b/>
        </w:rPr>
        <w:t>400</w:t>
      </w:r>
      <w:r w:rsidRPr="00774D36">
        <w:rPr>
          <w:b/>
        </w:rPr>
        <w:t>,00</w:t>
      </w:r>
      <w:r>
        <w:rPr>
          <w:b/>
        </w:rPr>
        <w:t xml:space="preserve"> </w:t>
      </w:r>
      <w:r w:rsidRPr="0017380B">
        <w:t>тыс. рублей</w:t>
      </w:r>
      <w:r w:rsidRPr="0017380B">
        <w:rPr>
          <w:color w:val="000000"/>
        </w:rPr>
        <w:t>»</w:t>
      </w:r>
    </w:p>
    <w:p w:rsidR="005064B4" w:rsidRPr="00312F00" w:rsidRDefault="005064B4" w:rsidP="005064B4">
      <w:pPr>
        <w:tabs>
          <w:tab w:val="left" w:pos="709"/>
        </w:tabs>
        <w:ind w:firstLine="709"/>
        <w:jc w:val="both"/>
      </w:pPr>
      <w:r>
        <w:rPr>
          <w:color w:val="000000"/>
        </w:rPr>
        <w:t>2)</w:t>
      </w:r>
      <w:r w:rsidRPr="00B753B0">
        <w:t xml:space="preserve"> Приложение 5, 6, 9</w:t>
      </w:r>
      <w:r>
        <w:t xml:space="preserve"> </w:t>
      </w:r>
      <w:r w:rsidRPr="00B753B0">
        <w:t>изложить в новой редакции согласно приложению 5, 6, 9 к настоящему решению.</w:t>
      </w:r>
    </w:p>
    <w:p w:rsidR="00884633" w:rsidRPr="000E17CA" w:rsidRDefault="00884633" w:rsidP="00884633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pobedasp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tomsk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884633" w:rsidRPr="00312F00" w:rsidRDefault="00884633" w:rsidP="00884633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884633" w:rsidRPr="00312F00" w:rsidRDefault="00884633" w:rsidP="00884633">
      <w:pPr>
        <w:pStyle w:val="a4"/>
        <w:ind w:firstLine="709"/>
        <w:rPr>
          <w:b/>
          <w:color w:val="000000"/>
        </w:rPr>
      </w:pPr>
    </w:p>
    <w:p w:rsidR="00884633" w:rsidRDefault="00884633" w:rsidP="00884633"/>
    <w:p w:rsidR="00884633" w:rsidRPr="00312F00" w:rsidRDefault="00884633" w:rsidP="00884633">
      <w:r w:rsidRPr="00312F00">
        <w:t>Председатель Совета</w:t>
      </w:r>
    </w:p>
    <w:p w:rsidR="00884633" w:rsidRPr="00312F00" w:rsidRDefault="00884633" w:rsidP="00884633">
      <w:r w:rsidRPr="00312F00">
        <w:t>Побединского сельского поселения,</w:t>
      </w:r>
    </w:p>
    <w:p w:rsidR="00884633" w:rsidRPr="00312F00" w:rsidRDefault="00884633" w:rsidP="00884633">
      <w:r w:rsidRPr="00312F00">
        <w:t>Глава Администрации                                                                                           Е.В. Гильд</w:t>
      </w:r>
    </w:p>
    <w:p w:rsidR="00884633" w:rsidRPr="00312F00" w:rsidRDefault="00884633" w:rsidP="00884633">
      <w:r w:rsidRPr="00312F00">
        <w:t xml:space="preserve">Побединского сельского поселения      </w:t>
      </w:r>
    </w:p>
    <w:p w:rsidR="00884633" w:rsidRPr="00312F00" w:rsidRDefault="00884633" w:rsidP="00884633"/>
    <w:p w:rsidR="0048738F" w:rsidRDefault="0048738F"/>
    <w:p w:rsidR="00001C93" w:rsidRDefault="00001C93"/>
    <w:p w:rsidR="00001C93" w:rsidRDefault="00001C93"/>
    <w:p w:rsidR="00001C93" w:rsidRDefault="00001C93"/>
    <w:tbl>
      <w:tblPr>
        <w:tblW w:w="5000" w:type="pct"/>
        <w:tblLook w:val="04A0"/>
      </w:tblPr>
      <w:tblGrid>
        <w:gridCol w:w="8596"/>
        <w:gridCol w:w="1824"/>
      </w:tblGrid>
      <w:tr w:rsidR="00842968" w:rsidRPr="0017380B" w:rsidTr="007F3F21">
        <w:trPr>
          <w:trHeight w:val="310"/>
        </w:trPr>
        <w:tc>
          <w:tcPr>
            <w:tcW w:w="4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68" w:rsidRPr="0017380B" w:rsidRDefault="00842968" w:rsidP="007F3F21">
            <w:pPr>
              <w:suppressAutoHyphens w:val="0"/>
              <w:rPr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68" w:rsidRPr="0017380B" w:rsidRDefault="00842968" w:rsidP="007F3F21">
            <w:pPr>
              <w:suppressAutoHyphens w:val="0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5</w:t>
            </w:r>
          </w:p>
        </w:tc>
      </w:tr>
      <w:tr w:rsidR="00842968" w:rsidRPr="0017380B" w:rsidTr="007F3F21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42968" w:rsidRDefault="00842968" w:rsidP="007F3F21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к решению Совета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</w:p>
          <w:p w:rsidR="00842968" w:rsidRDefault="00842968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от  </w:t>
            </w:r>
            <w:r>
              <w:t>2</w:t>
            </w:r>
            <w:r w:rsidR="009141C6">
              <w:t>1.08</w:t>
            </w:r>
            <w:r>
              <w:t>.2020</w:t>
            </w:r>
            <w:r w:rsidRPr="0017380B">
              <w:t>г</w:t>
            </w:r>
            <w:r>
              <w:rPr>
                <w:lang w:eastAsia="ru-RU"/>
              </w:rPr>
              <w:t xml:space="preserve">   </w:t>
            </w:r>
            <w:r w:rsidRPr="00C14EF9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</w:p>
          <w:p w:rsidR="00842968" w:rsidRPr="0017380B" w:rsidRDefault="00842968" w:rsidP="007F3F21">
            <w:pPr>
              <w:suppressAutoHyphens w:val="0"/>
              <w:jc w:val="center"/>
              <w:rPr>
                <w:lang w:eastAsia="ru-RU"/>
              </w:rPr>
            </w:pPr>
          </w:p>
          <w:p w:rsidR="00842968" w:rsidRDefault="0084296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80B"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>
              <w:rPr>
                <w:b/>
                <w:bCs/>
                <w:lang w:eastAsia="ru-RU"/>
              </w:rPr>
              <w:t>зования "Шегарский район" в 2020</w:t>
            </w:r>
            <w:r w:rsidRPr="0017380B">
              <w:rPr>
                <w:b/>
                <w:bCs/>
                <w:lang w:eastAsia="ru-RU"/>
              </w:rPr>
              <w:t xml:space="preserve"> году</w:t>
            </w:r>
          </w:p>
          <w:p w:rsidR="00842968" w:rsidRDefault="0084296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8367"/>
              <w:gridCol w:w="1837"/>
            </w:tblGrid>
            <w:tr w:rsidR="00842968" w:rsidRPr="00EC13B3" w:rsidTr="007F3F21">
              <w:trPr>
                <w:trHeight w:val="310"/>
              </w:trPr>
              <w:tc>
                <w:tcPr>
                  <w:tcW w:w="410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тыс. руб</w:t>
                  </w:r>
                </w:p>
              </w:tc>
            </w:tr>
            <w:tr w:rsidR="00842968" w:rsidRPr="00EC13B3" w:rsidTr="007F3F21">
              <w:trPr>
                <w:trHeight w:val="43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 xml:space="preserve">Сумма </w:t>
                  </w:r>
                </w:p>
              </w:tc>
            </w:tr>
            <w:tr w:rsidR="00842968" w:rsidRPr="00EC13B3" w:rsidTr="007F3F21">
              <w:trPr>
                <w:trHeight w:val="76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Дотации бюджетам сельских поселений на выравнивание бюджетной</w:t>
                  </w:r>
                </w:p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обеспеченности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1 192,30000</w:t>
                  </w:r>
                </w:p>
              </w:tc>
            </w:tr>
            <w:tr w:rsidR="00842968" w:rsidRPr="00EC13B3" w:rsidTr="007F3F21">
              <w:trPr>
                <w:trHeight w:val="32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7F3F2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36D31">
                    <w:rPr>
                      <w:b/>
                      <w:lang w:eastAsia="ru-RU"/>
                    </w:rPr>
                    <w:t>1 192,30000</w:t>
                  </w:r>
                </w:p>
              </w:tc>
            </w:tr>
            <w:tr w:rsidR="00842968" w:rsidRPr="00EC13B3" w:rsidTr="007F3F21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109,6</w:t>
                  </w:r>
                  <w:r w:rsidRPr="00E92886">
                    <w:rPr>
                      <w:lang w:eastAsia="ru-RU"/>
                    </w:rPr>
                    <w:t>0000</w:t>
                  </w:r>
                </w:p>
              </w:tc>
            </w:tr>
            <w:tr w:rsidR="00842968" w:rsidRPr="00EC13B3" w:rsidTr="007F3F21">
              <w:trPr>
                <w:trHeight w:val="421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7F3F21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109,6</w:t>
                  </w:r>
                  <w:r w:rsidRPr="00636D31">
                    <w:rPr>
                      <w:b/>
                      <w:lang w:eastAsia="ru-RU"/>
                    </w:rPr>
                    <w:t>0000</w:t>
                  </w:r>
                </w:p>
              </w:tc>
            </w:tr>
            <w:tr w:rsidR="00842968" w:rsidRPr="00EC13B3" w:rsidTr="007F3F21">
              <w:trPr>
                <w:trHeight w:val="563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317B3A">
                    <w:t>Межбюджетные трансферты на реализацию м</w:t>
                  </w:r>
                  <w:r w:rsidRPr="00317B3A">
                    <w:rPr>
                      <w:lang w:eastAsia="ru-RU"/>
                    </w:rPr>
                    <w:t>униципальной программы "Охрана окружающей среды на 2018-2020 годы"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20,00000</w:t>
                  </w:r>
                </w:p>
              </w:tc>
            </w:tr>
            <w:tr w:rsidR="00842968" w:rsidRPr="00EC13B3" w:rsidTr="007F3F21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317B3A">
                    <w:t>Межбюджетные трансферты на реализацию м</w:t>
                  </w:r>
                  <w:r w:rsidRPr="00317B3A">
                    <w:rPr>
                      <w:lang w:eastAsia="ru-RU"/>
                    </w:rPr>
                    <w:t xml:space="preserve">униципальной программы </w:t>
                  </w:r>
                  <w:r w:rsidRPr="006D660D">
                    <w:rPr>
                      <w:lang w:eastAsia="ru-RU"/>
                    </w:rPr>
                    <w:t>"Повышение обеспечения безопасности людей на водных объектах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2,50000</w:t>
                  </w:r>
                </w:p>
              </w:tc>
            </w:tr>
            <w:tr w:rsidR="00842968" w:rsidRPr="00EC13B3" w:rsidTr="007F3F21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A07A6C">
                    <w:t>Межбюджетный трансферт на реализацию м</w:t>
                  </w:r>
                  <w:r>
                    <w:rPr>
                      <w:sz w:val="22"/>
                      <w:szCs w:val="22"/>
                    </w:rPr>
                    <w:t>униципальной</w:t>
                  </w:r>
                  <w:r w:rsidRPr="00A07A6C">
                    <w:rPr>
                      <w:sz w:val="22"/>
                      <w:szCs w:val="22"/>
                    </w:rPr>
                    <w:t xml:space="preserve"> программы "Повышение безопасности дорожного движения на территории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10,00000</w:t>
                  </w:r>
                </w:p>
              </w:tc>
            </w:tr>
            <w:tr w:rsidR="00842968" w:rsidRPr="00EC13B3" w:rsidTr="007F3F21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317B3A" w:rsidRDefault="00842968" w:rsidP="007F3F21">
                  <w:pPr>
                    <w:suppressAutoHyphens w:val="0"/>
                  </w:pPr>
                  <w:r w:rsidRPr="00A07A6C">
                    <w:t>Межбюджетный трансферт на реализацию м</w:t>
                  </w:r>
                  <w:r>
                    <w:rPr>
                      <w:sz w:val="22"/>
                      <w:szCs w:val="22"/>
                    </w:rPr>
                    <w:t>униципальной</w:t>
                  </w:r>
                  <w:r w:rsidRPr="00A07A6C">
                    <w:rPr>
                      <w:sz w:val="22"/>
                      <w:szCs w:val="22"/>
                    </w:rPr>
                    <w:t xml:space="preserve"> программы "Повышение </w:t>
                  </w:r>
                  <w:r>
                    <w:rPr>
                      <w:sz w:val="22"/>
                      <w:szCs w:val="22"/>
                    </w:rPr>
                    <w:t xml:space="preserve">обеспечения пожарной безопасности </w:t>
                  </w:r>
                  <w:r w:rsidRPr="00A07A6C">
                    <w:rPr>
                      <w:sz w:val="22"/>
                      <w:szCs w:val="22"/>
                    </w:rPr>
                    <w:t>на территории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26,00000</w:t>
                  </w:r>
                </w:p>
              </w:tc>
            </w:tr>
            <w:tr w:rsidR="00842968" w:rsidRPr="00EC13B3" w:rsidTr="007F3F21">
              <w:trPr>
                <w:trHeight w:val="627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317B3A" w:rsidRDefault="00842968" w:rsidP="007F3F21">
                  <w:pPr>
                    <w:suppressAutoHyphens w:val="0"/>
                  </w:pPr>
                  <w:r w:rsidRPr="00317B3A">
                    <w:t>Межбюджетны</w:t>
                  </w:r>
                  <w:r>
                    <w:t>й</w:t>
                  </w:r>
                  <w:r w:rsidRPr="00317B3A">
                    <w:t xml:space="preserve"> трансферт</w:t>
                  </w:r>
                  <w:r>
                    <w:t xml:space="preserve"> </w:t>
                  </w:r>
                  <w:r w:rsidRPr="00566CF7">
                    <w:t xml:space="preserve">на капитальный ремонт </w:t>
                  </w:r>
                  <w:r>
                    <w:t xml:space="preserve">административного здания </w:t>
                  </w:r>
                  <w:r w:rsidRPr="00566CF7">
                    <w:t>Побединского сельского поселения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684,74500</w:t>
                  </w:r>
                </w:p>
              </w:tc>
            </w:tr>
            <w:tr w:rsidR="00842968" w:rsidRPr="00EC13B3" w:rsidTr="007F3F21">
              <w:trPr>
                <w:trHeight w:val="552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114E1D" w:rsidRDefault="00842968" w:rsidP="007F3F21">
                  <w:pPr>
                    <w:suppressAutoHyphens w:val="0"/>
                  </w:pPr>
                  <w:r w:rsidRPr="00114E1D">
                    <w:t xml:space="preserve">Межбюджетный трансферт в части субсидии на </w:t>
                  </w:r>
                  <w:r>
                    <w:rPr>
                      <w:bCs/>
                      <w:iCs/>
                      <w:lang w:eastAsia="ru-RU"/>
                    </w:rPr>
                    <w:t>к</w:t>
                  </w:r>
                  <w:r w:rsidRPr="00114E1D">
                    <w:rPr>
                      <w:bCs/>
                      <w:iCs/>
                      <w:lang w:eastAsia="ru-RU"/>
                    </w:rPr>
                    <w:t>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1528,57900</w:t>
                  </w:r>
                </w:p>
              </w:tc>
            </w:tr>
            <w:tr w:rsidR="00842968" w:rsidRPr="00EC13B3" w:rsidTr="007F3F21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114E1D">
                    <w:t xml:space="preserve">Межбюджетный трансферт в части </w:t>
                  </w:r>
                  <w:r>
                    <w:t xml:space="preserve">софинансирования </w:t>
                  </w:r>
                  <w:r w:rsidRPr="00114E1D">
                    <w:t xml:space="preserve">субсидии на </w:t>
                  </w:r>
                  <w:r>
                    <w:rPr>
                      <w:bCs/>
                      <w:iCs/>
                      <w:lang w:eastAsia="ru-RU"/>
                    </w:rPr>
                    <w:t>к</w:t>
                  </w:r>
                  <w:r w:rsidRPr="00114E1D">
                    <w:rPr>
                      <w:bCs/>
                      <w:iCs/>
                      <w:lang w:eastAsia="ru-RU"/>
                    </w:rPr>
                    <w:t>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114E1D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iCs/>
                      <w:lang w:eastAsia="ru-RU"/>
                    </w:rPr>
                    <w:t>80,45100</w:t>
                  </w:r>
                </w:p>
              </w:tc>
            </w:tr>
            <w:tr w:rsidR="00842968" w:rsidRPr="00EC13B3" w:rsidTr="007F3F21">
              <w:trPr>
                <w:trHeight w:val="37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2382,27500</w:t>
                  </w:r>
                </w:p>
              </w:tc>
            </w:tr>
            <w:tr w:rsidR="00842968" w:rsidRPr="00EC13B3" w:rsidTr="007F3F21">
              <w:trPr>
                <w:trHeight w:val="78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Прочие межбюджетные трансферты, передаваемые бюджетам сельских поселений на сбалансированность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1421,80000</w:t>
                  </w:r>
                </w:p>
              </w:tc>
            </w:tr>
            <w:tr w:rsidR="00842968" w:rsidRPr="00EC13B3" w:rsidTr="007F3F21">
              <w:trPr>
                <w:trHeight w:val="48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7F3F2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142</w:t>
                  </w:r>
                  <w:r w:rsidRPr="00636D31">
                    <w:rPr>
                      <w:b/>
                      <w:lang w:eastAsia="ru-RU"/>
                    </w:rPr>
                    <w:t>1,80000</w:t>
                  </w:r>
                </w:p>
              </w:tc>
            </w:tr>
            <w:tr w:rsidR="00842968" w:rsidRPr="00EC13B3" w:rsidTr="007F3F21">
              <w:trPr>
                <w:trHeight w:val="46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Итого: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C13B3" w:rsidRDefault="00842968" w:rsidP="007F3F2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5075,97500</w:t>
                  </w:r>
                </w:p>
              </w:tc>
            </w:tr>
          </w:tbl>
          <w:p w:rsidR="00842968" w:rsidRPr="00EC13B3" w:rsidRDefault="00842968" w:rsidP="007F3F21">
            <w:pPr>
              <w:ind w:firstLine="709"/>
              <w:rPr>
                <w:color w:val="000000"/>
              </w:rPr>
            </w:pPr>
          </w:p>
          <w:p w:rsidR="00842968" w:rsidRPr="0017380B" w:rsidRDefault="00842968" w:rsidP="007F3F21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01C93" w:rsidRDefault="00001C93"/>
    <w:p w:rsidR="00001C93" w:rsidRDefault="00001C93"/>
    <w:p w:rsidR="00001C93" w:rsidRDefault="00001C93"/>
    <w:p w:rsidR="00001C93" w:rsidRDefault="00001C93"/>
    <w:tbl>
      <w:tblPr>
        <w:tblW w:w="5000" w:type="pct"/>
        <w:tblLook w:val="04A0"/>
      </w:tblPr>
      <w:tblGrid>
        <w:gridCol w:w="10420"/>
      </w:tblGrid>
      <w:tr w:rsidR="00001C93" w:rsidRPr="0017380B" w:rsidTr="007F3F21">
        <w:trPr>
          <w:trHeight w:val="1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</w:p>
          <w:p w:rsidR="00001C93" w:rsidRPr="0017380B" w:rsidRDefault="00001C93" w:rsidP="007F3F21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6</w:t>
            </w:r>
            <w:r w:rsidRPr="0017380B">
              <w:rPr>
                <w:lang w:eastAsia="ru-RU"/>
              </w:rPr>
              <w:br/>
              <w:t xml:space="preserve">к решению Совета 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  <w:r w:rsidRPr="0017380B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от   </w:t>
            </w:r>
            <w:r w:rsidR="00D877F0">
              <w:t>21.08</w:t>
            </w:r>
            <w:r>
              <w:t>.2020</w:t>
            </w:r>
            <w:r w:rsidRPr="0017380B">
              <w:t>г</w:t>
            </w:r>
            <w:r>
              <w:rPr>
                <w:lang w:eastAsia="ru-RU"/>
              </w:rPr>
              <w:t xml:space="preserve">  </w:t>
            </w:r>
            <w:r w:rsidRPr="00C14EF9">
              <w:rPr>
                <w:lang w:eastAsia="ru-RU"/>
              </w:rPr>
              <w:t>№</w:t>
            </w:r>
            <w:r w:rsidR="00D877F0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 xml:space="preserve">       </w:t>
            </w:r>
          </w:p>
          <w:p w:rsidR="00001C93" w:rsidRPr="0017380B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001C93" w:rsidRPr="0017380B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80B">
              <w:rPr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</w:t>
            </w:r>
            <w:r>
              <w:rPr>
                <w:b/>
                <w:bCs/>
                <w:lang w:eastAsia="ru-RU"/>
              </w:rPr>
              <w:t>нское сельское поселение на 2020</w:t>
            </w:r>
            <w:r w:rsidRPr="0017380B">
              <w:rPr>
                <w:b/>
                <w:bCs/>
                <w:lang w:eastAsia="ru-RU"/>
              </w:rPr>
              <w:t xml:space="preserve"> год </w:t>
            </w:r>
          </w:p>
        </w:tc>
      </w:tr>
    </w:tbl>
    <w:p w:rsidR="00001C93" w:rsidRPr="0017380B" w:rsidRDefault="00001C93" w:rsidP="00001C93">
      <w:pPr>
        <w:ind w:firstLine="709"/>
        <w:rPr>
          <w:color w:val="000000"/>
        </w:rPr>
      </w:pPr>
    </w:p>
    <w:tbl>
      <w:tblPr>
        <w:tblW w:w="5000" w:type="pct"/>
        <w:tblLook w:val="04A0"/>
      </w:tblPr>
      <w:tblGrid>
        <w:gridCol w:w="4543"/>
        <w:gridCol w:w="954"/>
        <w:gridCol w:w="1007"/>
        <w:gridCol w:w="1609"/>
        <w:gridCol w:w="763"/>
        <w:gridCol w:w="1544"/>
      </w:tblGrid>
      <w:tr w:rsidR="00001C93" w:rsidTr="007F3F21">
        <w:trPr>
          <w:trHeight w:val="368"/>
        </w:trPr>
        <w:tc>
          <w:tcPr>
            <w:tcW w:w="2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</w:t>
            </w:r>
            <w:r>
              <w:rPr>
                <w:lang w:eastAsia="ru-RU"/>
              </w:rPr>
              <w:t>(тыс. руб.)</w:t>
            </w:r>
          </w:p>
        </w:tc>
      </w:tr>
      <w:tr w:rsidR="00001C93" w:rsidTr="007F3F21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01C93" w:rsidTr="007F3F21">
        <w:trPr>
          <w:trHeight w:val="4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1C478A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10487,6</w:t>
            </w:r>
            <w:r w:rsidR="00001C93">
              <w:rPr>
                <w:b/>
                <w:bCs/>
                <w:lang w:eastAsia="ru-RU"/>
              </w:rPr>
              <w:t>0000</w:t>
            </w:r>
          </w:p>
        </w:tc>
      </w:tr>
      <w:tr w:rsidR="00001C93" w:rsidTr="007F3F21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Администрация Побединского 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1C478A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10487,6</w:t>
            </w:r>
            <w:r w:rsidR="00001C93">
              <w:rPr>
                <w:b/>
                <w:bCs/>
                <w:lang w:eastAsia="ru-RU"/>
              </w:rPr>
              <w:t>0000</w:t>
            </w:r>
          </w:p>
        </w:tc>
      </w:tr>
      <w:tr w:rsidR="00001C93" w:rsidTr="007F3F21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Pr="00026987" w:rsidRDefault="00D877F0" w:rsidP="00D877F0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6151</w:t>
            </w:r>
            <w:r w:rsidR="00001C93">
              <w:rPr>
                <w:b/>
                <w:bCs/>
                <w:i/>
                <w:iCs/>
                <w:lang w:eastAsia="ru-RU"/>
              </w:rPr>
              <w:t>,</w:t>
            </w:r>
            <w:r>
              <w:rPr>
                <w:b/>
                <w:bCs/>
                <w:i/>
                <w:iCs/>
                <w:lang w:eastAsia="ru-RU"/>
              </w:rPr>
              <w:t xml:space="preserve">957 </w:t>
            </w:r>
            <w:r w:rsidR="00001C93">
              <w:rPr>
                <w:b/>
                <w:bCs/>
                <w:i/>
                <w:iCs/>
                <w:lang w:eastAsia="ru-RU"/>
              </w:rPr>
              <w:t>00</w:t>
            </w:r>
          </w:p>
        </w:tc>
      </w:tr>
      <w:tr w:rsidR="00001C93" w:rsidTr="007F3F21">
        <w:trPr>
          <w:trHeight w:val="1294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Функционирование высшего должностного лица субьекта Российской Федерации и муниципального образования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7F3F21">
        <w:trPr>
          <w:trHeight w:val="11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333399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7F3F21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7F3F21">
        <w:trPr>
          <w:trHeight w:val="931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7F3F21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D877F0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5370,64300</w:t>
            </w:r>
          </w:p>
        </w:tc>
      </w:tr>
      <w:tr w:rsidR="00001C93" w:rsidTr="007F3F21">
        <w:trPr>
          <w:trHeight w:val="17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D877F0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5370,64300</w:t>
            </w:r>
          </w:p>
        </w:tc>
      </w:tr>
      <w:tr w:rsidR="00001C93" w:rsidTr="007F3F21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D877F0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5370,64300</w:t>
            </w:r>
          </w:p>
        </w:tc>
      </w:tr>
      <w:tr w:rsidR="00001C93" w:rsidTr="007F3F21">
        <w:trPr>
          <w:trHeight w:val="183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2911,62100</w:t>
            </w:r>
          </w:p>
        </w:tc>
      </w:tr>
      <w:tr w:rsidR="00001C93" w:rsidTr="007F3F21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2911,62100</w:t>
            </w:r>
          </w:p>
        </w:tc>
      </w:tr>
      <w:tr w:rsidR="00001C93" w:rsidTr="007F3F21">
        <w:trPr>
          <w:trHeight w:val="6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D877F0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2424,72200</w:t>
            </w:r>
          </w:p>
        </w:tc>
      </w:tr>
      <w:tr w:rsidR="00001C93" w:rsidTr="007F3F21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D877F0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2424,72200</w:t>
            </w:r>
          </w:p>
        </w:tc>
      </w:tr>
      <w:tr w:rsidR="00001C93" w:rsidTr="007F3F21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34,30000</w:t>
            </w:r>
          </w:p>
        </w:tc>
      </w:tr>
      <w:tr w:rsidR="00001C93" w:rsidTr="007F3F21">
        <w:trPr>
          <w:trHeight w:val="33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34,30000</w:t>
            </w:r>
          </w:p>
        </w:tc>
      </w:tr>
      <w:tr w:rsidR="00001C93" w:rsidTr="007F3F21">
        <w:trPr>
          <w:trHeight w:val="310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>20,00000</w:t>
            </w:r>
          </w:p>
        </w:tc>
      </w:tr>
      <w:tr w:rsidR="00001C93" w:rsidTr="007F3F21">
        <w:trPr>
          <w:trHeight w:val="31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0111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0700000000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31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Резервные фонды 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0700501000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31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0700501000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31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0700501000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3F131F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7F3F21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7F3F21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7F3F21">
        <w:trPr>
          <w:trHeight w:val="43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7F3F21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7F3F21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7F3F21">
        <w:trPr>
          <w:trHeight w:val="1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15,00000</w:t>
            </w:r>
          </w:p>
        </w:tc>
      </w:tr>
      <w:tr w:rsidR="00001C93" w:rsidTr="007F3F21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по обслуживанию  муниципальной собственности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7F3F21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7F3F21">
        <w:trPr>
          <w:trHeight w:val="9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7F3F21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44,25100</w:t>
            </w:r>
          </w:p>
        </w:tc>
      </w:tr>
      <w:tr w:rsidR="00001C93" w:rsidTr="007F3F21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7F3F21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7F3F21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7F3F21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7F3F21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</w:pPr>
            <w:r>
              <w:t>МБТ на реализацию МП «Повышение обеспечения безопасности людей на водных объектах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79506900000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2,50000</w:t>
            </w:r>
          </w:p>
        </w:tc>
      </w:tr>
      <w:tr w:rsidR="00001C93" w:rsidTr="007F3F21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4875E6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3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15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109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237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11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2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Pr="00026987" w:rsidRDefault="004875E6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7F3F21">
        <w:trPr>
          <w:trHeight w:val="345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7F3F21">
        <w:trPr>
          <w:trHeight w:val="1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7F3F21">
        <w:trPr>
          <w:trHeight w:val="12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7F3F21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7F3F21">
        <w:trPr>
          <w:trHeight w:val="9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7F3F21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обеспечения пожарной безопасности на территории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26,00000</w:t>
            </w:r>
          </w:p>
        </w:tc>
      </w:tr>
      <w:tr w:rsidR="00001C93" w:rsidTr="007F3F21">
        <w:trPr>
          <w:trHeight w:val="52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001C93" w:rsidRDefault="00511419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2598,136</w:t>
            </w:r>
            <w:r w:rsidR="00001C93">
              <w:rPr>
                <w:b/>
                <w:bCs/>
                <w:lang w:eastAsia="ru-RU"/>
              </w:rPr>
              <w:t>00</w:t>
            </w:r>
          </w:p>
        </w:tc>
      </w:tr>
      <w:tr w:rsidR="00001C93" w:rsidTr="007F3F21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2205,13600</w:t>
            </w:r>
          </w:p>
        </w:tc>
      </w:tr>
      <w:tr w:rsidR="00001C93" w:rsidTr="007F3F21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F31954">
              <w:rPr>
                <w:b/>
                <w:bCs/>
                <w:i/>
                <w:iCs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7F3F21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7F3F21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63865">
              <w:rPr>
                <w:b/>
                <w:bCs/>
                <w:i/>
                <w:iCs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7F3F21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7F3F21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D1B12">
              <w:rPr>
                <w:b/>
                <w:bCs/>
                <w:i/>
                <w:iCs/>
                <w:lang w:eastAsia="ru-RU"/>
              </w:rPr>
              <w:t>Основное мероприятие "Капитальный ремонт и (или) ремонт автомобильных доро</w:t>
            </w:r>
            <w:r>
              <w:rPr>
                <w:b/>
                <w:bCs/>
                <w:i/>
                <w:iCs/>
                <w:lang w:eastAsia="ru-RU"/>
              </w:rPr>
              <w:t>г общего пользования местного з</w:t>
            </w:r>
            <w:r w:rsidRPr="003D1B12">
              <w:rPr>
                <w:b/>
                <w:bCs/>
                <w:i/>
                <w:iCs/>
                <w:lang w:eastAsia="ru-RU"/>
              </w:rPr>
              <w:t>н</w:t>
            </w:r>
            <w:r>
              <w:rPr>
                <w:b/>
                <w:bCs/>
                <w:i/>
                <w:iCs/>
                <w:lang w:eastAsia="ru-RU"/>
              </w:rPr>
              <w:t>а</w:t>
            </w:r>
            <w:r w:rsidRPr="003D1B12">
              <w:rPr>
                <w:b/>
                <w:bCs/>
                <w:i/>
                <w:iCs/>
                <w:lang w:eastAsia="ru-RU"/>
              </w:rPr>
              <w:t>чения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7F3F21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7F3F21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7F3F21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7F3F21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7F3F21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7F3F21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3150000000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586,10600</w:t>
            </w:r>
          </w:p>
        </w:tc>
      </w:tr>
      <w:tr w:rsidR="00001C93" w:rsidTr="007F3F21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Поддержка дорожного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7F3F21">
        <w:trPr>
          <w:trHeight w:val="552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</w:r>
            <w:r>
              <w:rPr>
                <w:i/>
                <w:lang w:eastAsia="ru-RU"/>
              </w:rPr>
              <w:t>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7F3F21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7F3F21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7F3F21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7F3F21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7F3F21">
        <w:trPr>
          <w:trHeight w:val="531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Pr="00B24757" w:rsidRDefault="00001C93" w:rsidP="007F3F21">
            <w:pPr>
              <w:suppressAutoHyphens w:val="0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Муниципальные программы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7F3F21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7F3F21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7F3F21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7950000000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7F3F21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90,45100</w:t>
            </w:r>
          </w:p>
        </w:tc>
      </w:tr>
      <w:tr w:rsidR="00001C93" w:rsidTr="007F3F21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 w:rsidRPr="00AB70F3">
              <w:rPr>
                <w:lang w:eastAsia="ru-RU"/>
              </w:rPr>
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79507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7F3F21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7F3F21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 w:rsidRPr="007D29EB">
              <w:rPr>
                <w:lang w:eastAsia="ru-RU"/>
              </w:rPr>
              <w:t>Софинансирование расходов на ремонт автомобильных дорог общего пользования местного занчения в границах муниципальных районов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7F3F21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7F3F21">
        <w:trPr>
          <w:trHeight w:val="1029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 w:rsidRPr="00CA22D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7F3F21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7F3F21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 w:rsidRPr="00736C9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7F3F21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7F3F21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безопасности дорожного движения на территории Шегарского района на период 2018-2020 годов»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79512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7F3F21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10,00000</w:t>
            </w:r>
          </w:p>
        </w:tc>
      </w:tr>
      <w:tr w:rsidR="00001C93" w:rsidTr="007F3F21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 вопросы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D51E4" w:rsidRDefault="00001C93" w:rsidP="007F3F21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393</w:t>
            </w:r>
            <w:r w:rsidRPr="001D51E4">
              <w:rPr>
                <w:b/>
                <w:lang w:eastAsia="ru-RU"/>
              </w:rPr>
              <w:t>,00000</w:t>
            </w:r>
          </w:p>
        </w:tc>
      </w:tr>
      <w:tr w:rsidR="00001C93" w:rsidTr="007F3F21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jc w:val="center"/>
            </w:pPr>
            <w:r>
              <w:rPr>
                <w:lang w:eastAsia="ru-RU"/>
              </w:rPr>
              <w:t>393,00000</w:t>
            </w:r>
          </w:p>
        </w:tc>
      </w:tr>
      <w:tr w:rsidR="00001C93" w:rsidTr="007F3F21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jc w:val="center"/>
            </w:pPr>
            <w:r>
              <w:rPr>
                <w:lang w:eastAsia="ru-RU"/>
              </w:rPr>
              <w:t>393,00000</w:t>
            </w:r>
          </w:p>
        </w:tc>
      </w:tr>
      <w:tr w:rsidR="00001C93" w:rsidTr="007F3F21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jc w:val="center"/>
            </w:pPr>
            <w:r>
              <w:rPr>
                <w:lang w:eastAsia="ru-RU"/>
              </w:rPr>
              <w:t>393,00000</w:t>
            </w:r>
          </w:p>
        </w:tc>
      </w:tr>
      <w:tr w:rsidR="00001C93" w:rsidTr="007F3F21">
        <w:trPr>
          <w:trHeight w:val="9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393,00000</w:t>
            </w:r>
          </w:p>
        </w:tc>
      </w:tr>
      <w:tr w:rsidR="00001C93" w:rsidTr="007F3F21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854BDB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586,00000</w:t>
            </w:r>
          </w:p>
        </w:tc>
      </w:tr>
      <w:tr w:rsidR="00001C93" w:rsidTr="007F3F21">
        <w:trPr>
          <w:trHeight w:val="315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15,00000</w:t>
            </w:r>
          </w:p>
        </w:tc>
      </w:tr>
      <w:tr w:rsidR="00001C93" w:rsidTr="007F3F21">
        <w:trPr>
          <w:trHeight w:val="35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3900000000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15,00000</w:t>
            </w:r>
          </w:p>
        </w:tc>
      </w:tr>
      <w:tr w:rsidR="00001C93" w:rsidTr="007F3F21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Мероприятия в области жилищного фонда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15,00000</w:t>
            </w:r>
          </w:p>
        </w:tc>
      </w:tr>
      <w:tr w:rsidR="00001C93" w:rsidTr="007F3F21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Капитальный ремонт многоквартирного жилого дома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15,00000</w:t>
            </w:r>
          </w:p>
        </w:tc>
      </w:tr>
      <w:tr w:rsidR="00001C93" w:rsidTr="007F3F21">
        <w:trPr>
          <w:trHeight w:val="7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15,00000</w:t>
            </w:r>
          </w:p>
        </w:tc>
      </w:tr>
      <w:tr w:rsidR="00001C93" w:rsidTr="007F3F21">
        <w:trPr>
          <w:trHeight w:val="10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15,00000</w:t>
            </w:r>
          </w:p>
        </w:tc>
      </w:tr>
      <w:tr w:rsidR="00001C93" w:rsidTr="007F3F21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7F3F21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Поддержка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3910000000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7F3F21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7F3F21">
        <w:trPr>
          <w:trHeight w:val="77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7F3F21">
        <w:trPr>
          <w:trHeight w:val="97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854BDB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7F3F21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425,53000</w:t>
            </w:r>
          </w:p>
        </w:tc>
      </w:tr>
      <w:tr w:rsidR="00001C93" w:rsidTr="007F3F21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04245E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 w:rsidRPr="0004245E">
              <w:rPr>
                <w:bCs/>
                <w:lang w:eastAsia="ru-RU"/>
              </w:rPr>
              <w:t>425,53000</w:t>
            </w:r>
          </w:p>
        </w:tc>
      </w:tr>
      <w:tr w:rsidR="00001C93" w:rsidTr="007F3F21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Уличное освещение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256,44000</w:t>
            </w:r>
          </w:p>
        </w:tc>
      </w:tr>
      <w:tr w:rsidR="00001C93" w:rsidTr="007F3F21">
        <w:trPr>
          <w:trHeight w:val="83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255,94000</w:t>
            </w:r>
          </w:p>
        </w:tc>
      </w:tr>
      <w:tr w:rsidR="00001C93" w:rsidTr="007F3F21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255,94000</w:t>
            </w:r>
          </w:p>
        </w:tc>
      </w:tr>
      <w:tr w:rsidR="00001C93" w:rsidTr="007F3F21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7F3F21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7F3F21">
        <w:trPr>
          <w:trHeight w:val="6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169,09000</w:t>
            </w:r>
          </w:p>
        </w:tc>
      </w:tr>
      <w:tr w:rsidR="00001C93" w:rsidTr="007F3F21">
        <w:trPr>
          <w:trHeight w:val="2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61,59400</w:t>
            </w:r>
          </w:p>
        </w:tc>
      </w:tr>
      <w:tr w:rsidR="00001C93" w:rsidTr="007F3F21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61,59400</w:t>
            </w:r>
          </w:p>
        </w:tc>
      </w:tr>
      <w:tr w:rsidR="00001C93" w:rsidTr="007F3F21">
        <w:trPr>
          <w:trHeight w:val="79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86,20000</w:t>
            </w:r>
          </w:p>
        </w:tc>
      </w:tr>
      <w:tr w:rsidR="00001C93" w:rsidTr="007F3F21">
        <w:trPr>
          <w:trHeight w:val="101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86,20000</w:t>
            </w:r>
          </w:p>
        </w:tc>
      </w:tr>
      <w:tr w:rsidR="00001C93" w:rsidTr="007F3F21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7F3F21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7F3F21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7F3F21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МБТ МП «Охрана окружающей среды на 2018-2020 года»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7951500000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7F3F21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7F3F21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7F3F2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7F3F2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987,40400</w:t>
            </w:r>
          </w:p>
        </w:tc>
      </w:tr>
      <w:tr w:rsidR="00001C93" w:rsidTr="007F3F21">
        <w:trPr>
          <w:trHeight w:val="34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3,704 00</w:t>
            </w:r>
          </w:p>
        </w:tc>
      </w:tr>
      <w:tr w:rsidR="00001C93" w:rsidTr="007F3F21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Массовый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7F3F21">
        <w:trPr>
          <w:trHeight w:val="855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5120000000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7F3F21">
        <w:trPr>
          <w:trHeight w:val="55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7F3F21">
        <w:trPr>
          <w:trHeight w:val="6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7F3F21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7F3F21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lastRenderedPageBreak/>
              <w:t xml:space="preserve">Прочие межбюджетные трансферты общего характера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7F3F21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 бюджетам поселений </w:t>
            </w:r>
            <w:proofErr w:type="gramStart"/>
            <w:r>
              <w:rPr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7F3F21">
        <w:trPr>
          <w:trHeight w:val="832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7F3F21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7F3F21">
        <w:trPr>
          <w:trHeight w:val="1749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  <w:tr w:rsidR="00001C93" w:rsidTr="007F3F21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7F3F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</w:tbl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tbl>
      <w:tblPr>
        <w:tblW w:w="5000" w:type="pct"/>
        <w:tblLook w:val="04A0"/>
      </w:tblPr>
      <w:tblGrid>
        <w:gridCol w:w="3299"/>
        <w:gridCol w:w="7121"/>
      </w:tblGrid>
      <w:tr w:rsidR="00DA2338" w:rsidRPr="0017380B" w:rsidTr="007F3F21">
        <w:trPr>
          <w:trHeight w:val="310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2338" w:rsidRPr="0017380B" w:rsidRDefault="00DA2338" w:rsidP="007F3F21">
            <w:pPr>
              <w:suppressAutoHyphens w:val="0"/>
              <w:rPr>
                <w:lang w:eastAsia="ru-RU"/>
              </w:rPr>
            </w:pPr>
          </w:p>
        </w:tc>
        <w:tc>
          <w:tcPr>
            <w:tcW w:w="3417" w:type="pct"/>
            <w:shd w:val="clear" w:color="auto" w:fill="auto"/>
            <w:noWrap/>
            <w:vAlign w:val="bottom"/>
            <w:hideMark/>
          </w:tcPr>
          <w:p w:rsidR="00DA2338" w:rsidRPr="0017380B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9</w:t>
            </w:r>
          </w:p>
        </w:tc>
      </w:tr>
      <w:tr w:rsidR="00DA2338" w:rsidRPr="0017380B" w:rsidTr="007F3F21">
        <w:trPr>
          <w:trHeight w:val="955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rPr>
                <w:lang w:eastAsia="ru-RU"/>
              </w:rPr>
            </w:pPr>
          </w:p>
          <w:p w:rsidR="00DA2338" w:rsidRDefault="00DA2338" w:rsidP="007F3F21">
            <w:pPr>
              <w:suppressAutoHyphens w:val="0"/>
              <w:rPr>
                <w:lang w:eastAsia="ru-RU"/>
              </w:rPr>
            </w:pPr>
          </w:p>
          <w:p w:rsidR="00DA2338" w:rsidRPr="0017380B" w:rsidRDefault="00DA2338" w:rsidP="007F3F21">
            <w:pPr>
              <w:suppressAutoHyphens w:val="0"/>
              <w:rPr>
                <w:lang w:eastAsia="ru-RU"/>
              </w:rPr>
            </w:pPr>
          </w:p>
        </w:tc>
        <w:tc>
          <w:tcPr>
            <w:tcW w:w="3417" w:type="pct"/>
            <w:shd w:val="clear" w:color="auto" w:fill="auto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 xml:space="preserve">к решению Совета 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  <w:r w:rsidRPr="0017380B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от   </w:t>
            </w:r>
            <w:r>
              <w:t>21.08.2020</w:t>
            </w:r>
            <w:r w:rsidRPr="0017380B">
              <w:t>г</w:t>
            </w:r>
            <w:r>
              <w:rPr>
                <w:lang w:eastAsia="ru-RU"/>
              </w:rPr>
              <w:t xml:space="preserve">   </w:t>
            </w:r>
            <w:r w:rsidRPr="00C14EF9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        </w:t>
            </w:r>
          </w:p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</w:p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</w:p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</w:p>
          <w:p w:rsidR="00DA2338" w:rsidRPr="0017380B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17380B">
              <w:rPr>
                <w:lang w:eastAsia="ru-RU"/>
              </w:rPr>
              <w:t xml:space="preserve">   </w:t>
            </w:r>
          </w:p>
        </w:tc>
      </w:tr>
    </w:tbl>
    <w:p w:rsidR="00DA2338" w:rsidRPr="0017380B" w:rsidRDefault="00DA2338" w:rsidP="00DA2338">
      <w:pPr>
        <w:pStyle w:val="a4"/>
        <w:ind w:firstLine="0"/>
        <w:rPr>
          <w:lang w:eastAsia="ru-RU"/>
        </w:rPr>
      </w:pPr>
    </w:p>
    <w:tbl>
      <w:tblPr>
        <w:tblW w:w="5000" w:type="pct"/>
        <w:tblLook w:val="04A0"/>
      </w:tblPr>
      <w:tblGrid>
        <w:gridCol w:w="3371"/>
        <w:gridCol w:w="5459"/>
        <w:gridCol w:w="1590"/>
      </w:tblGrid>
      <w:tr w:rsidR="00DA2338" w:rsidRPr="00EC13B3" w:rsidTr="007F3F21">
        <w:trPr>
          <w:trHeight w:val="600"/>
        </w:trPr>
        <w:tc>
          <w:tcPr>
            <w:tcW w:w="4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Доходы бюджета муниципального образования Победи</w:t>
            </w:r>
            <w:r>
              <w:rPr>
                <w:b/>
                <w:bCs/>
                <w:lang w:eastAsia="ru-RU"/>
              </w:rPr>
              <w:t>нское сельское поселение на 2020</w:t>
            </w:r>
            <w:r w:rsidRPr="00EC13B3">
              <w:rPr>
                <w:b/>
                <w:bCs/>
                <w:lang w:eastAsia="ru-RU"/>
              </w:rPr>
              <w:t xml:space="preserve"> год </w:t>
            </w:r>
          </w:p>
        </w:tc>
      </w:tr>
      <w:tr w:rsidR="00DA2338" w:rsidRPr="00EC13B3" w:rsidTr="007F3F21">
        <w:trPr>
          <w:trHeight w:val="368"/>
        </w:trPr>
        <w:tc>
          <w:tcPr>
            <w:tcW w:w="1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2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Наименование показателей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Сумма (тыс</w:t>
            </w:r>
            <w:proofErr w:type="gramStart"/>
            <w:r w:rsidRPr="00EC13B3">
              <w:rPr>
                <w:lang w:eastAsia="ru-RU"/>
              </w:rPr>
              <w:t>.р</w:t>
            </w:r>
            <w:proofErr w:type="gramEnd"/>
            <w:r w:rsidRPr="00EC13B3">
              <w:rPr>
                <w:lang w:eastAsia="ru-RU"/>
              </w:rPr>
              <w:t>уб.)</w:t>
            </w:r>
          </w:p>
        </w:tc>
      </w:tr>
      <w:tr w:rsidR="00DA2338" w:rsidRPr="00EC13B3" w:rsidTr="007F3F21">
        <w:trPr>
          <w:trHeight w:val="390"/>
        </w:trPr>
        <w:tc>
          <w:tcPr>
            <w:tcW w:w="1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</w:p>
        </w:tc>
        <w:tc>
          <w:tcPr>
            <w:tcW w:w="2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</w:p>
        </w:tc>
      </w:tr>
      <w:tr w:rsidR="00DA2338" w:rsidRPr="00EC13B3" w:rsidTr="007F3F21">
        <w:trPr>
          <w:trHeight w:val="31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3</w:t>
            </w:r>
          </w:p>
        </w:tc>
      </w:tr>
      <w:tr w:rsidR="00DA2338" w:rsidRPr="00EC13B3" w:rsidTr="007F3F21">
        <w:trPr>
          <w:trHeight w:val="383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4011,62200</w:t>
            </w:r>
          </w:p>
        </w:tc>
      </w:tr>
      <w:tr w:rsidR="00DA2338" w:rsidRPr="00EC13B3" w:rsidTr="007F3F21">
        <w:trPr>
          <w:trHeight w:val="3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C13B3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CB3A7A">
              <w:rPr>
                <w:b/>
                <w:bCs/>
                <w:i/>
                <w:iCs/>
                <w:lang w:eastAsia="ru-RU"/>
              </w:rPr>
              <w:t>3923,62200</w:t>
            </w:r>
          </w:p>
        </w:tc>
      </w:tr>
      <w:tr w:rsidR="00DA2338" w:rsidRPr="00EC13B3" w:rsidTr="007F3F21">
        <w:trPr>
          <w:trHeight w:val="155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100 1 03 02231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7F3F21">
        <w:trPr>
          <w:trHeight w:val="217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100 1 03 02241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7F3F21">
        <w:trPr>
          <w:trHeight w:val="18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100 1 03 02251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332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7F3F21">
        <w:trPr>
          <w:trHeight w:val="18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100 1 03 02261</w:t>
            </w:r>
            <w:r w:rsidRPr="00EC13B3">
              <w:rPr>
                <w:lang w:eastAsia="ru-RU"/>
              </w:rPr>
              <w:t xml:space="preserve"> 01 0000 100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 w:rsidRPr="00EC13B3">
              <w:rPr>
                <w:lang w:eastAsia="ru-RU"/>
              </w:rPr>
              <w:t>-</w:t>
            </w:r>
            <w:r>
              <w:rPr>
                <w:lang w:eastAsia="ru-RU"/>
              </w:rPr>
              <w:t>46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7F3F21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182 1 01 02010 01 1000 110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1606,00000</w:t>
            </w:r>
          </w:p>
        </w:tc>
      </w:tr>
      <w:tr w:rsidR="00DA2338" w:rsidRPr="00EC13B3" w:rsidTr="007F3F21">
        <w:trPr>
          <w:trHeight w:val="151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182 1 06 01030 10 0000 110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525,62200</w:t>
            </w:r>
          </w:p>
        </w:tc>
      </w:tr>
      <w:tr w:rsidR="00DA2338" w:rsidRPr="00EC13B3" w:rsidTr="007F3F21">
        <w:trPr>
          <w:trHeight w:val="11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lastRenderedPageBreak/>
              <w:t>182 1 06 06033 10 0000 110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647,00000</w:t>
            </w:r>
          </w:p>
        </w:tc>
      </w:tr>
      <w:tr w:rsidR="00DA2338" w:rsidRPr="00EC13B3" w:rsidTr="007F3F21">
        <w:trPr>
          <w:trHeight w:val="119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182 1 06 06043 10 0000 110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602,00000</w:t>
            </w:r>
          </w:p>
        </w:tc>
      </w:tr>
      <w:tr w:rsidR="00DA2338" w:rsidRPr="00EC13B3" w:rsidTr="007F3F21">
        <w:trPr>
          <w:trHeight w:val="31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C13B3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88,00000</w:t>
            </w:r>
          </w:p>
        </w:tc>
      </w:tr>
      <w:tr w:rsidR="00DA2338" w:rsidRPr="00EC13B3" w:rsidTr="007F3F21">
        <w:trPr>
          <w:trHeight w:val="21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923 1 11 09045 10 0001 120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85,00000</w:t>
            </w:r>
          </w:p>
        </w:tc>
      </w:tr>
      <w:tr w:rsidR="00DA2338" w:rsidRPr="00EC13B3" w:rsidTr="007F3F21">
        <w:trPr>
          <w:trHeight w:val="232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923 1 11 09045 10 0002 120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3,00000</w:t>
            </w:r>
          </w:p>
        </w:tc>
      </w:tr>
      <w:tr w:rsidR="00DA2338" w:rsidRPr="00EC13B3" w:rsidTr="007F3F21">
        <w:trPr>
          <w:trHeight w:val="37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5068,37500</w:t>
            </w:r>
          </w:p>
        </w:tc>
      </w:tr>
      <w:tr w:rsidR="00DA2338" w:rsidRPr="00EC13B3" w:rsidTr="007F3F21">
        <w:trPr>
          <w:trHeight w:val="1008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1 192,30000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 w:rsidRPr="00EC13B3">
              <w:t>9232 02 35118 10 0000 15</w:t>
            </w:r>
            <w:r>
              <w:t>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109,60000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>униципальной программы "Охрана окружающей среды на 2018-2020 годы"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 xml:space="preserve">униципальной программы </w:t>
            </w:r>
            <w:r w:rsidRPr="006D660D">
              <w:rPr>
                <w:lang w:eastAsia="ru-RU"/>
              </w:rPr>
              <w:t>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2,50000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</w:pPr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10,00000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</w:pPr>
            <w:r w:rsidRPr="00EC13B3">
              <w:lastRenderedPageBreak/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</w:pPr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</w:t>
            </w:r>
            <w:r>
              <w:rPr>
                <w:sz w:val="22"/>
                <w:szCs w:val="22"/>
              </w:rPr>
              <w:t xml:space="preserve">обеспечения пожарной безопасности </w:t>
            </w:r>
            <w:r w:rsidRPr="00A07A6C">
              <w:rPr>
                <w:sz w:val="22"/>
                <w:szCs w:val="22"/>
              </w:rPr>
              <w:t>на территории Шегарского района на период 2018-2020 годов"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26,00000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</w:pPr>
            <w:r w:rsidRPr="00317B3A">
              <w:t>Межбюджетны</w:t>
            </w:r>
            <w:r>
              <w:t>й</w:t>
            </w:r>
            <w:r w:rsidRPr="00317B3A">
              <w:t xml:space="preserve"> трансферт</w:t>
            </w:r>
            <w:r>
              <w:t xml:space="preserve"> </w:t>
            </w:r>
            <w:r w:rsidRPr="00566CF7">
              <w:t xml:space="preserve">на капитальный ремонт </w:t>
            </w:r>
            <w:r>
              <w:t xml:space="preserve">административного здания </w:t>
            </w:r>
            <w:r w:rsidRPr="00566CF7">
              <w:t>Побединского сельского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684,74500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</w:pPr>
            <w:r w:rsidRPr="00114E1D">
              <w:t xml:space="preserve">Межбюджетный трансферт в части субсидии на </w:t>
            </w:r>
            <w:r>
              <w:rPr>
                <w:bCs/>
                <w:iCs/>
                <w:lang w:eastAsia="ru-RU"/>
              </w:rPr>
              <w:t>к</w:t>
            </w:r>
            <w:r w:rsidRPr="00114E1D">
              <w:rPr>
                <w:bCs/>
                <w:iCs/>
                <w:lang w:eastAsia="ru-RU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1528,57900</w:t>
            </w:r>
          </w:p>
        </w:tc>
      </w:tr>
      <w:tr w:rsidR="00DA2338" w:rsidRPr="00EC13B3" w:rsidTr="007F3F21">
        <w:trPr>
          <w:trHeight w:val="128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7F3F21">
            <w:pPr>
              <w:suppressAutoHyphens w:val="0"/>
            </w:pPr>
            <w:r w:rsidRPr="00114E1D">
              <w:t xml:space="preserve">Межбюджетный трансферт в части </w:t>
            </w:r>
            <w:r>
              <w:t xml:space="preserve">софинансирования </w:t>
            </w:r>
            <w:r w:rsidRPr="00114E1D">
              <w:t xml:space="preserve">субсидии на </w:t>
            </w:r>
            <w:r>
              <w:rPr>
                <w:bCs/>
                <w:iCs/>
                <w:lang w:eastAsia="ru-RU"/>
              </w:rPr>
              <w:t>к</w:t>
            </w:r>
            <w:r w:rsidRPr="00114E1D">
              <w:rPr>
                <w:bCs/>
                <w:iCs/>
                <w:lang w:eastAsia="ru-RU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iCs/>
                <w:lang w:eastAsia="ru-RU"/>
              </w:rPr>
              <w:t>80,45100</w:t>
            </w:r>
          </w:p>
        </w:tc>
      </w:tr>
      <w:tr w:rsidR="00DA2338" w:rsidRPr="00EC13B3" w:rsidTr="007F3F21">
        <w:trPr>
          <w:trHeight w:val="9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923 2 02 49999 10 0000 150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DA2338" w:rsidRPr="00EC13B3" w:rsidRDefault="00DA2338" w:rsidP="007F3F21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</w:t>
            </w:r>
            <w:r w:rsidRPr="00EC13B3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 </w:t>
            </w:r>
            <w:r w:rsidRPr="00EC13B3">
              <w:rPr>
                <w:lang w:eastAsia="ru-RU"/>
              </w:rPr>
              <w:t>сбалансированность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1501,80000</w:t>
            </w:r>
          </w:p>
        </w:tc>
      </w:tr>
      <w:tr w:rsidR="00DA2338" w:rsidRPr="00EC13B3" w:rsidTr="007F3F21">
        <w:trPr>
          <w:trHeight w:val="450"/>
        </w:trPr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7F3F2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9080,00000</w:t>
            </w:r>
          </w:p>
        </w:tc>
      </w:tr>
      <w:tr w:rsidR="00DA2338" w:rsidRPr="00EC13B3" w:rsidTr="007F3F21">
        <w:trPr>
          <w:trHeight w:val="45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7F3F2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7F3F2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</w:tbl>
    <w:p w:rsidR="00DA2338" w:rsidRDefault="00DA2338" w:rsidP="00DA2338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sectPr w:rsidR="00DA2338" w:rsidSect="0088463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4633"/>
    <w:rsid w:val="00001C93"/>
    <w:rsid w:val="000425A4"/>
    <w:rsid w:val="00164E59"/>
    <w:rsid w:val="001C478A"/>
    <w:rsid w:val="002A0571"/>
    <w:rsid w:val="002A5921"/>
    <w:rsid w:val="002F2206"/>
    <w:rsid w:val="00370F6F"/>
    <w:rsid w:val="003F131F"/>
    <w:rsid w:val="0048738F"/>
    <w:rsid w:val="004875E6"/>
    <w:rsid w:val="005064B4"/>
    <w:rsid w:val="00511419"/>
    <w:rsid w:val="00541D1A"/>
    <w:rsid w:val="006C0178"/>
    <w:rsid w:val="006E52B1"/>
    <w:rsid w:val="006F4986"/>
    <w:rsid w:val="007551E7"/>
    <w:rsid w:val="007B3F8A"/>
    <w:rsid w:val="00842968"/>
    <w:rsid w:val="00854BDB"/>
    <w:rsid w:val="00884633"/>
    <w:rsid w:val="009141C6"/>
    <w:rsid w:val="00A06094"/>
    <w:rsid w:val="00BB2763"/>
    <w:rsid w:val="00BC27E5"/>
    <w:rsid w:val="00C96E82"/>
    <w:rsid w:val="00D83436"/>
    <w:rsid w:val="00D877F0"/>
    <w:rsid w:val="00DA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33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88463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88463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33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4633"/>
    <w:rPr>
      <w:rFonts w:eastAsia="Times New Roman"/>
      <w:b/>
      <w:sz w:val="40"/>
      <w:lang w:eastAsia="ar-SA"/>
    </w:rPr>
  </w:style>
  <w:style w:type="paragraph" w:styleId="a3">
    <w:name w:val="No Spacing"/>
    <w:uiPriority w:val="1"/>
    <w:qFormat/>
    <w:rsid w:val="0088463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84633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884633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3192</Words>
  <Characters>18196</Characters>
  <Application>Microsoft Office Word</Application>
  <DocSecurity>0</DocSecurity>
  <Lines>151</Lines>
  <Paragraphs>42</Paragraphs>
  <ScaleCrop>false</ScaleCrop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2020-08-19T06:34:00Z</dcterms:created>
  <dcterms:modified xsi:type="dcterms:W3CDTF">2020-08-24T08:53:00Z</dcterms:modified>
</cp:coreProperties>
</file>