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24711C" w:rsidRDefault="00102170" w:rsidP="00102170">
      <w:pPr>
        <w:pStyle w:val="1"/>
        <w:ind w:left="0" w:firstLine="0"/>
        <w:rPr>
          <w:rFonts w:ascii="Arial" w:hAnsi="Arial" w:cs="Arial"/>
          <w:sz w:val="24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24711C">
        <w:rPr>
          <w:rFonts w:ascii="Arial" w:hAnsi="Arial" w:cs="Arial"/>
          <w:sz w:val="24"/>
        </w:rPr>
        <w:t>СОВЕТ ПОБЕДИНСКОГО СЕЛЬСКОГО ПОСЕЛЕНИЯ</w:t>
      </w:r>
    </w:p>
    <w:p w:rsidR="00102170" w:rsidRPr="0024711C" w:rsidRDefault="00102170" w:rsidP="00102170">
      <w:pPr>
        <w:jc w:val="center"/>
        <w:rPr>
          <w:rFonts w:ascii="Arial" w:hAnsi="Arial" w:cs="Arial"/>
          <w:b/>
          <w:bCs/>
        </w:rPr>
      </w:pPr>
      <w:r w:rsidRPr="0024711C">
        <w:rPr>
          <w:rFonts w:ascii="Arial" w:hAnsi="Arial" w:cs="Arial"/>
          <w:b/>
          <w:bCs/>
        </w:rPr>
        <w:t>ШЕГАРСКОГО РАЙОНА ТОМСКОЙ ОБЛАСТИ</w:t>
      </w:r>
    </w:p>
    <w:p w:rsidR="00102170" w:rsidRPr="0024711C" w:rsidRDefault="00102170" w:rsidP="00102170">
      <w:pPr>
        <w:pStyle w:val="2"/>
        <w:rPr>
          <w:rFonts w:ascii="Arial" w:hAnsi="Arial" w:cs="Arial"/>
          <w:i/>
          <w:sz w:val="24"/>
          <w:szCs w:val="24"/>
        </w:rPr>
      </w:pPr>
    </w:p>
    <w:p w:rsidR="00102170" w:rsidRPr="0024711C" w:rsidRDefault="00102170" w:rsidP="00457C9A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24711C">
        <w:rPr>
          <w:rFonts w:ascii="Arial" w:hAnsi="Arial" w:cs="Arial"/>
          <w:sz w:val="24"/>
          <w:szCs w:val="24"/>
        </w:rPr>
        <w:t>РЕШЕНИЕ</w:t>
      </w:r>
    </w:p>
    <w:p w:rsidR="00102170" w:rsidRPr="0024711C" w:rsidRDefault="00102170" w:rsidP="00102170">
      <w:pPr>
        <w:rPr>
          <w:rFonts w:ascii="Arial" w:hAnsi="Arial" w:cs="Arial"/>
        </w:rPr>
      </w:pPr>
    </w:p>
    <w:p w:rsidR="00102170" w:rsidRPr="0024711C" w:rsidRDefault="00102170" w:rsidP="00102170">
      <w:pPr>
        <w:jc w:val="center"/>
        <w:rPr>
          <w:rFonts w:ascii="Arial" w:hAnsi="Arial" w:cs="Arial"/>
        </w:rPr>
      </w:pPr>
    </w:p>
    <w:p w:rsidR="0002369C" w:rsidRPr="000153B5" w:rsidRDefault="0002369C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  п. Победа </w:t>
      </w:r>
    </w:p>
    <w:p w:rsidR="00102170" w:rsidRPr="000153B5" w:rsidRDefault="00D70068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>27</w:t>
      </w:r>
      <w:r w:rsidR="00102170" w:rsidRPr="000153B5">
        <w:rPr>
          <w:rFonts w:ascii="Arial" w:hAnsi="Arial" w:cs="Arial"/>
        </w:rPr>
        <w:t xml:space="preserve"> </w:t>
      </w:r>
      <w:r w:rsidRPr="000153B5">
        <w:rPr>
          <w:rFonts w:ascii="Arial" w:hAnsi="Arial" w:cs="Arial"/>
        </w:rPr>
        <w:t xml:space="preserve">апреля </w:t>
      </w:r>
      <w:r w:rsidR="00102170" w:rsidRPr="000153B5">
        <w:rPr>
          <w:rFonts w:ascii="Arial" w:hAnsi="Arial" w:cs="Arial"/>
        </w:rPr>
        <w:t xml:space="preserve"> 201</w:t>
      </w:r>
      <w:r w:rsidRPr="000153B5">
        <w:rPr>
          <w:rFonts w:ascii="Arial" w:hAnsi="Arial" w:cs="Arial"/>
        </w:rPr>
        <w:t>6</w:t>
      </w:r>
      <w:r w:rsidR="00102170" w:rsidRPr="000153B5">
        <w:rPr>
          <w:rFonts w:ascii="Arial" w:hAnsi="Arial" w:cs="Arial"/>
        </w:rPr>
        <w:t xml:space="preserve"> г.                                                                                     </w:t>
      </w:r>
      <w:r w:rsidR="00B01B23" w:rsidRPr="000153B5">
        <w:rPr>
          <w:rFonts w:ascii="Arial" w:hAnsi="Arial" w:cs="Arial"/>
        </w:rPr>
        <w:t xml:space="preserve">     </w:t>
      </w:r>
      <w:r w:rsidR="00102170" w:rsidRPr="000153B5">
        <w:rPr>
          <w:rFonts w:ascii="Arial" w:hAnsi="Arial" w:cs="Arial"/>
        </w:rPr>
        <w:t xml:space="preserve">             № </w:t>
      </w:r>
      <w:r w:rsidR="00227705" w:rsidRPr="000153B5">
        <w:rPr>
          <w:rFonts w:ascii="Arial" w:hAnsi="Arial" w:cs="Arial"/>
        </w:rPr>
        <w:t>117</w:t>
      </w:r>
    </w:p>
    <w:p w:rsidR="00102170" w:rsidRPr="000153B5" w:rsidRDefault="00102170" w:rsidP="00102170">
      <w:pPr>
        <w:rPr>
          <w:rFonts w:ascii="Arial" w:hAnsi="Arial" w:cs="Arial"/>
        </w:rPr>
      </w:pPr>
    </w:p>
    <w:p w:rsidR="00EE3174" w:rsidRPr="000153B5" w:rsidRDefault="00EE3174" w:rsidP="00102170">
      <w:pPr>
        <w:rPr>
          <w:rFonts w:ascii="Arial" w:hAnsi="Arial" w:cs="Arial"/>
        </w:rPr>
      </w:pPr>
    </w:p>
    <w:p w:rsidR="00EE3174" w:rsidRPr="000153B5" w:rsidRDefault="00EE3174" w:rsidP="00102170">
      <w:pPr>
        <w:rPr>
          <w:rFonts w:ascii="Arial" w:hAnsi="Arial" w:cs="Arial"/>
        </w:rPr>
      </w:pPr>
    </w:p>
    <w:p w:rsidR="007110A5" w:rsidRPr="000153B5" w:rsidRDefault="00CC6C82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О назначении публичных слушаний </w:t>
      </w:r>
      <w:r w:rsidR="007110A5" w:rsidRPr="000153B5">
        <w:rPr>
          <w:rFonts w:ascii="Arial" w:hAnsi="Arial" w:cs="Arial"/>
        </w:rPr>
        <w:t xml:space="preserve">проекта </w:t>
      </w:r>
    </w:p>
    <w:p w:rsidR="00CC6C82" w:rsidRPr="000153B5" w:rsidRDefault="007110A5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решения Совета Побединского сельского поселения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0153B5" w:rsidTr="002D6AAC">
        <w:trPr>
          <w:trHeight w:val="1559"/>
        </w:trPr>
        <w:tc>
          <w:tcPr>
            <w:tcW w:w="4503" w:type="dxa"/>
          </w:tcPr>
          <w:p w:rsidR="00102170" w:rsidRPr="000153B5" w:rsidRDefault="007110A5" w:rsidP="00A0304F">
            <w:pPr>
              <w:rPr>
                <w:rFonts w:ascii="Arial" w:hAnsi="Arial" w:cs="Arial"/>
                <w:bCs/>
                <w:color w:val="000000"/>
              </w:rPr>
            </w:pPr>
            <w:r w:rsidRPr="000153B5">
              <w:rPr>
                <w:rFonts w:ascii="Arial" w:hAnsi="Arial" w:cs="Arial"/>
                <w:bCs/>
                <w:color w:val="000000"/>
              </w:rPr>
              <w:t>«</w:t>
            </w:r>
            <w:r w:rsidR="00102170" w:rsidRPr="000153B5">
              <w:rPr>
                <w:rFonts w:ascii="Arial" w:hAnsi="Arial" w:cs="Arial"/>
                <w:bCs/>
                <w:color w:val="000000"/>
              </w:rPr>
              <w:t>О в</w:t>
            </w:r>
            <w:r w:rsidR="00B0540A" w:rsidRPr="000153B5">
              <w:rPr>
                <w:rFonts w:ascii="Arial" w:hAnsi="Arial" w:cs="Arial"/>
                <w:bCs/>
                <w:color w:val="000000"/>
              </w:rPr>
              <w:t xml:space="preserve">несении </w:t>
            </w:r>
            <w:r w:rsidR="0037711E" w:rsidRPr="000153B5">
              <w:rPr>
                <w:rFonts w:ascii="Arial" w:hAnsi="Arial" w:cs="Arial"/>
                <w:bCs/>
                <w:color w:val="000000"/>
              </w:rPr>
              <w:t>изменений и</w:t>
            </w:r>
            <w:r w:rsidR="00CC6C82" w:rsidRPr="000153B5">
              <w:rPr>
                <w:rFonts w:ascii="Arial" w:hAnsi="Arial" w:cs="Arial"/>
                <w:bCs/>
                <w:color w:val="000000"/>
              </w:rPr>
              <w:t xml:space="preserve"> дополнений в Устав  м</w:t>
            </w:r>
            <w:r w:rsidR="00102170" w:rsidRPr="000153B5">
              <w:rPr>
                <w:rFonts w:ascii="Arial" w:hAnsi="Arial" w:cs="Arial"/>
                <w:bCs/>
                <w:color w:val="000000"/>
              </w:rPr>
              <w:t>уницип</w:t>
            </w:r>
            <w:r w:rsidR="00CC6C82" w:rsidRPr="000153B5">
              <w:rPr>
                <w:rFonts w:ascii="Arial" w:hAnsi="Arial" w:cs="Arial"/>
                <w:bCs/>
                <w:color w:val="000000"/>
              </w:rPr>
              <w:t>ального образования «Побединского сельского поселения</w:t>
            </w:r>
            <w:r w:rsidR="00102170" w:rsidRPr="000153B5">
              <w:rPr>
                <w:rFonts w:ascii="Arial" w:hAnsi="Arial" w:cs="Arial"/>
                <w:bCs/>
                <w:color w:val="000000"/>
              </w:rPr>
              <w:t>»</w:t>
            </w:r>
          </w:p>
          <w:p w:rsidR="007D1C3B" w:rsidRPr="000153B5" w:rsidRDefault="007D1C3B" w:rsidP="00A0304F">
            <w:pPr>
              <w:rPr>
                <w:rFonts w:ascii="Arial" w:hAnsi="Arial" w:cs="Arial"/>
                <w:bCs/>
                <w:color w:val="000000"/>
              </w:rPr>
            </w:pPr>
            <w:r w:rsidRPr="000153B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gramStart"/>
            <w:r w:rsidR="0080546B" w:rsidRPr="000153B5">
              <w:rPr>
                <w:rFonts w:ascii="Arial" w:hAnsi="Arial" w:cs="Arial"/>
                <w:bCs/>
                <w:color w:val="000000"/>
              </w:rPr>
              <w:t>п</w:t>
            </w:r>
            <w:r w:rsidRPr="000153B5">
              <w:rPr>
                <w:rFonts w:ascii="Arial" w:hAnsi="Arial" w:cs="Arial"/>
                <w:bCs/>
                <w:color w:val="000000"/>
              </w:rPr>
              <w:t>орядке</w:t>
            </w:r>
            <w:proofErr w:type="gramEnd"/>
            <w:r w:rsidR="007110A5" w:rsidRPr="000153B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153B5">
              <w:rPr>
                <w:rFonts w:ascii="Arial" w:hAnsi="Arial" w:cs="Arial"/>
                <w:bCs/>
                <w:color w:val="000000"/>
              </w:rPr>
              <w:t>учета предложений и участия граждан в его обсуждении</w:t>
            </w:r>
          </w:p>
          <w:p w:rsidR="00A0304F" w:rsidRPr="000153B5" w:rsidRDefault="00A0304F" w:rsidP="00A0304F">
            <w:pPr>
              <w:spacing w:before="100" w:beforeAutospacing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79" w:type="dxa"/>
          </w:tcPr>
          <w:p w:rsidR="00102170" w:rsidRPr="000153B5" w:rsidRDefault="00102170" w:rsidP="00617C0E">
            <w:pPr>
              <w:rPr>
                <w:rFonts w:ascii="Arial" w:hAnsi="Arial" w:cs="Arial"/>
              </w:rPr>
            </w:pPr>
          </w:p>
        </w:tc>
      </w:tr>
    </w:tbl>
    <w:p w:rsidR="00102170" w:rsidRPr="000153B5" w:rsidRDefault="00E10F32" w:rsidP="002D6AAC">
      <w:pPr>
        <w:spacing w:before="100" w:beforeAutospacing="1" w:after="100" w:afterAutospacing="1"/>
        <w:ind w:firstLine="709"/>
        <w:rPr>
          <w:rFonts w:ascii="Arial" w:hAnsi="Arial" w:cs="Arial"/>
          <w:color w:val="000000"/>
        </w:rPr>
      </w:pPr>
      <w:proofErr w:type="gramStart"/>
      <w:r w:rsidRPr="000153B5">
        <w:rPr>
          <w:rFonts w:ascii="Arial" w:hAnsi="Arial" w:cs="Arial"/>
        </w:rPr>
        <w:t xml:space="preserve">Руководствуясь статьёй 6-1 Закона Томской области от 06.05.2009г. № 68-ОЗ «О гарантиях деятельности </w:t>
      </w:r>
      <w:r w:rsidR="00612DDA" w:rsidRPr="000153B5">
        <w:rPr>
          <w:rFonts w:ascii="Arial" w:hAnsi="Arial" w:cs="Arial"/>
        </w:rPr>
        <w:t>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в соответствии со статьёй 28, частью 10 статьи 35 федерального закона «Об общих принципах организации местного самоуправления в Российской Федерации» № 131-ФЗ от 06.10.2003г.</w:t>
      </w:r>
      <w:proofErr w:type="gramEnd"/>
    </w:p>
    <w:p w:rsidR="00102170" w:rsidRPr="000153B5" w:rsidRDefault="00102170" w:rsidP="00102170">
      <w:pPr>
        <w:rPr>
          <w:rFonts w:ascii="Arial" w:hAnsi="Arial" w:cs="Arial"/>
        </w:rPr>
      </w:pPr>
    </w:p>
    <w:p w:rsidR="00102170" w:rsidRPr="000153B5" w:rsidRDefault="00102170" w:rsidP="00EE3174">
      <w:pPr>
        <w:jc w:val="center"/>
        <w:rPr>
          <w:rFonts w:ascii="Arial" w:hAnsi="Arial" w:cs="Arial"/>
        </w:rPr>
      </w:pPr>
      <w:r w:rsidRPr="000153B5">
        <w:rPr>
          <w:rFonts w:ascii="Arial" w:hAnsi="Arial" w:cs="Arial"/>
        </w:rPr>
        <w:t>СОВЕТ ПОБЕДИНСКОГО СЕЛЬСКОГО ПОСЕЛЕНИЯ РЕШИЛ:</w:t>
      </w:r>
    </w:p>
    <w:p w:rsidR="00102170" w:rsidRPr="000153B5" w:rsidRDefault="00102170" w:rsidP="00EE3174">
      <w:pPr>
        <w:jc w:val="center"/>
        <w:rPr>
          <w:rFonts w:ascii="Arial" w:hAnsi="Arial" w:cs="Arial"/>
        </w:rPr>
      </w:pPr>
    </w:p>
    <w:p w:rsidR="00102170" w:rsidRPr="000153B5" w:rsidRDefault="00102170" w:rsidP="00102170">
      <w:pPr>
        <w:rPr>
          <w:rFonts w:ascii="Arial" w:hAnsi="Arial" w:cs="Arial"/>
        </w:rPr>
      </w:pPr>
    </w:p>
    <w:p w:rsidR="00102170" w:rsidRPr="000153B5" w:rsidRDefault="00102170" w:rsidP="00D70068">
      <w:pPr>
        <w:ind w:firstLine="709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color w:val="000000"/>
        </w:rPr>
        <w:t xml:space="preserve">1. </w:t>
      </w:r>
      <w:r w:rsidR="00457C9A" w:rsidRPr="000153B5">
        <w:rPr>
          <w:rFonts w:ascii="Arial" w:hAnsi="Arial" w:cs="Arial"/>
          <w:color w:val="000000"/>
        </w:rPr>
        <w:t>В</w:t>
      </w:r>
      <w:r w:rsidR="007D1C3B" w:rsidRPr="000153B5">
        <w:rPr>
          <w:rFonts w:ascii="Arial" w:hAnsi="Arial" w:cs="Arial"/>
          <w:color w:val="000000"/>
        </w:rPr>
        <w:t>ы</w:t>
      </w:r>
      <w:r w:rsidR="00457C9A" w:rsidRPr="000153B5">
        <w:rPr>
          <w:rFonts w:ascii="Arial" w:hAnsi="Arial" w:cs="Arial"/>
          <w:color w:val="000000"/>
        </w:rPr>
        <w:t>нести</w:t>
      </w:r>
      <w:r w:rsidR="007D1C3B" w:rsidRPr="000153B5">
        <w:rPr>
          <w:rFonts w:ascii="Arial" w:hAnsi="Arial" w:cs="Arial"/>
          <w:color w:val="000000"/>
        </w:rPr>
        <w:t xml:space="preserve"> для рассмотрения на публичные слушания, проводимых на территории Побединского сельского поселения, прилагаемый проект </w:t>
      </w:r>
      <w:r w:rsidRPr="000153B5">
        <w:rPr>
          <w:rFonts w:ascii="Arial" w:hAnsi="Arial" w:cs="Arial"/>
          <w:color w:val="000000"/>
        </w:rPr>
        <w:t>решени</w:t>
      </w:r>
      <w:r w:rsidR="007D1C3B" w:rsidRPr="000153B5">
        <w:rPr>
          <w:rFonts w:ascii="Arial" w:hAnsi="Arial" w:cs="Arial"/>
          <w:color w:val="000000"/>
        </w:rPr>
        <w:t>я</w:t>
      </w:r>
      <w:r w:rsidRPr="000153B5">
        <w:rPr>
          <w:rFonts w:ascii="Arial" w:hAnsi="Arial" w:cs="Arial"/>
          <w:color w:val="000000"/>
        </w:rPr>
        <w:t xml:space="preserve"> Совета Побединского сельского поселения </w:t>
      </w:r>
      <w:r w:rsidR="002259C9" w:rsidRPr="000153B5">
        <w:rPr>
          <w:rFonts w:ascii="Arial" w:hAnsi="Arial" w:cs="Arial"/>
          <w:color w:val="000000"/>
        </w:rPr>
        <w:t>«</w:t>
      </w:r>
      <w:r w:rsidR="00B0540A" w:rsidRPr="000153B5">
        <w:rPr>
          <w:rFonts w:ascii="Arial" w:hAnsi="Arial" w:cs="Arial"/>
          <w:bCs/>
          <w:color w:val="000000"/>
        </w:rPr>
        <w:t xml:space="preserve">О внесении </w:t>
      </w:r>
      <w:r w:rsidR="0037711E" w:rsidRPr="000153B5">
        <w:rPr>
          <w:rFonts w:ascii="Arial" w:hAnsi="Arial" w:cs="Arial"/>
          <w:bCs/>
          <w:color w:val="000000"/>
        </w:rPr>
        <w:t xml:space="preserve">изменений и </w:t>
      </w:r>
      <w:r w:rsidR="00B0540A" w:rsidRPr="000153B5">
        <w:rPr>
          <w:rFonts w:ascii="Arial" w:hAnsi="Arial" w:cs="Arial"/>
          <w:bCs/>
          <w:color w:val="000000"/>
        </w:rPr>
        <w:t>дополнений в Устав  м</w:t>
      </w:r>
      <w:r w:rsidR="007D1C3B" w:rsidRPr="000153B5">
        <w:rPr>
          <w:rFonts w:ascii="Arial" w:hAnsi="Arial" w:cs="Arial"/>
          <w:bCs/>
          <w:color w:val="000000"/>
        </w:rPr>
        <w:t>уници</w:t>
      </w:r>
      <w:r w:rsidR="00B0540A" w:rsidRPr="000153B5">
        <w:rPr>
          <w:rFonts w:ascii="Arial" w:hAnsi="Arial" w:cs="Arial"/>
          <w:bCs/>
          <w:color w:val="000000"/>
        </w:rPr>
        <w:t>пального образования Побединского сельского поселения</w:t>
      </w:r>
      <w:r w:rsidR="007D1C3B" w:rsidRPr="000153B5">
        <w:rPr>
          <w:rFonts w:ascii="Arial" w:hAnsi="Arial" w:cs="Arial"/>
          <w:bCs/>
          <w:color w:val="000000"/>
        </w:rPr>
        <w:t>»</w:t>
      </w:r>
      <w:r w:rsidR="00B0540A" w:rsidRPr="000153B5">
        <w:rPr>
          <w:rFonts w:ascii="Arial" w:hAnsi="Arial" w:cs="Arial"/>
          <w:bCs/>
          <w:color w:val="000000"/>
        </w:rPr>
        <w:t xml:space="preserve"> (далее проект решения)</w:t>
      </w:r>
      <w:r w:rsidR="00C444AD" w:rsidRPr="000153B5">
        <w:rPr>
          <w:rFonts w:ascii="Arial" w:hAnsi="Arial" w:cs="Arial"/>
          <w:bCs/>
          <w:color w:val="000000"/>
        </w:rPr>
        <w:t>.</w:t>
      </w:r>
    </w:p>
    <w:p w:rsidR="00C444AD" w:rsidRPr="000153B5" w:rsidRDefault="00C444AD" w:rsidP="00102170">
      <w:pPr>
        <w:rPr>
          <w:rFonts w:ascii="Arial" w:hAnsi="Arial" w:cs="Arial"/>
          <w:bCs/>
          <w:color w:val="000000"/>
        </w:rPr>
      </w:pPr>
    </w:p>
    <w:p w:rsidR="007D1C3B" w:rsidRPr="000153B5" w:rsidRDefault="007D1C3B" w:rsidP="00CE29C8">
      <w:pPr>
        <w:ind w:firstLine="709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bCs/>
          <w:color w:val="000000"/>
        </w:rPr>
        <w:t>2. Назначить «</w:t>
      </w:r>
      <w:r w:rsidR="00A134FF" w:rsidRPr="000153B5">
        <w:rPr>
          <w:rFonts w:ascii="Arial" w:hAnsi="Arial" w:cs="Arial"/>
          <w:bCs/>
          <w:color w:val="000000"/>
        </w:rPr>
        <w:t>12</w:t>
      </w:r>
      <w:r w:rsidRPr="000153B5">
        <w:rPr>
          <w:rFonts w:ascii="Arial" w:hAnsi="Arial" w:cs="Arial"/>
          <w:bCs/>
          <w:color w:val="000000"/>
        </w:rPr>
        <w:t xml:space="preserve">» </w:t>
      </w:r>
      <w:r w:rsidR="00A134FF" w:rsidRPr="000153B5">
        <w:rPr>
          <w:rFonts w:ascii="Arial" w:hAnsi="Arial" w:cs="Arial"/>
          <w:bCs/>
          <w:color w:val="000000"/>
        </w:rPr>
        <w:t>мая 2016</w:t>
      </w:r>
      <w:r w:rsidR="006814F5" w:rsidRPr="000153B5">
        <w:rPr>
          <w:rFonts w:ascii="Arial" w:hAnsi="Arial" w:cs="Arial"/>
          <w:bCs/>
          <w:color w:val="000000"/>
        </w:rPr>
        <w:t>г. в 15 00</w:t>
      </w:r>
      <w:r w:rsidR="002259C9" w:rsidRPr="000153B5">
        <w:rPr>
          <w:rFonts w:ascii="Arial" w:hAnsi="Arial" w:cs="Arial"/>
          <w:bCs/>
          <w:color w:val="000000"/>
        </w:rPr>
        <w:t xml:space="preserve"> </w:t>
      </w:r>
      <w:r w:rsidR="00A134FF" w:rsidRPr="000153B5">
        <w:rPr>
          <w:rFonts w:ascii="Arial" w:hAnsi="Arial" w:cs="Arial"/>
          <w:bCs/>
          <w:color w:val="000000"/>
        </w:rPr>
        <w:t>часов публичные слушания  проекта р</w:t>
      </w:r>
      <w:r w:rsidR="006814F5" w:rsidRPr="000153B5">
        <w:rPr>
          <w:rFonts w:ascii="Arial" w:hAnsi="Arial" w:cs="Arial"/>
          <w:bCs/>
          <w:color w:val="000000"/>
        </w:rPr>
        <w:t>ешения по адресу: п. Победа, ул. Ленина, № 68, Администрация Побединского сельского поселения.</w:t>
      </w:r>
    </w:p>
    <w:p w:rsidR="002259C9" w:rsidRPr="000153B5" w:rsidRDefault="002259C9" w:rsidP="00102170">
      <w:pPr>
        <w:rPr>
          <w:rFonts w:ascii="Arial" w:hAnsi="Arial" w:cs="Arial"/>
          <w:bCs/>
          <w:color w:val="000000"/>
        </w:rPr>
      </w:pPr>
    </w:p>
    <w:p w:rsidR="006814F5" w:rsidRPr="000153B5" w:rsidRDefault="006814F5" w:rsidP="00CE29C8">
      <w:pPr>
        <w:ind w:firstLine="709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bCs/>
          <w:color w:val="000000"/>
        </w:rPr>
        <w:t>3. Определить организатором публичных слушаний Главу Побединского сельского поселения Ермолаева А.Е.</w:t>
      </w:r>
    </w:p>
    <w:p w:rsidR="00C444AD" w:rsidRPr="000153B5" w:rsidRDefault="00C444AD" w:rsidP="00102170">
      <w:pPr>
        <w:rPr>
          <w:rFonts w:ascii="Arial" w:hAnsi="Arial" w:cs="Arial"/>
          <w:bCs/>
          <w:color w:val="000000"/>
        </w:rPr>
      </w:pPr>
    </w:p>
    <w:p w:rsidR="006814F5" w:rsidRPr="000153B5" w:rsidRDefault="006814F5" w:rsidP="00CE29C8">
      <w:pPr>
        <w:ind w:firstLine="709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bCs/>
          <w:color w:val="000000"/>
        </w:rPr>
        <w:t xml:space="preserve">4. </w:t>
      </w:r>
      <w:proofErr w:type="gramStart"/>
      <w:r w:rsidRPr="000153B5">
        <w:rPr>
          <w:rFonts w:ascii="Arial" w:hAnsi="Arial" w:cs="Arial"/>
          <w:bCs/>
          <w:color w:val="000000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 же </w:t>
      </w:r>
      <w:r w:rsidR="004D28B7" w:rsidRPr="000153B5">
        <w:rPr>
          <w:rFonts w:ascii="Arial" w:hAnsi="Arial" w:cs="Arial"/>
          <w:bCs/>
          <w:color w:val="000000"/>
        </w:rPr>
        <w:t>представители предприятий, учреждений</w:t>
      </w:r>
      <w:r w:rsidRPr="000153B5">
        <w:rPr>
          <w:rFonts w:ascii="Arial" w:hAnsi="Arial" w:cs="Arial"/>
          <w:bCs/>
          <w:color w:val="000000"/>
        </w:rPr>
        <w:t>, другие представители общественности сельского поселения,</w:t>
      </w:r>
      <w:r w:rsidR="00686A17" w:rsidRPr="000153B5">
        <w:rPr>
          <w:rFonts w:ascii="Arial" w:hAnsi="Arial" w:cs="Arial"/>
          <w:bCs/>
          <w:color w:val="000000"/>
        </w:rPr>
        <w:t xml:space="preserve"> в</w:t>
      </w:r>
      <w:r w:rsidRPr="000153B5">
        <w:rPr>
          <w:rFonts w:ascii="Arial" w:hAnsi="Arial" w:cs="Arial"/>
          <w:bCs/>
          <w:color w:val="000000"/>
        </w:rPr>
        <w:t xml:space="preserve"> праве уч</w:t>
      </w:r>
      <w:r w:rsidR="004D28B7" w:rsidRPr="000153B5">
        <w:rPr>
          <w:rFonts w:ascii="Arial" w:hAnsi="Arial" w:cs="Arial"/>
          <w:bCs/>
          <w:color w:val="000000"/>
        </w:rPr>
        <w:t>аствовать в обсуждении проекта р</w:t>
      </w:r>
      <w:r w:rsidRPr="000153B5">
        <w:rPr>
          <w:rFonts w:ascii="Arial" w:hAnsi="Arial" w:cs="Arial"/>
          <w:bCs/>
          <w:color w:val="000000"/>
        </w:rPr>
        <w:t xml:space="preserve">ешения, путем внесения в него замечаний и предложений, которые принимаются Главой Побединского сельского поселения в </w:t>
      </w:r>
      <w:r w:rsidRPr="000153B5">
        <w:rPr>
          <w:rFonts w:ascii="Arial" w:hAnsi="Arial" w:cs="Arial"/>
          <w:bCs/>
          <w:color w:val="000000"/>
        </w:rPr>
        <w:lastRenderedPageBreak/>
        <w:t>письменном и устном виде, в срок до «</w:t>
      </w:r>
      <w:r w:rsidR="004D28B7" w:rsidRPr="000153B5">
        <w:rPr>
          <w:rFonts w:ascii="Arial" w:hAnsi="Arial" w:cs="Arial"/>
          <w:bCs/>
          <w:color w:val="000000"/>
        </w:rPr>
        <w:t>12» мая 2016</w:t>
      </w:r>
      <w:r w:rsidRPr="000153B5">
        <w:rPr>
          <w:rFonts w:ascii="Arial" w:hAnsi="Arial" w:cs="Arial"/>
          <w:bCs/>
          <w:color w:val="000000"/>
        </w:rPr>
        <w:t xml:space="preserve"> г. по адресу: п. Победа, ул</w:t>
      </w:r>
      <w:proofErr w:type="gramEnd"/>
      <w:r w:rsidRPr="000153B5">
        <w:rPr>
          <w:rFonts w:ascii="Arial" w:hAnsi="Arial" w:cs="Arial"/>
          <w:bCs/>
          <w:color w:val="000000"/>
        </w:rPr>
        <w:t xml:space="preserve">. Ленина, № 68, Администрация Побединского сельского поселения, кабинет </w:t>
      </w:r>
      <w:r w:rsidR="004D28B7" w:rsidRPr="000153B5">
        <w:rPr>
          <w:rFonts w:ascii="Arial" w:hAnsi="Arial" w:cs="Arial"/>
          <w:bCs/>
          <w:color w:val="000000"/>
        </w:rPr>
        <w:t xml:space="preserve">главного специалиста по управлению </w:t>
      </w:r>
      <w:r w:rsidRPr="000153B5">
        <w:rPr>
          <w:rFonts w:ascii="Arial" w:hAnsi="Arial" w:cs="Arial"/>
          <w:bCs/>
          <w:color w:val="000000"/>
        </w:rPr>
        <w:t xml:space="preserve"> делами. Вышеуказанные лица вправе непосредственно присутствовать на проведении публичных слушаний.</w:t>
      </w:r>
    </w:p>
    <w:p w:rsidR="002259C9" w:rsidRPr="000153B5" w:rsidRDefault="002259C9" w:rsidP="00102170">
      <w:pPr>
        <w:rPr>
          <w:rFonts w:ascii="Arial" w:hAnsi="Arial" w:cs="Arial"/>
          <w:bCs/>
          <w:color w:val="000000"/>
        </w:rPr>
      </w:pPr>
    </w:p>
    <w:p w:rsidR="0048516B" w:rsidRPr="000153B5" w:rsidRDefault="0048516B" w:rsidP="00CE29C8">
      <w:pPr>
        <w:ind w:firstLine="360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bCs/>
          <w:color w:val="000000"/>
        </w:rPr>
        <w:t>5. Главе Побединского</w:t>
      </w:r>
      <w:r w:rsidR="003300BD" w:rsidRPr="000153B5">
        <w:rPr>
          <w:rFonts w:ascii="Arial" w:hAnsi="Arial" w:cs="Arial"/>
          <w:bCs/>
          <w:color w:val="000000"/>
        </w:rPr>
        <w:t xml:space="preserve"> сельского</w:t>
      </w:r>
      <w:r w:rsidRPr="000153B5">
        <w:rPr>
          <w:rFonts w:ascii="Arial" w:hAnsi="Arial" w:cs="Arial"/>
          <w:bCs/>
          <w:color w:val="000000"/>
        </w:rPr>
        <w:t xml:space="preserve"> поселения</w:t>
      </w:r>
      <w:r w:rsidR="003300BD" w:rsidRPr="000153B5">
        <w:rPr>
          <w:rFonts w:ascii="Arial" w:hAnsi="Arial" w:cs="Arial"/>
          <w:bCs/>
          <w:color w:val="000000"/>
        </w:rPr>
        <w:t>:</w:t>
      </w:r>
    </w:p>
    <w:p w:rsidR="003300BD" w:rsidRPr="000153B5" w:rsidRDefault="003300BD" w:rsidP="003300BD">
      <w:pPr>
        <w:pStyle w:val="ab"/>
        <w:numPr>
          <w:ilvl w:val="0"/>
          <w:numId w:val="50"/>
        </w:numPr>
        <w:rPr>
          <w:rFonts w:ascii="Arial" w:hAnsi="Arial" w:cs="Arial"/>
          <w:color w:val="000000"/>
        </w:rPr>
      </w:pPr>
      <w:r w:rsidRPr="000153B5">
        <w:rPr>
          <w:rFonts w:ascii="Arial" w:hAnsi="Arial" w:cs="Arial"/>
          <w:color w:val="000000"/>
        </w:rPr>
        <w:t>довести информацию о дате, времени и месте проведения публичных слушаний про</w:t>
      </w:r>
      <w:r w:rsidR="002259C9" w:rsidRPr="000153B5">
        <w:rPr>
          <w:rFonts w:ascii="Arial" w:hAnsi="Arial" w:cs="Arial"/>
          <w:color w:val="000000"/>
        </w:rPr>
        <w:t>е</w:t>
      </w:r>
      <w:r w:rsidRPr="000153B5">
        <w:rPr>
          <w:rFonts w:ascii="Arial" w:hAnsi="Arial" w:cs="Arial"/>
          <w:color w:val="000000"/>
        </w:rPr>
        <w:t>кта Решения путем расклеивания соответствующих объявлений в общественных местах (учреждениях культуры, здравоохранения, объектах розничной торговли и пр.)</w:t>
      </w:r>
    </w:p>
    <w:p w:rsidR="003300BD" w:rsidRPr="000153B5" w:rsidRDefault="003300BD" w:rsidP="003300BD">
      <w:pPr>
        <w:pStyle w:val="ab"/>
        <w:numPr>
          <w:ilvl w:val="0"/>
          <w:numId w:val="50"/>
        </w:numPr>
        <w:rPr>
          <w:rFonts w:ascii="Arial" w:hAnsi="Arial" w:cs="Arial"/>
          <w:color w:val="000000"/>
        </w:rPr>
      </w:pPr>
      <w:r w:rsidRPr="000153B5">
        <w:rPr>
          <w:rFonts w:ascii="Arial" w:hAnsi="Arial" w:cs="Arial"/>
          <w:color w:val="000000"/>
        </w:rPr>
        <w:t>в течение 3 рабочих дней со дня проведения публичных слушаний на основании протокола о проведении</w:t>
      </w:r>
      <w:r w:rsidR="00C444AD" w:rsidRPr="000153B5">
        <w:rPr>
          <w:rFonts w:ascii="Arial" w:hAnsi="Arial" w:cs="Arial"/>
          <w:color w:val="000000"/>
        </w:rPr>
        <w:t xml:space="preserve">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C444AD" w:rsidRPr="000153B5" w:rsidRDefault="00C444AD" w:rsidP="00C444AD">
      <w:pPr>
        <w:rPr>
          <w:rFonts w:ascii="Arial" w:hAnsi="Arial" w:cs="Arial"/>
          <w:color w:val="000000"/>
        </w:rPr>
      </w:pPr>
    </w:p>
    <w:p w:rsidR="00C444AD" w:rsidRPr="000153B5" w:rsidRDefault="00C444AD" w:rsidP="00CE29C8">
      <w:pPr>
        <w:ind w:firstLine="360"/>
        <w:rPr>
          <w:rFonts w:ascii="Arial" w:hAnsi="Arial" w:cs="Arial"/>
          <w:color w:val="000000"/>
        </w:rPr>
      </w:pPr>
      <w:r w:rsidRPr="000153B5">
        <w:rPr>
          <w:rFonts w:ascii="Arial" w:hAnsi="Arial" w:cs="Arial"/>
          <w:color w:val="000000"/>
        </w:rPr>
        <w:t xml:space="preserve">6. Настоящее </w:t>
      </w:r>
      <w:r w:rsidR="004D28B7" w:rsidRPr="000153B5">
        <w:rPr>
          <w:rFonts w:ascii="Arial" w:hAnsi="Arial" w:cs="Arial"/>
          <w:color w:val="000000"/>
        </w:rPr>
        <w:t>решение с прилагаемым проектом р</w:t>
      </w:r>
      <w:r w:rsidRPr="000153B5">
        <w:rPr>
          <w:rFonts w:ascii="Arial" w:hAnsi="Arial" w:cs="Arial"/>
          <w:color w:val="000000"/>
        </w:rPr>
        <w:t>ешения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C444AD" w:rsidRPr="000153B5" w:rsidRDefault="00C444AD" w:rsidP="00C444AD">
      <w:pPr>
        <w:rPr>
          <w:rFonts w:ascii="Arial" w:hAnsi="Arial" w:cs="Arial"/>
          <w:color w:val="000000"/>
        </w:rPr>
      </w:pPr>
    </w:p>
    <w:p w:rsidR="00D8089A" w:rsidRPr="000153B5" w:rsidRDefault="00D8089A" w:rsidP="00102170">
      <w:pPr>
        <w:rPr>
          <w:rFonts w:ascii="Arial" w:hAnsi="Arial" w:cs="Arial"/>
          <w:color w:val="000000"/>
        </w:rPr>
      </w:pPr>
    </w:p>
    <w:p w:rsidR="00102170" w:rsidRPr="000153B5" w:rsidRDefault="00102170" w:rsidP="00102170">
      <w:pPr>
        <w:shd w:val="clear" w:color="auto" w:fill="FFFFFF"/>
        <w:jc w:val="right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Председатель совета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Побединского сельского поселения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Глава Администрации</w:t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  <w:t>А.Е. Ермолаев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Побединского сельского поселения</w:t>
      </w:r>
    </w:p>
    <w:p w:rsidR="00457C9A" w:rsidRPr="000153B5" w:rsidRDefault="00457C9A" w:rsidP="00A67E51">
      <w:pPr>
        <w:ind w:left="426" w:firstLine="425"/>
        <w:jc w:val="both"/>
        <w:rPr>
          <w:rFonts w:ascii="Arial" w:hAnsi="Arial" w:cs="Arial"/>
        </w:rPr>
      </w:pPr>
    </w:p>
    <w:sectPr w:rsidR="00457C9A" w:rsidRPr="000153B5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DF" w:rsidRDefault="006769DF">
      <w:r>
        <w:separator/>
      </w:r>
    </w:p>
  </w:endnote>
  <w:endnote w:type="continuationSeparator" w:id="0">
    <w:p w:rsidR="006769DF" w:rsidRDefault="0067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DF" w:rsidRDefault="006769DF">
      <w:r>
        <w:separator/>
      </w:r>
    </w:p>
  </w:footnote>
  <w:footnote w:type="continuationSeparator" w:id="0">
    <w:p w:rsidR="006769DF" w:rsidRDefault="00676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070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6058"/>
    <w:rsid w:val="002D61F3"/>
    <w:rsid w:val="002D6AAC"/>
    <w:rsid w:val="002D6FE7"/>
    <w:rsid w:val="002E0658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69DF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0F1D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00F2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0B6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FDFA-D2C9-4104-BDFB-53B18195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3082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Admin</cp:lastModifiedBy>
  <cp:revision>30</cp:revision>
  <cp:lastPrinted>2016-04-25T02:54:00Z</cp:lastPrinted>
  <dcterms:created xsi:type="dcterms:W3CDTF">2015-02-16T06:48:00Z</dcterms:created>
  <dcterms:modified xsi:type="dcterms:W3CDTF">2016-04-28T10:23:00Z</dcterms:modified>
</cp:coreProperties>
</file>