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3" w:rsidRPr="008158A1" w:rsidRDefault="001E6773" w:rsidP="001E6773">
      <w:pPr>
        <w:pStyle w:val="1"/>
        <w:rPr>
          <w:sz w:val="24"/>
        </w:rPr>
      </w:pPr>
      <w:r w:rsidRPr="008158A1">
        <w:rPr>
          <w:sz w:val="24"/>
        </w:rPr>
        <w:t>СОВЕТ ПОБЕДИНСКОГО СЕЛЬСКОГО ПОСЕЛЕНИЯ</w:t>
      </w:r>
    </w:p>
    <w:p w:rsidR="001E6773" w:rsidRPr="008158A1" w:rsidRDefault="001E6773" w:rsidP="001E6773">
      <w:pPr>
        <w:jc w:val="center"/>
        <w:rPr>
          <w:b/>
          <w:bCs/>
        </w:rPr>
      </w:pPr>
      <w:r w:rsidRPr="008158A1">
        <w:rPr>
          <w:b/>
          <w:bCs/>
        </w:rPr>
        <w:t>ШЕГАРСКОГО РАЙОНА ТОМСКОЙ ОБЛАСТИ</w:t>
      </w:r>
    </w:p>
    <w:p w:rsidR="001E6773" w:rsidRPr="008158A1" w:rsidRDefault="001E6773" w:rsidP="001E6773">
      <w:pPr>
        <w:jc w:val="center"/>
        <w:rPr>
          <w:b/>
          <w:bCs/>
        </w:rPr>
      </w:pPr>
    </w:p>
    <w:p w:rsidR="001E6773" w:rsidRPr="008158A1" w:rsidRDefault="001E6773" w:rsidP="001E6773">
      <w:pPr>
        <w:pStyle w:val="2"/>
        <w:rPr>
          <w:sz w:val="24"/>
        </w:rPr>
      </w:pPr>
      <w:r w:rsidRPr="008158A1">
        <w:rPr>
          <w:sz w:val="24"/>
        </w:rPr>
        <w:t>РЕШЕНИЕ</w:t>
      </w:r>
    </w:p>
    <w:p w:rsidR="001E6773" w:rsidRPr="008158A1" w:rsidRDefault="001E6773" w:rsidP="001E6773"/>
    <w:p w:rsidR="001E6773" w:rsidRPr="008158A1" w:rsidRDefault="001E6773" w:rsidP="001E6773">
      <w:r w:rsidRPr="008158A1">
        <w:t>«</w:t>
      </w:r>
      <w:r>
        <w:t xml:space="preserve"> </w:t>
      </w:r>
      <w:r w:rsidR="00F17375">
        <w:t>30</w:t>
      </w:r>
      <w:r>
        <w:t xml:space="preserve"> </w:t>
      </w:r>
      <w:r w:rsidRPr="008158A1">
        <w:t xml:space="preserve">» </w:t>
      </w:r>
      <w:r>
        <w:t xml:space="preserve"> сентября </w:t>
      </w:r>
      <w:r w:rsidRPr="008158A1">
        <w:t>201</w:t>
      </w:r>
      <w:r>
        <w:t>9</w:t>
      </w:r>
      <w:r w:rsidRPr="008158A1">
        <w:t>г.                                                                                                     №</w:t>
      </w:r>
      <w:r>
        <w:t xml:space="preserve"> </w:t>
      </w:r>
      <w:r w:rsidR="00115C76">
        <w:t>102</w:t>
      </w:r>
      <w:r w:rsidRPr="008158A1">
        <w:t xml:space="preserve">      </w:t>
      </w:r>
    </w:p>
    <w:p w:rsidR="001E6773" w:rsidRPr="008158A1" w:rsidRDefault="001E6773" w:rsidP="001E6773"/>
    <w:p w:rsidR="001E6773" w:rsidRPr="008158A1" w:rsidRDefault="001E6773" w:rsidP="001E6773">
      <w:r w:rsidRPr="008158A1">
        <w:t xml:space="preserve">О  внесении  изменений   в  решение  </w:t>
      </w:r>
    </w:p>
    <w:p w:rsidR="001E6773" w:rsidRPr="008158A1" w:rsidRDefault="001E6773" w:rsidP="001E6773">
      <w:r w:rsidRPr="008158A1">
        <w:t>Совета Побединского сельского поселения</w:t>
      </w:r>
    </w:p>
    <w:p w:rsidR="001E6773" w:rsidRPr="008158A1" w:rsidRDefault="001E6773" w:rsidP="001E6773">
      <w:r w:rsidRPr="008158A1">
        <w:t xml:space="preserve">от  24.11.2011  №142  «Об установлении </w:t>
      </w:r>
    </w:p>
    <w:p w:rsidR="001E6773" w:rsidRPr="008158A1" w:rsidRDefault="001E6773" w:rsidP="001E6773">
      <w:r w:rsidRPr="008158A1">
        <w:t>земельного налога»</w:t>
      </w:r>
    </w:p>
    <w:p w:rsidR="001E6773" w:rsidRPr="008158A1" w:rsidRDefault="001E6773" w:rsidP="001E6773">
      <w:r w:rsidRPr="008158A1">
        <w:t xml:space="preserve"> </w:t>
      </w:r>
    </w:p>
    <w:p w:rsidR="001E6773" w:rsidRPr="008158A1" w:rsidRDefault="001E6773" w:rsidP="001E6773">
      <w:pPr>
        <w:ind w:firstLine="540"/>
        <w:jc w:val="both"/>
      </w:pPr>
      <w:r w:rsidRPr="008158A1">
        <w:t xml:space="preserve">В соответствии с Налоговым кодексом Российской Федерации, Уставом муниципального образования  Побединское сельское поселение </w:t>
      </w:r>
    </w:p>
    <w:p w:rsidR="001E6773" w:rsidRPr="008158A1" w:rsidRDefault="001E6773" w:rsidP="001E6773">
      <w:pPr>
        <w:pStyle w:val="3"/>
        <w:jc w:val="both"/>
      </w:pPr>
    </w:p>
    <w:p w:rsidR="001E6773" w:rsidRPr="008158A1" w:rsidRDefault="001E6773" w:rsidP="001E6773">
      <w:pPr>
        <w:jc w:val="center"/>
      </w:pPr>
      <w:r w:rsidRPr="008158A1">
        <w:t>СОВЕТ ПОБЕДИНСКОГО СЕЛЬСКОГО ПОСЕЛЕНИЯ РЕШИЛ:</w:t>
      </w:r>
    </w:p>
    <w:p w:rsidR="001E6773" w:rsidRPr="008158A1" w:rsidRDefault="001E6773" w:rsidP="001E6773">
      <w:pPr>
        <w:pStyle w:val="3"/>
        <w:ind w:left="0" w:firstLine="720"/>
        <w:jc w:val="both"/>
      </w:pPr>
    </w:p>
    <w:p w:rsidR="001E6773" w:rsidRPr="008158A1" w:rsidRDefault="001E6773" w:rsidP="0026348F">
      <w:pPr>
        <w:tabs>
          <w:tab w:val="left" w:pos="993"/>
        </w:tabs>
        <w:ind w:firstLine="709"/>
        <w:jc w:val="both"/>
      </w:pPr>
      <w:r w:rsidRPr="008158A1">
        <w:t>1. Внести в Решение Совета Побединского сельского поселения от 24.11.2011 № 142 «Об  установлении земельного налога» следующее изменение:</w:t>
      </w:r>
    </w:p>
    <w:p w:rsidR="001E6773" w:rsidRPr="001E6773" w:rsidRDefault="001E6773" w:rsidP="001E6773">
      <w:pPr>
        <w:pStyle w:val="a3"/>
        <w:numPr>
          <w:ilvl w:val="1"/>
          <w:numId w:val="1"/>
        </w:numPr>
        <w:rPr>
          <w:color w:val="1D1B11"/>
        </w:rPr>
      </w:pPr>
      <w:r w:rsidRPr="001E6773">
        <w:rPr>
          <w:color w:val="1D1B11"/>
        </w:rPr>
        <w:t>Подпункт 1) пункта 2 изложить в следующей редакции:</w:t>
      </w:r>
    </w:p>
    <w:p w:rsidR="001E6773" w:rsidRPr="00605BCD" w:rsidRDefault="001E6773" w:rsidP="001E6773">
      <w:pPr>
        <w:autoSpaceDE w:val="0"/>
        <w:autoSpaceDN w:val="0"/>
        <w:adjustRightInd w:val="0"/>
        <w:ind w:firstLine="709"/>
        <w:jc w:val="both"/>
      </w:pPr>
      <w:r>
        <w:rPr>
          <w:color w:val="1D1B11"/>
        </w:rPr>
        <w:t>«</w:t>
      </w:r>
      <w:r w:rsidRPr="00605BCD">
        <w:t>1) 0,3 процента в отношении земельных участков:</w:t>
      </w:r>
    </w:p>
    <w:p w:rsidR="001E6773" w:rsidRPr="001E6773" w:rsidRDefault="001E6773" w:rsidP="001E6773">
      <w:pPr>
        <w:ind w:firstLine="838"/>
        <w:jc w:val="both"/>
      </w:pPr>
      <w:r w:rsidRPr="001E6773">
        <w:t>а) с видом разрешенного использования</w:t>
      </w:r>
    </w:p>
    <w:p w:rsidR="001E6773" w:rsidRPr="001E6773" w:rsidRDefault="001E6773" w:rsidP="001E6773">
      <w:pPr>
        <w:ind w:firstLine="838"/>
        <w:jc w:val="both"/>
      </w:pPr>
      <w:r w:rsidRPr="001E6773">
        <w:t>-садовый земельный участок»,</w:t>
      </w:r>
    </w:p>
    <w:p w:rsidR="001E6773" w:rsidRPr="001E6773" w:rsidRDefault="001E6773" w:rsidP="001E6773">
      <w:pPr>
        <w:ind w:firstLine="838"/>
        <w:jc w:val="both"/>
      </w:pPr>
      <w:proofErr w:type="gramStart"/>
      <w:r w:rsidRPr="001E6773">
        <w:t xml:space="preserve">в том числе земельных участков с видами разрешенного использования для садоводства, для ведения садоводства, </w:t>
      </w:r>
      <w:r w:rsidRPr="001E6773">
        <w:rPr>
          <w:color w:val="22272F"/>
          <w:shd w:val="clear" w:color="auto" w:fill="FFFFFF"/>
        </w:rPr>
        <w:t>", "дачный земельный участок", "для ведения дачного хозяйства" и "для дачного строительства", </w:t>
      </w:r>
      <w:r w:rsidRPr="001E6773">
        <w:t>за исключением земельных участков с видом разрешенного использования «садоводство», предназначенных для осуществления садоводства, представляющего собой вид сельскохозяйственного производства, связанного с выращиванием многолетних плодовых и ягодных культур, винограда и иных многолетних культур);</w:t>
      </w:r>
      <w:proofErr w:type="gramEnd"/>
    </w:p>
    <w:p w:rsidR="001E6773" w:rsidRPr="00FA5F46" w:rsidRDefault="001E6773" w:rsidP="001E6773">
      <w:pPr>
        <w:pStyle w:val="a3"/>
        <w:ind w:left="0" w:firstLine="709"/>
        <w:rPr>
          <w:shd w:val="clear" w:color="auto" w:fill="FFFFFF"/>
        </w:rPr>
      </w:pPr>
      <w:r w:rsidRPr="00FA5F46">
        <w:t xml:space="preserve">- </w:t>
      </w:r>
      <w:r w:rsidRPr="00FA5F46">
        <w:rPr>
          <w:shd w:val="clear" w:color="auto" w:fill="FFFFFF"/>
        </w:rPr>
        <w:t xml:space="preserve">огородный земельный участок, </w:t>
      </w:r>
      <w:r w:rsidRPr="00FA5F46">
        <w:t xml:space="preserve"> в том числе земельных участков с </w:t>
      </w:r>
      <w:r w:rsidRPr="00FA5F46">
        <w:rPr>
          <w:shd w:val="clear" w:color="auto" w:fill="FFFFFF"/>
        </w:rPr>
        <w:t>видами разрешенного использования  "для огородничества" и "для ведения огородничества"</w:t>
      </w:r>
    </w:p>
    <w:p w:rsidR="001E6773" w:rsidRPr="001E6773" w:rsidRDefault="001E6773" w:rsidP="001E6773">
      <w:pPr>
        <w:pStyle w:val="a3"/>
        <w:ind w:left="0" w:firstLine="709"/>
        <w:rPr>
          <w:color w:val="1D1B11"/>
        </w:rPr>
      </w:pPr>
      <w:r w:rsidRPr="00FA5F46">
        <w:t xml:space="preserve">б) ограниченных в обороте в соответствии с законодательством Российской </w:t>
      </w:r>
      <w:r w:rsidRPr="00605BCD">
        <w:rPr>
          <w:color w:val="222222"/>
        </w:rPr>
        <w:t>Федерации, предоставленных для обеспечения обороны, безопасности и таможенных нужд</w:t>
      </w:r>
      <w:r>
        <w:rPr>
          <w:color w:val="222222"/>
        </w:rPr>
        <w:t>».</w:t>
      </w:r>
    </w:p>
    <w:p w:rsidR="001E6773" w:rsidRPr="001E6773" w:rsidRDefault="001E6773" w:rsidP="001E6773">
      <w:pPr>
        <w:ind w:firstLine="709"/>
        <w:jc w:val="both"/>
        <w:rPr>
          <w:spacing w:val="-1"/>
        </w:rPr>
      </w:pPr>
      <w:r w:rsidRPr="008158A1">
        <w:t>2</w:t>
      </w:r>
      <w:r w:rsidRPr="008158A1">
        <w:rPr>
          <w:spacing w:val="-1"/>
        </w:rPr>
        <w:t xml:space="preserve">. </w:t>
      </w:r>
      <w:r w:rsidRPr="008158A1">
        <w:rPr>
          <w:color w:val="000000"/>
        </w:rPr>
        <w:t>Настоящее решение вступает в силу не ранее чем по истечении одного месяца со дня его официального опубликования, и не ранее 1 числа очередного налогового периода</w:t>
      </w:r>
      <w:r w:rsidRPr="008158A1">
        <w:rPr>
          <w:spacing w:val="-1"/>
        </w:rPr>
        <w:t>.</w:t>
      </w:r>
    </w:p>
    <w:p w:rsidR="001E6773" w:rsidRPr="0026348F" w:rsidRDefault="001E6773" w:rsidP="0026348F">
      <w:pPr>
        <w:tabs>
          <w:tab w:val="left" w:pos="1701"/>
          <w:tab w:val="left" w:pos="7797"/>
          <w:tab w:val="left" w:pos="8080"/>
        </w:tabs>
        <w:ind w:firstLine="709"/>
        <w:jc w:val="both"/>
        <w:rPr>
          <w:spacing w:val="-1"/>
        </w:rPr>
      </w:pPr>
      <w:r w:rsidRPr="008158A1">
        <w:rPr>
          <w:color w:val="000000"/>
        </w:rPr>
        <w:t>3</w:t>
      </w:r>
      <w:r w:rsidRPr="008158A1">
        <w:rPr>
          <w:spacing w:val="-1"/>
        </w:rPr>
        <w:t xml:space="preserve">. Опубликовать </w:t>
      </w:r>
      <w:r w:rsidRPr="008158A1">
        <w:rPr>
          <w:color w:val="1D1B11"/>
        </w:rPr>
        <w:t xml:space="preserve">настоящее решение в </w:t>
      </w:r>
      <w:r w:rsidRPr="008158A1">
        <w:t>периодическом печатном издании муниципального образования Побединское сельское поселение «Информационный бюллетень» и разместить на</w:t>
      </w:r>
      <w:r w:rsidRPr="008158A1">
        <w:rPr>
          <w:lang w:eastAsia="ar-SA"/>
        </w:rPr>
        <w:t xml:space="preserve"> официальном сайте администрации муниципального образования Побединское сельское поселение  </w:t>
      </w:r>
      <w:hyperlink r:id="rId5" w:history="1">
        <w:r w:rsidRPr="008158A1">
          <w:rPr>
            <w:color w:val="000000"/>
            <w:u w:val="single"/>
            <w:lang w:val="en-US" w:eastAsia="ar-SA"/>
          </w:rPr>
          <w:t>www</w:t>
        </w:r>
        <w:r w:rsidRPr="008158A1">
          <w:rPr>
            <w:color w:val="000000"/>
            <w:u w:val="single"/>
            <w:lang w:eastAsia="ar-SA"/>
          </w:rPr>
          <w:t>.</w:t>
        </w:r>
        <w:proofErr w:type="spellStart"/>
        <w:r w:rsidRPr="008158A1">
          <w:rPr>
            <w:color w:val="000000"/>
            <w:u w:val="single"/>
            <w:lang w:val="en-US" w:eastAsia="ar-SA"/>
          </w:rPr>
          <w:t>pobedasp</w:t>
        </w:r>
        <w:proofErr w:type="spellEnd"/>
        <w:r w:rsidRPr="008158A1">
          <w:rPr>
            <w:color w:val="000000"/>
            <w:u w:val="single"/>
            <w:lang w:eastAsia="ar-SA"/>
          </w:rPr>
          <w:t>.</w:t>
        </w:r>
        <w:proofErr w:type="spellStart"/>
        <w:r w:rsidRPr="008158A1">
          <w:rPr>
            <w:color w:val="000000"/>
            <w:u w:val="single"/>
            <w:lang w:val="en-US" w:eastAsia="ar-SA"/>
          </w:rPr>
          <w:t>tomsk</w:t>
        </w:r>
        <w:proofErr w:type="spellEnd"/>
        <w:r w:rsidRPr="008158A1">
          <w:rPr>
            <w:color w:val="000000"/>
            <w:u w:val="single"/>
            <w:lang w:eastAsia="ar-SA"/>
          </w:rPr>
          <w:t>.</w:t>
        </w:r>
        <w:proofErr w:type="spellStart"/>
        <w:r w:rsidRPr="008158A1">
          <w:rPr>
            <w:color w:val="000000"/>
            <w:u w:val="single"/>
            <w:lang w:val="en-US" w:eastAsia="ar-SA"/>
          </w:rPr>
          <w:t>ru</w:t>
        </w:r>
        <w:proofErr w:type="spellEnd"/>
      </w:hyperlink>
    </w:p>
    <w:p w:rsidR="001E6773" w:rsidRPr="008158A1" w:rsidRDefault="001E6773" w:rsidP="001E6773">
      <w:pPr>
        <w:ind w:firstLine="709"/>
        <w:jc w:val="both"/>
      </w:pPr>
      <w:r w:rsidRPr="008158A1">
        <w:t xml:space="preserve">4. </w:t>
      </w:r>
      <w:proofErr w:type="gramStart"/>
      <w:r w:rsidRPr="008158A1">
        <w:t>Контроль за</w:t>
      </w:r>
      <w:proofErr w:type="gramEnd"/>
      <w:r w:rsidRPr="008158A1">
        <w:t xml:space="preserve"> исполнением настоящего Решения оставляю за собой.</w:t>
      </w:r>
    </w:p>
    <w:p w:rsidR="001E6773" w:rsidRPr="008158A1" w:rsidRDefault="001E6773" w:rsidP="001E6773"/>
    <w:p w:rsidR="001E6773" w:rsidRPr="008158A1" w:rsidRDefault="001E6773" w:rsidP="001E6773">
      <w:r w:rsidRPr="008158A1">
        <w:t>Председатель Совета</w:t>
      </w:r>
    </w:p>
    <w:p w:rsidR="001E6773" w:rsidRPr="008158A1" w:rsidRDefault="001E6773" w:rsidP="001E6773">
      <w:r w:rsidRPr="008158A1">
        <w:t>Побединского сельского поселения,</w:t>
      </w:r>
    </w:p>
    <w:p w:rsidR="001E6773" w:rsidRPr="008158A1" w:rsidRDefault="001E6773" w:rsidP="001E6773">
      <w:r w:rsidRPr="008158A1">
        <w:t>Глава Администрации                                                                                       Е.В. Гильд</w:t>
      </w:r>
    </w:p>
    <w:p w:rsidR="001E6773" w:rsidRPr="008158A1" w:rsidRDefault="001E6773" w:rsidP="001E6773">
      <w:r w:rsidRPr="008158A1">
        <w:t xml:space="preserve">Побединского сельского поселения   </w:t>
      </w:r>
    </w:p>
    <w:p w:rsidR="0048738F" w:rsidRDefault="0048738F"/>
    <w:sectPr w:rsidR="0048738F" w:rsidSect="00060B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32A3"/>
    <w:multiLevelType w:val="multilevel"/>
    <w:tmpl w:val="AF4C766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73"/>
    <w:rsid w:val="00052A8D"/>
    <w:rsid w:val="00115C76"/>
    <w:rsid w:val="001E6773"/>
    <w:rsid w:val="00206870"/>
    <w:rsid w:val="0026348F"/>
    <w:rsid w:val="003438F0"/>
    <w:rsid w:val="0048738F"/>
    <w:rsid w:val="00C96E82"/>
    <w:rsid w:val="00F17375"/>
    <w:rsid w:val="00FA5F46"/>
    <w:rsid w:val="00FC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7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E6773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E677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773"/>
    <w:rPr>
      <w:rFonts w:eastAsia="Times New Roman"/>
      <w:b/>
      <w:sz w:val="44"/>
      <w:lang w:eastAsia="ru-RU"/>
    </w:rPr>
  </w:style>
  <w:style w:type="character" w:customStyle="1" w:styleId="20">
    <w:name w:val="Заголовок 2 Знак"/>
    <w:basedOn w:val="a0"/>
    <w:link w:val="2"/>
    <w:rsid w:val="001E6773"/>
    <w:rPr>
      <w:rFonts w:eastAsia="Times New Roman"/>
      <w:b/>
      <w:bCs/>
      <w:sz w:val="28"/>
      <w:lang w:eastAsia="ru-RU"/>
    </w:rPr>
  </w:style>
  <w:style w:type="paragraph" w:styleId="3">
    <w:name w:val="Body Text Indent 3"/>
    <w:basedOn w:val="a"/>
    <w:link w:val="30"/>
    <w:rsid w:val="001E6773"/>
    <w:pPr>
      <w:ind w:left="720"/>
    </w:pPr>
  </w:style>
  <w:style w:type="character" w:customStyle="1" w:styleId="30">
    <w:name w:val="Основной текст с отступом 3 Знак"/>
    <w:basedOn w:val="a0"/>
    <w:link w:val="3"/>
    <w:rsid w:val="001E6773"/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1E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2019-09-30T08:47:00Z</cp:lastPrinted>
  <dcterms:created xsi:type="dcterms:W3CDTF">2019-09-24T08:07:00Z</dcterms:created>
  <dcterms:modified xsi:type="dcterms:W3CDTF">2019-09-30T09:15:00Z</dcterms:modified>
</cp:coreProperties>
</file>