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73" w:rsidRPr="008D2471" w:rsidRDefault="00443E73" w:rsidP="00443E73">
      <w:pPr>
        <w:pStyle w:val="1"/>
        <w:ind w:firstLine="709"/>
        <w:rPr>
          <w:bCs w:val="0"/>
          <w:sz w:val="24"/>
        </w:rPr>
      </w:pPr>
      <w:proofErr w:type="gramStart"/>
      <w:r w:rsidRPr="008D2471">
        <w:rPr>
          <w:bCs w:val="0"/>
          <w:sz w:val="24"/>
        </w:rPr>
        <w:t>АДМИНИСТРАЦИЯ  ПОБЕДИНСКОГО</w:t>
      </w:r>
      <w:proofErr w:type="gramEnd"/>
      <w:r w:rsidRPr="008D2471">
        <w:rPr>
          <w:bCs w:val="0"/>
          <w:sz w:val="24"/>
        </w:rPr>
        <w:t xml:space="preserve"> СЕЛЬСКОГО ПОСЕЛЕНИЯ</w:t>
      </w:r>
    </w:p>
    <w:p w:rsidR="00443E73" w:rsidRPr="008D2471" w:rsidRDefault="00443E73" w:rsidP="00443E73">
      <w:pPr>
        <w:ind w:firstLine="709"/>
        <w:jc w:val="center"/>
        <w:rPr>
          <w:rFonts w:ascii="Times New Roman" w:hAnsi="Times New Roman"/>
          <w:b/>
          <w:bCs/>
        </w:rPr>
      </w:pPr>
    </w:p>
    <w:p w:rsidR="00443E73" w:rsidRPr="008D2471" w:rsidRDefault="00443E73" w:rsidP="00443E73">
      <w:pPr>
        <w:ind w:firstLine="709"/>
        <w:jc w:val="center"/>
        <w:rPr>
          <w:rFonts w:ascii="Times New Roman" w:hAnsi="Times New Roman"/>
          <w:b/>
          <w:bCs/>
        </w:rPr>
      </w:pPr>
      <w:r w:rsidRPr="008D2471">
        <w:rPr>
          <w:rFonts w:ascii="Times New Roman" w:hAnsi="Times New Roman"/>
          <w:b/>
          <w:bCs/>
        </w:rPr>
        <w:t>ШЕГАРСКОГО РАЙОНА   ТОМСКОЙ ОБЛАСТИ</w:t>
      </w:r>
    </w:p>
    <w:p w:rsidR="00443E73" w:rsidRDefault="00443E73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43E73" w:rsidRDefault="00443E73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BC9" w:rsidRPr="001C7BC9" w:rsidRDefault="001C7BC9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97388A" w:rsidRDefault="0097388A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«09» декабря </w:t>
      </w:r>
      <w:r w:rsidR="001C7BC9" w:rsidRPr="00973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2021 г.</w:t>
      </w:r>
      <w:r w:rsidR="001C7BC9" w:rsidRPr="00973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C7BC9" w:rsidRPr="00973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                                                      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E7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1C7BC9" w:rsidRPr="00973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  № </w:t>
      </w:r>
      <w:r w:rsidRPr="00973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</w:t>
      </w:r>
    </w:p>
    <w:p w:rsidR="001C7BC9" w:rsidRPr="0097388A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43E73" w:rsidTr="0097388A">
        <w:tc>
          <w:tcPr>
            <w:tcW w:w="4672" w:type="dxa"/>
          </w:tcPr>
          <w:p w:rsidR="00443E73" w:rsidRPr="00443E73" w:rsidRDefault="00443E73" w:rsidP="00443E7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Об утверждении форм документов, используемых при осуществлении муниципального контроля, не утвержденных </w:t>
            </w:r>
            <w:r w:rsidRPr="00443E7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      </w:r>
          </w:p>
          <w:p w:rsidR="00443E73" w:rsidRDefault="00443E73" w:rsidP="001C7B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3" w:type="dxa"/>
          </w:tcPr>
          <w:p w:rsidR="00443E73" w:rsidRDefault="00443E73" w:rsidP="001C7BC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7BC9" w:rsidRPr="00443E73" w:rsidRDefault="001C7BC9" w:rsidP="001C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частью 3 статьи 21 Федерального закона </w:t>
      </w: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от 31.07.2020 № 248-ФЗ «О государственном контроле (надзоре) и муниципальном контроле в Российской Федерации» </w:t>
      </w: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 w:rsidRPr="00443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Побединского сельского  </w:t>
      </w:r>
      <w:r w:rsidR="00443E73" w:rsidRPr="00443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3E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поселения</w:t>
      </w:r>
      <w:r w:rsidR="00D57E8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, </w:t>
      </w:r>
    </w:p>
    <w:p w:rsidR="001C7BC9" w:rsidRPr="00443E73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443E73" w:rsidRDefault="001C7BC9" w:rsidP="001C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1C7BC9" w:rsidRPr="00443E73" w:rsidRDefault="001C7BC9" w:rsidP="001C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в отношении осуществляемых администрацией </w:t>
      </w:r>
      <w:r w:rsidRPr="00443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Побединского сельского поселения </w:t>
      </w:r>
      <w:r w:rsidRPr="00443E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муниципальн</w:t>
      </w:r>
      <w:r w:rsidR="00443E73" w:rsidRPr="00443E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ого</w:t>
      </w:r>
      <w:r w:rsidRPr="00443E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  <w:r w:rsidR="00443E73" w:rsidRPr="00443E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жилищного</w:t>
      </w:r>
      <w:r w:rsidRPr="00443E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контрол</w:t>
      </w:r>
      <w:r w:rsidR="00443E73" w:rsidRPr="00443E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</w:t>
      </w:r>
      <w:r w:rsidRPr="00443E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муниципальн</w:t>
      </w:r>
      <w:r w:rsidR="00443E73" w:rsidRPr="00443E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ого</w:t>
      </w:r>
      <w:r w:rsidRPr="00443E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контрол</w:t>
      </w:r>
      <w:r w:rsidR="00443E73" w:rsidRPr="00443E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</w:t>
      </w:r>
      <w:r w:rsidRPr="00443E73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 сфере благоустройства</w:t>
      </w:r>
      <w:r w:rsidR="00443E73" w:rsidRPr="00443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r w:rsidR="00443E73" w:rsidRPr="00443E73">
        <w:rPr>
          <w:rFonts w:ascii="Times New Roman" w:hAnsi="Times New Roman"/>
          <w:sz w:val="24"/>
          <w:szCs w:val="24"/>
          <w:shd w:val="clear" w:color="auto" w:fill="FFFFFF"/>
        </w:rPr>
        <w:t xml:space="preserve">муниципального контроля на автомобильном транспорте, городском наземном электрическом транспорте и в дорожном </w:t>
      </w:r>
      <w:proofErr w:type="gramStart"/>
      <w:r w:rsidR="00443E73" w:rsidRPr="00443E73">
        <w:rPr>
          <w:rFonts w:ascii="Times New Roman" w:hAnsi="Times New Roman"/>
          <w:sz w:val="24"/>
          <w:szCs w:val="24"/>
          <w:shd w:val="clear" w:color="auto" w:fill="FFFFFF"/>
        </w:rPr>
        <w:t xml:space="preserve">хозяйстве, </w:t>
      </w:r>
      <w:r w:rsidR="00443E73" w:rsidRPr="00443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443E73" w:rsidRPr="00443E73">
        <w:rPr>
          <w:rFonts w:ascii="Times New Roman" w:hAnsi="Times New Roman"/>
          <w:sz w:val="24"/>
          <w:szCs w:val="24"/>
          <w:shd w:val="clear" w:color="auto" w:fill="FFFFFF"/>
        </w:rPr>
        <w:t>муниципального</w:t>
      </w:r>
      <w:proofErr w:type="gramEnd"/>
      <w:r w:rsidR="00443E73" w:rsidRPr="00443E73">
        <w:rPr>
          <w:rFonts w:ascii="Times New Roman" w:hAnsi="Times New Roman"/>
          <w:sz w:val="24"/>
          <w:szCs w:val="24"/>
          <w:shd w:val="clear" w:color="auto" w:fill="FFFFFF"/>
        </w:rPr>
        <w:t xml:space="preserve"> контроля за исполнением единой теплоснабжающей организацией обязательств по строительству</w:t>
      </w:r>
      <w:r w:rsidR="00443E73" w:rsidRPr="00443E73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, </w:t>
      </w:r>
      <w:r w:rsidR="00443E73" w:rsidRPr="00443E73">
        <w:rPr>
          <w:rFonts w:ascii="Times New Roman" w:hAnsi="Times New Roman"/>
          <w:sz w:val="24"/>
          <w:szCs w:val="24"/>
          <w:shd w:val="clear" w:color="auto" w:fill="FFFFFF"/>
        </w:rPr>
        <w:t>реконструкции и (или) модернизации объектов теплоснабжения</w:t>
      </w:r>
      <w:r w:rsidR="00443E73" w:rsidRPr="00443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43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прилагаемые</w:t>
      </w: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:</w:t>
      </w:r>
    </w:p>
    <w:p w:rsidR="001C7BC9" w:rsidRPr="00443E73" w:rsidRDefault="001C7BC9" w:rsidP="001C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Типовую форму задания на проведение контрольного мероприятия без взаимодействия с контролируемым лицом (приложение № 1)</w:t>
      </w:r>
    </w:p>
    <w:p w:rsidR="001C7BC9" w:rsidRPr="00443E73" w:rsidRDefault="001C7BC9" w:rsidP="001C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Типовую форму предписания (приложение № 2).</w:t>
      </w:r>
    </w:p>
    <w:p w:rsidR="001C7BC9" w:rsidRPr="00443E73" w:rsidRDefault="001C7BC9" w:rsidP="001C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Типовую форму протокола осмотра (приложение № 3).</w:t>
      </w:r>
    </w:p>
    <w:p w:rsidR="001C7BC9" w:rsidRPr="00443E73" w:rsidRDefault="001C7BC9" w:rsidP="001C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 Типовую форму протокола досмотра (приложение № 4).</w:t>
      </w:r>
    </w:p>
    <w:p w:rsidR="001C7BC9" w:rsidRPr="00443E73" w:rsidRDefault="001C7BC9" w:rsidP="001C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 Типовую форму протокола</w:t>
      </w: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инструментального обследования </w:t>
      </w: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5).</w:t>
      </w:r>
    </w:p>
    <w:p w:rsidR="001C7BC9" w:rsidRPr="00443E73" w:rsidRDefault="001C7BC9" w:rsidP="001C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 Типовую форму протокола</w:t>
      </w: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испытания </w:t>
      </w: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№ 6).</w:t>
      </w:r>
    </w:p>
    <w:p w:rsidR="001C7BC9" w:rsidRPr="00443E73" w:rsidRDefault="001C7BC9" w:rsidP="001C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1.7. Типовую форму протокола опроса (приложение № 7).</w:t>
      </w:r>
    </w:p>
    <w:p w:rsidR="001C7BC9" w:rsidRPr="00443E73" w:rsidRDefault="001C7BC9" w:rsidP="001C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1.8. Типовую форму требования о предоставлении документов (приложение № 8).</w:t>
      </w:r>
    </w:p>
    <w:p w:rsidR="001C7BC9" w:rsidRPr="00443E73" w:rsidRDefault="001C7BC9" w:rsidP="001C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1.9. Типовую форму журнала учета предостережений (приложение № 9).</w:t>
      </w:r>
    </w:p>
    <w:p w:rsidR="001C7BC9" w:rsidRPr="00443E73" w:rsidRDefault="001C7BC9" w:rsidP="001C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1.10. Типовую форму журнала учета консультирований (приложение </w:t>
      </w: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№ 10).</w:t>
      </w:r>
    </w:p>
    <w:p w:rsidR="001C7BC9" w:rsidRPr="00443E73" w:rsidRDefault="001C7BC9" w:rsidP="001C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Настоящее Постановление вступает в силу с 1 января 2022 </w:t>
      </w:r>
      <w:proofErr w:type="gramStart"/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года </w:t>
      </w:r>
      <w:r w:rsidR="00443E73"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1C7BC9" w:rsidRPr="00443E73" w:rsidRDefault="001C7BC9" w:rsidP="001C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Разместить настоящее Постановление на официальном сайте администрации </w:t>
      </w:r>
      <w:r w:rsidR="00443E73"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Побединского сельского поселения</w:t>
      </w: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информационно-коммуникационной сети «Интернет».</w:t>
      </w:r>
    </w:p>
    <w:p w:rsidR="001C7BC9" w:rsidRPr="00443E73" w:rsidRDefault="001C7BC9" w:rsidP="001C7B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3E73" w:rsidRPr="00443E73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43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</w:t>
      </w:r>
      <w:r w:rsidR="00443E73" w:rsidRPr="00443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Побединского</w:t>
      </w:r>
    </w:p>
    <w:p w:rsidR="001C7BC9" w:rsidRPr="00443E73" w:rsidRDefault="00443E73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3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сельского поселения</w:t>
      </w:r>
      <w:r w:rsidR="001C7BC9" w:rsidRPr="00443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443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</w:t>
      </w:r>
      <w:r w:rsidR="0097388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</w:t>
      </w:r>
      <w:r w:rsidRPr="00443E7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</w:t>
      </w:r>
      <w:r w:rsidR="001C7BC9" w:rsidRPr="00443E7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  <w:r w:rsidR="009738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В.П. Селиванов</w:t>
      </w:r>
    </w:p>
    <w:p w:rsidR="00E73290" w:rsidRDefault="00E73290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290" w:rsidRDefault="00E73290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290" w:rsidRDefault="00E73290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BC9" w:rsidRPr="001C7BC9" w:rsidRDefault="001C7BC9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1C7BC9" w:rsidRPr="001C2585" w:rsidRDefault="001C7BC9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="001C2585" w:rsidRPr="001C2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Побединского сельского поселения</w:t>
      </w:r>
    </w:p>
    <w:p w:rsidR="001C7BC9" w:rsidRPr="001C7BC9" w:rsidRDefault="001C7BC9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E7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E7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09.12.2021 </w:t>
      </w: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proofErr w:type="gramEnd"/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32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</w:t>
      </w:r>
    </w:p>
    <w:p w:rsidR="001C7BC9" w:rsidRPr="001C7BC9" w:rsidRDefault="001C7BC9" w:rsidP="001C25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97388A" w:rsidRDefault="001C7BC9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38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(Типовая форма задания на проведение контрольного мероприятия без взаимодействия с контролируемым лицом)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258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Утверждаю </w:t>
      </w:r>
    </w:p>
    <w:p w:rsidR="001C7BC9" w:rsidRPr="001C7BC9" w:rsidRDefault="001C7BC9" w:rsidP="001C258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_____________ 20__г.</w:t>
      </w:r>
    </w:p>
    <w:p w:rsidR="001C7BC9" w:rsidRPr="001C7BC9" w:rsidRDefault="001C7BC9" w:rsidP="001C258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Pr="001C7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указать дату утверждения задания</w:t>
      </w: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C7BC9" w:rsidRPr="001C7BC9" w:rsidRDefault="001C7BC9" w:rsidP="001C258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____________________________________________________________________________ </w:t>
      </w:r>
    </w:p>
    <w:p w:rsidR="001C7BC9" w:rsidRPr="001C7BC9" w:rsidRDefault="001C7BC9" w:rsidP="001C2585">
      <w:pPr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(указать реквизиты распоряжения об утверждении, должность, подпись, фамилию </w:t>
      </w:r>
      <w:r w:rsidRPr="001C7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br/>
        <w:t>и инициалы должностного лица, </w:t>
      </w:r>
    </w:p>
    <w:p w:rsidR="001C7BC9" w:rsidRPr="001C7BC9" w:rsidRDefault="001C7BC9" w:rsidP="001C7BC9">
      <w:pP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утверждающего задание)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 на проведение контрольного мероприятия без взаимодействия с контролируемым лицом № ___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                                               </w:t>
      </w:r>
      <w:proofErr w:type="gramStart"/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 «</w:t>
      </w:r>
      <w:proofErr w:type="gramEnd"/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____» ___________20 ___ г.</w:t>
      </w:r>
    </w:p>
    <w:p w:rsidR="001C7BC9" w:rsidRPr="001C7BC9" w:rsidRDefault="001C7BC9" w:rsidP="001C7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      </w:t>
      </w:r>
      <w:r w:rsidRPr="001C7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(место составления)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Вид муниципального контроля:</w:t>
      </w:r>
    </w:p>
    <w:p w:rsidR="001C7BC9" w:rsidRPr="001C7BC9" w:rsidRDefault="001C7BC9" w:rsidP="001C7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C7BC9" w:rsidRPr="001C7BC9" w:rsidRDefault="001C7BC9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(указывается конкретный осуществляемый местной администрацией вид муниципального контроля, по которому </w:t>
      </w:r>
      <w:proofErr w:type="gramStart"/>
      <w:r w:rsidRPr="001C7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утверждается </w:t>
      </w:r>
      <w:r w:rsidR="001C258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  <w:proofErr w:type="gramEnd"/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Вид контрольного мероприятия без взаимодействия с контролируемым лицом:</w:t>
      </w:r>
    </w:p>
    <w:p w:rsidR="001C7BC9" w:rsidRPr="001C7BC9" w:rsidRDefault="001C7BC9" w:rsidP="001C7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C7BC9" w:rsidRPr="001C7BC9" w:rsidRDefault="001C7BC9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наблюдение за соблюдением обязательных требований или выездное обследование)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Контрольное мероприятие без взаимодействия с контролируемым лицом проводится: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C7BC9" w:rsidRPr="001C7BC9" w:rsidRDefault="001C7BC9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(указывается в случае проведения выездного обследования: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контроля)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Для мероприятия без взаимодействия с контролируемым лицом направляется (направляются):</w:t>
      </w:r>
    </w:p>
    <w:p w:rsidR="001C7BC9" w:rsidRPr="001C7BC9" w:rsidRDefault="001C7BC9" w:rsidP="001C7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C7BC9" w:rsidRPr="001C7BC9" w:rsidRDefault="001C7BC9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 (при наличии), должность уполномоченного на осуществление конкретного вида муниципального контроля должностного лица, которое должно провести контрольное мероприятие без взаимодействия с контролируемым лицом)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Привлечь к проведению контрольного мероприятия без взаимодействия с контролируемым лицом в качестве экспертов (экспертной организации) / специалистов следующих лиц (для выездного обследования):</w:t>
      </w:r>
    </w:p>
    <w:p w:rsidR="001C7BC9" w:rsidRDefault="001C7BC9" w:rsidP="001C7B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BA7964" w:rsidRPr="001C7BC9" w:rsidRDefault="00BA7964" w:rsidP="001C7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C7BC9" w:rsidRPr="001C7BC9" w:rsidRDefault="001C7BC9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(фамилия, имя, отчество (при наличии), должность привлекаемого к мероприятию без взаимодействия с контролируемым лицом эксперта (специалиста); </w:t>
      </w:r>
    </w:p>
    <w:p w:rsidR="001C7BC9" w:rsidRPr="001C7BC9" w:rsidRDefault="001C7BC9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случае указания эксперта (экспертной организации)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аккредитации, выдавшего свидетельство об аккредитации);</w:t>
      </w:r>
    </w:p>
    <w:p w:rsidR="001C7BC9" w:rsidRPr="001C7BC9" w:rsidRDefault="001C7BC9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данные указываются в случае привлечения эксперта (экспертной организации) / (специалиста); </w:t>
      </w:r>
    </w:p>
    <w:p w:rsidR="001C7BC9" w:rsidRPr="001C7BC9" w:rsidRDefault="001C7BC9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случае </w:t>
      </w:r>
      <w:proofErr w:type="spellStart"/>
      <w:r w:rsidRPr="001C7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непривлечения</w:t>
      </w:r>
      <w:proofErr w:type="spellEnd"/>
      <w:r w:rsidRPr="001C7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таких лиц пункт может быть исключен)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Объект (объекты) муниципального контроля, в отношении которого (которых) проводится контрольное мероприятие без взаимодействия с контролируемым лицом: 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1C7BC9" w:rsidRPr="001C7BC9" w:rsidRDefault="00BA7964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Pr="001C7BC9" w:rsidRDefault="001C2585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1C2585" w:rsidRPr="001C2585" w:rsidRDefault="001C2585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Pr="001C2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Побединского сельского поселения</w:t>
      </w:r>
    </w:p>
    <w:p w:rsidR="00E73290" w:rsidRPr="001C7BC9" w:rsidRDefault="00E73290" w:rsidP="00E7329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09.12.2021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</w:t>
      </w:r>
    </w:p>
    <w:p w:rsidR="00E73290" w:rsidRDefault="00E73290" w:rsidP="00E732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</w:p>
    <w:p w:rsidR="001C7BC9" w:rsidRPr="0097388A" w:rsidRDefault="00E73290" w:rsidP="00E73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 w:rsidR="001C7BC9" w:rsidRPr="0097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(Типовая форма предписания)</w:t>
      </w:r>
    </w:p>
    <w:p w:rsidR="001C7BC9" w:rsidRPr="001C7BC9" w:rsidRDefault="001C7BC9" w:rsidP="001C7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(указывается наименование контрольного органа)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«___» ___________ 20__ г., </w:t>
            </w:r>
          </w:p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(дата составления предписания)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(место составления предписания)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Предписание</w:t>
            </w:r>
          </w:p>
          <w:p w:rsidR="001C7BC9" w:rsidRPr="001C7BC9" w:rsidRDefault="001C7BC9" w:rsidP="001C7B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Предписание выдано по итогам проведения контрольного мероприятия в соответствии с решением:</w:t>
            </w:r>
          </w:p>
          <w:p w:rsidR="001C7BC9" w:rsidRPr="001C7BC9" w:rsidRDefault="001C7BC9" w:rsidP="001C7B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Вид муниципального контроля:</w:t>
            </w:r>
          </w:p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(указывается конкретный осуществляемый местной администрацией вид муниципального контроля</w:t>
            </w:r>
            <w:r w:rsidR="001C25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Контрольное мероприятие проведено:</w:t>
            </w: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numPr>
                <w:ilvl w:val="0"/>
                <w:numId w:val="1"/>
              </w:numPr>
              <w:spacing w:after="0" w:line="240" w:lineRule="auto"/>
              <w:ind w:left="105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...</w:t>
            </w:r>
          </w:p>
          <w:p w:rsidR="001C7BC9" w:rsidRPr="001C7BC9" w:rsidRDefault="001C7BC9" w:rsidP="001C7BC9">
            <w:pPr>
              <w:numPr>
                <w:ilvl w:val="0"/>
                <w:numId w:val="1"/>
              </w:numPr>
              <w:spacing w:after="0" w:line="240" w:lineRule="auto"/>
              <w:ind w:left="1054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…</w:t>
            </w: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(их) замена была проведена после начала контрольного мероприятия)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 проведению контрольного мероприятия были привлечены: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специалисты: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...</w:t>
            </w: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...</w:t>
            </w: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(указываются фамилии, имена, отчества (при наличии), должности специалистов, если они привлекались);</w:t>
            </w: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эксперты (экспертные организации):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...</w:t>
            </w: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...</w:t>
            </w: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</w:t>
            </w:r>
          </w:p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в случае </w:t>
            </w:r>
            <w:proofErr w:type="spellStart"/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непривлечения</w:t>
            </w:r>
            <w:proofErr w:type="spellEnd"/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специалистов, экспертов (экспертных организаций) пункт может быть исключен)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Контрольное мероприятие проведено в отношении:</w:t>
            </w:r>
          </w:p>
          <w:p w:rsidR="001C7BC9" w:rsidRPr="001C7BC9" w:rsidRDefault="001C7BC9" w:rsidP="001C7B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(указывается объект контроля, в отношении которого проведено контрольное мероприятие)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адресу (местоположению):</w:t>
            </w:r>
          </w:p>
          <w:p w:rsidR="001C7BC9" w:rsidRPr="001C7BC9" w:rsidRDefault="001C7BC9" w:rsidP="001C7B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left="-15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Контролируемые лица:</w:t>
            </w:r>
          </w:p>
          <w:p w:rsidR="001C7BC9" w:rsidRPr="001C7BC9" w:rsidRDefault="001C7BC9" w:rsidP="001C7B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мероприятие)</w:t>
            </w:r>
          </w:p>
          <w:p w:rsidR="001C7BC9" w:rsidRPr="001C7BC9" w:rsidRDefault="001C7BC9" w:rsidP="001C7B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В ходе проведения контрольного мероприятия выявлены следующие нарушения:</w:t>
            </w:r>
          </w:p>
          <w:p w:rsidR="001C7BC9" w:rsidRPr="001C7BC9" w:rsidRDefault="001C7BC9" w:rsidP="001C7BC9">
            <w:pPr>
              <w:spacing w:after="0" w:line="240" w:lineRule="auto"/>
              <w:ind w:left="-15" w:hanging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___________________________________________________________________</w:t>
            </w:r>
          </w:p>
          <w:p w:rsidR="001C7BC9" w:rsidRPr="001C7BC9" w:rsidRDefault="001C7BC9" w:rsidP="001C7B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left="-15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 доказательствами нарушения обязательного требования), о несоблюдении (</w:t>
            </w:r>
            <w:proofErr w:type="spellStart"/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нереализации</w:t>
            </w:r>
            <w:proofErr w:type="spellEnd"/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) требований, содержащихся в разрешительных документах, с указанием реквизитов разрешительных документов, о несоблюдении требований документов, исполнение которых является обязательным в соответствии с законодательством Российской Федерации, муниципальными правовыми актами, о неисполнении ранее </w:t>
            </w: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принятого решения органа муниципального контроля, являющихся предметом контрольного мероприятия)</w:t>
            </w:r>
          </w:p>
        </w:tc>
      </w:tr>
    </w:tbl>
    <w:p w:rsidR="001C7BC9" w:rsidRPr="001C7BC9" w:rsidRDefault="001C7BC9" w:rsidP="001C7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9"/>
      </w:tblGrid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(указывается наименование контрольного органа)</w:t>
            </w:r>
          </w:p>
        </w:tc>
      </w:tr>
    </w:tbl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ПРЕДПИСЫВАЕТ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устранить предусмотренные пунктом 7 настоящего Предписания нарушения / провести мероприятия по предотвращению причинения вреда (ущерба) охраняемым законом ценностям </w:t>
      </w:r>
      <w:r w:rsidRPr="001C7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(указать нужное) </w:t>
      </w: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срок до _____________ </w:t>
      </w:r>
      <w:r w:rsidRPr="001C7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1C7BC9" w:rsidRPr="001C7BC9" w:rsidRDefault="001C7BC9" w:rsidP="001C7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7BC9" w:rsidRPr="001C7BC9" w:rsidRDefault="001C7BC9" w:rsidP="001C7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результатах исполнения настоящего Предписания следует проинформировать ___________________________ </w:t>
      </w:r>
      <w:r w:rsidRPr="001C7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(указывается наименование контрольного органа) </w:t>
      </w: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письменной форме или в электронной форме с приложением копий подтверждающих документов до «____» ___________20___г. </w:t>
      </w:r>
      <w:r w:rsidRPr="001C7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(указывается не меньший, чем в предыдущем абзаце, срок)</w:t>
      </w: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не позднее 30 дней с даты исполнения Предписания).</w:t>
      </w:r>
    </w:p>
    <w:p w:rsidR="001C7BC9" w:rsidRPr="001C7BC9" w:rsidRDefault="001C7BC9" w:rsidP="001C7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в установленный срок настоящего Предписания влечет административную ответственность в соответствии с частью 1 статьи 19.5 Кодекса Российской Федерации об административных правонарушениях.</w:t>
      </w:r>
    </w:p>
    <w:p w:rsidR="001C7BC9" w:rsidRPr="001C7BC9" w:rsidRDefault="001C7BC9" w:rsidP="001C7BC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Предписание может быть обжаловано в установленном законом порядке.</w:t>
      </w:r>
    </w:p>
    <w:p w:rsidR="001C7BC9" w:rsidRPr="001C7BC9" w:rsidRDefault="001C7BC9" w:rsidP="001C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Органом, осуществляющим контроль за исполнением настоящего предписания, является вынесший его орган муниципального контроля: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9"/>
      </w:tblGrid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(указывается наименование контрольного органа)</w:t>
            </w:r>
          </w:p>
        </w:tc>
      </w:tr>
    </w:tbl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44"/>
        <w:gridCol w:w="109"/>
        <w:gridCol w:w="1102"/>
      </w:tblGrid>
      <w:tr w:rsidR="001C7BC9" w:rsidRPr="001C7BC9" w:rsidTr="001C7BC9">
        <w:trPr>
          <w:gridAfter w:val="2"/>
        </w:trPr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(должность, фамилия, инициалы специалиста (руководителя группы специалистов), уполномоченного осуществлять муниципальный контроль)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  <w:tr w:rsidR="001C7BC9" w:rsidRPr="001C7BC9" w:rsidTr="001C7BC9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об ознакомлении или об отказе в ознакомлении контролируемых лиц или их представителей с предписанием (дата и время ознакомления)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*</w:t>
            </w:r>
          </w:p>
        </w:tc>
      </w:tr>
      <w:tr w:rsidR="001C7BC9" w:rsidRPr="001C7BC9" w:rsidTr="001C7BC9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направлении предписания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*</w:t>
            </w:r>
          </w:p>
        </w:tc>
      </w:tr>
    </w:tbl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──────────────────────────────</w:t>
      </w:r>
    </w:p>
    <w:p w:rsidR="001C7BC9" w:rsidRPr="001C7BC9" w:rsidRDefault="001C7BC9" w:rsidP="001C7BC9">
      <w:pPr>
        <w:spacing w:before="280"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 Отметки размещаются после реализации указанных в них действий.</w:t>
      </w:r>
    </w:p>
    <w:p w:rsidR="001C2585" w:rsidRPr="001C7BC9" w:rsidRDefault="00BA7964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1C2585"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1C2585" w:rsidRPr="001C2585" w:rsidRDefault="001C2585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Pr="001C2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Побединского сельского поселения</w:t>
      </w:r>
    </w:p>
    <w:p w:rsidR="00E73290" w:rsidRPr="001C7BC9" w:rsidRDefault="00E73290" w:rsidP="00E7329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09.12.2021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</w:t>
      </w:r>
    </w:p>
    <w:p w:rsidR="001C2585" w:rsidRDefault="001C2585" w:rsidP="001C258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C7BC9" w:rsidRPr="0097388A" w:rsidRDefault="001C7BC9" w:rsidP="001C258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(Типовая форма </w:t>
      </w:r>
      <w:r w:rsidRPr="0097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протокола осмотра</w:t>
      </w:r>
      <w:r w:rsidRPr="0097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)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(указывается наименование контрольного органа)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«___» ___________ 20__ г., </w:t>
            </w:r>
          </w:p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(дата составления протокола)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(место составления протокола)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Протокол осмотра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Вид муниципального контроля:</w:t>
            </w:r>
          </w:p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(указывается конкретный осуществляемый местной администрацией вид муниципального контроля</w:t>
            </w:r>
            <w:r w:rsidR="001C25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Осмотр проведен:</w:t>
            </w: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...</w:t>
            </w:r>
          </w:p>
          <w:p w:rsidR="001C7BC9" w:rsidRPr="001C7BC9" w:rsidRDefault="001C7BC9" w:rsidP="001C7BC9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…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осмотр)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Осмотр проведен в отношении:</w:t>
            </w:r>
          </w:p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…</w:t>
            </w:r>
          </w:p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…</w:t>
            </w:r>
          </w:p>
          <w:p w:rsidR="001C7BC9" w:rsidRPr="001C7BC9" w:rsidRDefault="001C7BC9" w:rsidP="001C7B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(указываются исчерпывающий перечень и точное количество осмотренных объектов: территорий (земельных участков), помещений, транспортных средств, иных предметов с указанием идентифицирующих их признаков (кадастровые номера, регистрационные, инвентаризационные (если известны) номера, адреса места нахождения); идентифицирующие признаки указываются те, которые имеют значение для осмотра с учетом целей этого контрольного действия)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BA7964" w:rsidRDefault="00BA7964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4. Контролируемые лица:</w:t>
            </w:r>
          </w:p>
          <w:p w:rsidR="001C7BC9" w:rsidRPr="001C7BC9" w:rsidRDefault="001C7BC9" w:rsidP="001C7B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1C7BC9" w:rsidRPr="001C7BC9" w:rsidRDefault="001C7BC9" w:rsidP="001C7B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BC9" w:rsidRPr="001C7BC9" w:rsidRDefault="001C7BC9" w:rsidP="001C7B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4"/>
        <w:gridCol w:w="110"/>
        <w:gridCol w:w="1111"/>
      </w:tblGrid>
      <w:tr w:rsidR="001C7BC9" w:rsidRPr="001C7BC9" w:rsidTr="001C7BC9">
        <w:trPr>
          <w:gridAfter w:val="2"/>
        </w:trPr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4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  <w:tr w:rsidR="001C7BC9" w:rsidRPr="001C7BC9" w:rsidTr="001C7BC9">
        <w:trPr>
          <w:trHeight w:val="448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Отметка о присутствии контролируемого лица или его представителя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 xml:space="preserve"> *</w:t>
            </w:r>
          </w:p>
        </w:tc>
      </w:tr>
      <w:tr w:rsidR="001C7BC9" w:rsidRPr="001C7BC9" w:rsidTr="001C7BC9">
        <w:trPr>
          <w:trHeight w:val="346"/>
        </w:trPr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rPr>
          <w:trHeight w:val="434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применении или неприменении видеозаписи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*</w:t>
            </w:r>
          </w:p>
        </w:tc>
      </w:tr>
      <w:tr w:rsidR="001C7BC9" w:rsidRPr="001C7BC9" w:rsidTr="001C7BC9">
        <w:trPr>
          <w:trHeight w:val="305"/>
        </w:trPr>
        <w:tc>
          <w:tcPr>
            <w:tcW w:w="0" w:type="auto"/>
            <w:gridSpan w:val="3"/>
            <w:tcBorders>
              <w:top w:val="single" w:sz="4" w:space="0" w:color="000000"/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об ознакомлении или об отказе в ознакомлении контролируемых лиц или их представителей с протоколом осмотра (дата и время ознакомления)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*</w:t>
            </w:r>
          </w:p>
        </w:tc>
      </w:tr>
      <w:tr w:rsidR="001C7BC9" w:rsidRPr="001C7BC9" w:rsidTr="001C7BC9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направлении протокола 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*</w:t>
            </w:r>
          </w:p>
        </w:tc>
      </w:tr>
    </w:tbl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──────────────────────────────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 Отметки размещаются после реализации указанных в них действий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018D" w:rsidRDefault="0097018D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Pr="001C7BC9" w:rsidRDefault="001C2585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1C2585" w:rsidRPr="001C2585" w:rsidRDefault="001C2585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Pr="001C2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Побединского сельского поселения</w:t>
      </w:r>
    </w:p>
    <w:p w:rsidR="00E73290" w:rsidRPr="001C7BC9" w:rsidRDefault="00E73290" w:rsidP="00E7329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09.12.2021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</w:t>
      </w:r>
    </w:p>
    <w:p w:rsidR="00E73290" w:rsidRDefault="00E73290" w:rsidP="00E732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97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 </w:t>
      </w:r>
    </w:p>
    <w:p w:rsidR="001C7BC9" w:rsidRPr="0097388A" w:rsidRDefault="001C7BC9" w:rsidP="00E73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 xml:space="preserve">(Типовая форма </w:t>
      </w:r>
      <w:r w:rsidRPr="0097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протокола досмотра</w:t>
      </w:r>
      <w:r w:rsidRPr="0097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)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(указывается наименование контрольного органа)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«___» ___________ 20__ г., </w:t>
            </w:r>
          </w:p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(дата составления протокола)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(место составления протокола)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Протокол досмотра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Вид муниципального контроля:</w:t>
            </w:r>
          </w:p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(указывается конкретный осуществляемый местной администрацией вид муниципального контроля</w:t>
            </w:r>
            <w:r w:rsidR="001C25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Досмотр проведен:</w:t>
            </w: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...</w:t>
            </w:r>
          </w:p>
          <w:p w:rsidR="001C7BC9" w:rsidRPr="001C7BC9" w:rsidRDefault="001C7BC9" w:rsidP="001C7BC9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…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Досмотр проведен в отношении:</w:t>
            </w:r>
          </w:p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…</w:t>
            </w:r>
          </w:p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…</w:t>
            </w:r>
          </w:p>
          <w:p w:rsidR="001C7BC9" w:rsidRPr="001C7BC9" w:rsidRDefault="001C7BC9" w:rsidP="001C7B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(указываются исчерпывающий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объектов. имеющих значение для контрольного мероприятия)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Контролируемые лица:</w:t>
            </w:r>
          </w:p>
          <w:p w:rsidR="001C7BC9" w:rsidRPr="001C7BC9" w:rsidRDefault="001C7BC9" w:rsidP="001C7B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1C7BC9" w:rsidRPr="001C7BC9" w:rsidRDefault="001C7BC9" w:rsidP="001C7B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BC9" w:rsidRPr="001C7BC9" w:rsidRDefault="001C7BC9" w:rsidP="001C7B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2"/>
        <w:gridCol w:w="110"/>
        <w:gridCol w:w="1113"/>
      </w:tblGrid>
      <w:tr w:rsidR="001C7BC9" w:rsidRPr="001C7BC9" w:rsidTr="001C7BC9">
        <w:trPr>
          <w:gridAfter w:val="2"/>
        </w:trPr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  <w:tr w:rsidR="001C7BC9" w:rsidRPr="001C7BC9" w:rsidTr="001C7BC9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присутствии контролируемого лица или его представителя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*</w:t>
            </w:r>
          </w:p>
        </w:tc>
      </w:tr>
      <w:tr w:rsidR="001C7BC9" w:rsidRPr="001C7BC9" w:rsidTr="001C7BC9">
        <w:tc>
          <w:tcPr>
            <w:tcW w:w="0" w:type="auto"/>
            <w:gridSpan w:val="3"/>
            <w:tcBorders>
              <w:top w:val="single" w:sz="4" w:space="0" w:color="000000"/>
              <w:bottom w:val="single" w:sz="4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применении или неприменении видеозаписи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*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 случае отсутствия контролируемого лица применение видеозаписи досмотра является обязательным) </w:t>
            </w:r>
          </w:p>
        </w:tc>
      </w:tr>
      <w:tr w:rsidR="001C7BC9" w:rsidRPr="001C7BC9" w:rsidTr="001C7BC9">
        <w:tc>
          <w:tcPr>
            <w:tcW w:w="0" w:type="auto"/>
            <w:gridSpan w:val="3"/>
            <w:tcBorders>
              <w:top w:val="single" w:sz="4" w:space="0" w:color="000000"/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*</w:t>
            </w:r>
          </w:p>
        </w:tc>
      </w:tr>
      <w:tr w:rsidR="001C7BC9" w:rsidRPr="001C7BC9" w:rsidTr="001C7BC9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*</w:t>
            </w:r>
          </w:p>
        </w:tc>
      </w:tr>
    </w:tbl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──────────────────────────────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 Отметки размещаются после реализации указанных в них действий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Pr="001C7BC9" w:rsidRDefault="001C2585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1C2585" w:rsidRPr="001C2585" w:rsidRDefault="001C2585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Pr="001C2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Побединского сельского поселения</w:t>
      </w:r>
    </w:p>
    <w:p w:rsidR="00E73290" w:rsidRPr="001C7BC9" w:rsidRDefault="00E73290" w:rsidP="00E7329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09.12.2021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</w:t>
      </w:r>
    </w:p>
    <w:p w:rsidR="00E73290" w:rsidRDefault="00E73290" w:rsidP="00E7329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C7BC9" w:rsidRPr="0097388A" w:rsidRDefault="00E73290" w:rsidP="00E73290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1C7BC9" w:rsidRPr="0097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(Типовая форма протокола</w:t>
      </w:r>
      <w:r w:rsidR="001C7BC9" w:rsidRPr="0097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 инструментального обследования)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(указывается наименование контрольного органа)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«___» ___________ 20__ г., </w:t>
            </w:r>
          </w:p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(дата составления протокола)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(место составления протокола)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Протокол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инструментального обследования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Вид муниципального контроля:</w:t>
            </w:r>
          </w:p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1C7BC9" w:rsidRPr="001C7BC9" w:rsidRDefault="001C7BC9" w:rsidP="001C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(указывается конкретный осуществляемый местной администрацией вид муниципального контроля</w:t>
            </w:r>
            <w:r w:rsidR="001C25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нструментальное обследование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проведено:</w:t>
            </w: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...</w:t>
            </w:r>
          </w:p>
          <w:p w:rsidR="001C7BC9" w:rsidRPr="001C7BC9" w:rsidRDefault="001C7BC9" w:rsidP="001C7BC9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…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</w:t>
            </w: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инструментальное обследование и</w:t>
            </w: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привлеченного специалиста, </w:t>
            </w: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имеющего допуск к работе на специальном оборудовании, использованию технических приборов)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Подтверждение допуска должностного лица, уполномоченного на проведение контрольного мероприятия, специалиста к работе на специальном оборудовании, использованию технических приборов:</w:t>
            </w:r>
          </w:p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_____________________________________________________________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нструментальное обследование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проведено в отношении:</w:t>
            </w:r>
          </w:p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…</w:t>
            </w:r>
          </w:p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…</w:t>
            </w:r>
          </w:p>
          <w:p w:rsidR="001C7BC9" w:rsidRPr="001C7BC9" w:rsidRDefault="001C7BC9" w:rsidP="001C7B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(указываются идентифицирующие признаки предмета (предметов), в отношении которого проведено инструментальное обследование)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И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нструментальное обследование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проведено с использованием следующего (следующих) специального оборудования / технических приборов </w:t>
            </w: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(указать нужное)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1C7BC9" w:rsidRPr="001C7BC9" w:rsidRDefault="001C7BC9" w:rsidP="0097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</w:t>
            </w:r>
            <w:r w:rsidR="00973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 ходе инструментального обследования была применена следующая методика (методики): 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BC9" w:rsidRPr="001C7BC9" w:rsidRDefault="001C7BC9" w:rsidP="0097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</w:t>
            </w:r>
            <w:r w:rsidR="00973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По результатам инструментального обследования был достигнут следующий результат: 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</w:t>
            </w:r>
            <w:r w:rsidR="009738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(результат инструментального обследования описывается с обязательным указанием: нормируемого значения (значений) показателей, подлежащих контролю при проведении инструментального обследования, и фактического значения (значений) показателей, полученного при инструментальном обследовании, </w:t>
            </w:r>
          </w:p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выводами о соответствии (несоответствии) этих показателей установленным нормам, </w:t>
            </w:r>
          </w:p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также иными сведениями, имеющими значение для оценки результатов инструментального обследования)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 Контролируемые лица:</w:t>
            </w:r>
          </w:p>
          <w:p w:rsidR="001C7BC9" w:rsidRPr="001C7BC9" w:rsidRDefault="001C7BC9" w:rsidP="001C7B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1C7BC9" w:rsidRPr="001C7BC9" w:rsidRDefault="001C7BC9" w:rsidP="001C7B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5"/>
        <w:gridCol w:w="115"/>
        <w:gridCol w:w="1155"/>
      </w:tblGrid>
      <w:tr w:rsidR="001C7BC9" w:rsidRPr="001C7BC9" w:rsidTr="001C7BC9">
        <w:trPr>
          <w:gridAfter w:val="2"/>
        </w:trPr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  <w:p w:rsidR="001C7BC9" w:rsidRPr="001C7BC9" w:rsidRDefault="001C7BC9" w:rsidP="001C7B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C7BC9" w:rsidRPr="001C7BC9" w:rsidTr="001C7B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Отметка об ознакомлении или об отказе в ознакомлении контролируемых лиц или их представителей с протоколом 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инструментального обследования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(дата и время ознакомления)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*</w:t>
            </w:r>
          </w:p>
        </w:tc>
      </w:tr>
      <w:tr w:rsidR="001C7BC9" w:rsidRPr="001C7BC9" w:rsidTr="001C7BC9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Отметка о направлении протокола 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инструментального обследования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*</w:t>
            </w:r>
          </w:p>
        </w:tc>
      </w:tr>
    </w:tbl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──────────────────────────────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 Отметки размещаются после реализации указанных в них действий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Pr="001C7BC9" w:rsidRDefault="001C2585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</w:p>
    <w:p w:rsidR="001C2585" w:rsidRPr="001C2585" w:rsidRDefault="001C2585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Pr="001C2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Побединского сельского поселения</w:t>
      </w:r>
    </w:p>
    <w:p w:rsidR="00E73290" w:rsidRPr="001C7BC9" w:rsidRDefault="00E73290" w:rsidP="00E7329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09.12.2021 </w:t>
      </w: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proofErr w:type="gramEnd"/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</w:t>
      </w:r>
    </w:p>
    <w:p w:rsidR="00E73290" w:rsidRDefault="00E73290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1C7BC9" w:rsidRPr="0097388A" w:rsidRDefault="00E73290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1C7BC9" w:rsidRPr="0097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(Типовая форма протокола</w:t>
      </w:r>
      <w:r w:rsidR="001C7BC9" w:rsidRPr="0097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 испытания)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83"/>
        <w:gridCol w:w="36"/>
        <w:gridCol w:w="36"/>
      </w:tblGrid>
      <w:tr w:rsidR="0097388A" w:rsidRPr="001C7BC9" w:rsidTr="0097388A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88A" w:rsidRPr="001C7BC9" w:rsidTr="0097388A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97388A" w:rsidRPr="001C7BC9" w:rsidRDefault="0097388A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(указывается наименование контрольного органа)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388A" w:rsidRPr="001C7BC9" w:rsidTr="0097388A">
        <w:tc>
          <w:tcPr>
            <w:tcW w:w="0" w:type="auto"/>
            <w:shd w:val="clear" w:color="auto" w:fill="FFFFFF"/>
            <w:hideMark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88A" w:rsidRPr="001C7BC9" w:rsidTr="0097388A">
        <w:tc>
          <w:tcPr>
            <w:tcW w:w="0" w:type="auto"/>
            <w:shd w:val="clear" w:color="auto" w:fill="FFFFFF"/>
            <w:hideMark/>
          </w:tcPr>
          <w:p w:rsidR="0097388A" w:rsidRPr="001C7BC9" w:rsidRDefault="0097388A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«___» ___________ 20__ г., </w:t>
            </w:r>
          </w:p>
          <w:p w:rsidR="0097388A" w:rsidRPr="001C7BC9" w:rsidRDefault="0097388A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(дата составления протокола)</w:t>
            </w: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88A" w:rsidRPr="001C7BC9" w:rsidTr="0097388A">
        <w:tc>
          <w:tcPr>
            <w:tcW w:w="0" w:type="auto"/>
            <w:shd w:val="clear" w:color="auto" w:fill="FFFFFF"/>
            <w:hideMark/>
          </w:tcPr>
          <w:p w:rsidR="0097388A" w:rsidRPr="001C7BC9" w:rsidRDefault="0097388A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88A" w:rsidRPr="001C7BC9" w:rsidTr="0097388A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88A" w:rsidRPr="001C7BC9" w:rsidTr="0097388A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97388A" w:rsidRPr="001C7BC9" w:rsidRDefault="0097388A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(место составления протокола)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388A" w:rsidRPr="001C7BC9" w:rsidTr="0097388A">
        <w:tc>
          <w:tcPr>
            <w:tcW w:w="0" w:type="auto"/>
            <w:shd w:val="clear" w:color="auto" w:fill="FFFFFF"/>
            <w:hideMark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88A" w:rsidRPr="001C7BC9" w:rsidTr="0097388A">
        <w:tc>
          <w:tcPr>
            <w:tcW w:w="0" w:type="auto"/>
            <w:shd w:val="clear" w:color="auto" w:fill="FFFFFF"/>
            <w:hideMark/>
          </w:tcPr>
          <w:p w:rsidR="0097388A" w:rsidRPr="001C7BC9" w:rsidRDefault="0097388A" w:rsidP="001C7B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Протокол испытания</w:t>
            </w:r>
          </w:p>
          <w:p w:rsidR="0097388A" w:rsidRPr="001C7BC9" w:rsidRDefault="0097388A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88A" w:rsidRPr="001C7BC9" w:rsidTr="0097388A">
        <w:tc>
          <w:tcPr>
            <w:tcW w:w="0" w:type="auto"/>
            <w:shd w:val="clear" w:color="auto" w:fill="FFFFFF"/>
            <w:hideMark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88A" w:rsidRPr="001C7BC9" w:rsidTr="0097388A">
        <w:tc>
          <w:tcPr>
            <w:tcW w:w="0" w:type="auto"/>
            <w:shd w:val="clear" w:color="auto" w:fill="FFFFFF"/>
            <w:hideMark/>
          </w:tcPr>
          <w:p w:rsidR="0097388A" w:rsidRPr="001C7BC9" w:rsidRDefault="0097388A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Вид муниципального контроля:</w:t>
            </w:r>
          </w:p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97388A" w:rsidRPr="001C7BC9" w:rsidRDefault="0097388A" w:rsidP="001C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(указывается конкретный осуществляемый местной администраци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ей вид муниципального контроля)</w:t>
            </w: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88A" w:rsidRPr="001C7BC9" w:rsidTr="0097388A">
        <w:tc>
          <w:tcPr>
            <w:tcW w:w="0" w:type="auto"/>
            <w:shd w:val="clear" w:color="auto" w:fill="FFFFFF"/>
            <w:hideMark/>
          </w:tcPr>
          <w:p w:rsidR="0097388A" w:rsidRPr="001C7BC9" w:rsidRDefault="0097388A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88A" w:rsidRPr="001C7BC9" w:rsidTr="0097388A">
        <w:tc>
          <w:tcPr>
            <w:tcW w:w="0" w:type="auto"/>
            <w:shd w:val="clear" w:color="auto" w:fill="FFFFFF"/>
            <w:hideMark/>
          </w:tcPr>
          <w:p w:rsidR="0097388A" w:rsidRPr="001C7BC9" w:rsidRDefault="0097388A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Испытание проведено:</w:t>
            </w: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88A" w:rsidRPr="001C7BC9" w:rsidTr="0097388A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97388A" w:rsidRPr="001C7BC9" w:rsidRDefault="0097388A" w:rsidP="001C7BC9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...</w:t>
            </w:r>
          </w:p>
          <w:p w:rsidR="0097388A" w:rsidRPr="001C7BC9" w:rsidRDefault="0097388A" w:rsidP="001C7BC9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…</w:t>
            </w:r>
          </w:p>
          <w:p w:rsidR="0097388A" w:rsidRPr="001C7BC9" w:rsidRDefault="0097388A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88A" w:rsidRPr="001C7BC9" w:rsidTr="0097388A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испытание </w:t>
            </w: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и</w:t>
            </w: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имеющего допуск к работе на специальном оборудовании, использованию технических приборов,</w:t>
            </w: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привлеченного специалиста, </w:t>
            </w: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имеющего допуск к работе на специальном оборудовании, использованию технических приборов)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388A" w:rsidRPr="001C7BC9" w:rsidTr="0097388A">
        <w:tc>
          <w:tcPr>
            <w:tcW w:w="0" w:type="auto"/>
            <w:shd w:val="clear" w:color="auto" w:fill="FFFFFF"/>
            <w:hideMark/>
          </w:tcPr>
          <w:p w:rsidR="0097388A" w:rsidRPr="001C7BC9" w:rsidRDefault="0097388A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88A" w:rsidRPr="001C7BC9" w:rsidTr="0097388A">
        <w:tc>
          <w:tcPr>
            <w:tcW w:w="0" w:type="auto"/>
            <w:shd w:val="clear" w:color="auto" w:fill="FFFFFF"/>
            <w:hideMark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88A" w:rsidRPr="001C7BC9" w:rsidTr="0097388A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97388A" w:rsidRPr="001C7BC9" w:rsidRDefault="0097388A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Подтверждение допуска должностного лица, уполномоченного на проведение контрольного мероприятия, специалиста к работе на специальном оборудовании, использованию технических приборов:</w:t>
            </w:r>
          </w:p>
          <w:p w:rsidR="0097388A" w:rsidRPr="001C7BC9" w:rsidRDefault="0097388A" w:rsidP="0097388A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_____________________________________________________________</w:t>
            </w:r>
          </w:p>
          <w:p w:rsidR="0097388A" w:rsidRPr="001C7BC9" w:rsidRDefault="0097388A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Испытание проведено в отношении:</w:t>
            </w:r>
          </w:p>
          <w:p w:rsidR="0097388A" w:rsidRPr="001C7BC9" w:rsidRDefault="0097388A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…</w:t>
            </w:r>
          </w:p>
          <w:p w:rsidR="0097388A" w:rsidRPr="001C7BC9" w:rsidRDefault="0097388A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…</w:t>
            </w:r>
          </w:p>
          <w:p w:rsidR="0097388A" w:rsidRPr="001C7BC9" w:rsidRDefault="0097388A" w:rsidP="001C7B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88A" w:rsidRPr="001C7BC9" w:rsidTr="0097388A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97388A" w:rsidRPr="001C7BC9" w:rsidRDefault="0097388A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(указываются идентифицирующие признаки предмета (предметов), в отношении которого проведено испытание)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388A" w:rsidRPr="001C7BC9" w:rsidTr="0097388A">
        <w:tc>
          <w:tcPr>
            <w:tcW w:w="0" w:type="auto"/>
            <w:shd w:val="clear" w:color="auto" w:fill="FFFFFF"/>
            <w:hideMark/>
          </w:tcPr>
          <w:p w:rsidR="0097388A" w:rsidRPr="001C7BC9" w:rsidRDefault="0097388A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388A" w:rsidRPr="001C7BC9" w:rsidTr="0097388A">
        <w:tc>
          <w:tcPr>
            <w:tcW w:w="0" w:type="auto"/>
            <w:shd w:val="clear" w:color="auto" w:fill="FFFFFF"/>
            <w:hideMark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97388A" w:rsidRPr="001C7BC9" w:rsidRDefault="0097388A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5. Испытание проведено с использованием следующего (следующих) специального оборудования / технических приборов </w:t>
            </w: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(указать нужное)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97388A" w:rsidRPr="001C7BC9" w:rsidRDefault="0097388A" w:rsidP="009738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97388A" w:rsidRPr="001C7BC9" w:rsidRDefault="0097388A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 В ходе испытания была применена следующая методика (методики): </w:t>
            </w:r>
          </w:p>
          <w:p w:rsidR="0097388A" w:rsidRPr="001C7BC9" w:rsidRDefault="0097388A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97388A" w:rsidRPr="001C7BC9" w:rsidRDefault="0097388A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88A" w:rsidRPr="001C7BC9" w:rsidRDefault="0097388A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 По результатам испытания был достигнут следующий результат: </w:t>
            </w:r>
          </w:p>
          <w:p w:rsidR="0097388A" w:rsidRPr="001C7BC9" w:rsidRDefault="0097388A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_______________________________</w:t>
            </w:r>
          </w:p>
          <w:p w:rsidR="0097388A" w:rsidRPr="001C7BC9" w:rsidRDefault="0097388A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388A" w:rsidRPr="001C7BC9" w:rsidRDefault="0097388A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 </w:t>
            </w:r>
          </w:p>
          <w:p w:rsidR="0097388A" w:rsidRPr="001C7BC9" w:rsidRDefault="0097388A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выводами о соответствии (несоответствии) этих показателей установленным нормам, </w:t>
            </w:r>
          </w:p>
          <w:p w:rsidR="0097388A" w:rsidRPr="001C7BC9" w:rsidRDefault="0097388A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 также иными сведениями, имеющими значение для оценки результатов испытания)</w:t>
            </w:r>
          </w:p>
          <w:p w:rsidR="0097388A" w:rsidRPr="001C7BC9" w:rsidRDefault="0097388A" w:rsidP="001C7B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88A" w:rsidRPr="001C7BC9" w:rsidTr="0097388A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97388A" w:rsidRPr="001C7BC9" w:rsidRDefault="0097388A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8. Контролируемые лица:</w:t>
            </w:r>
          </w:p>
          <w:p w:rsidR="0097388A" w:rsidRPr="001C7BC9" w:rsidRDefault="0097388A" w:rsidP="001C7B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7388A" w:rsidRPr="001C7BC9" w:rsidTr="0097388A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97388A" w:rsidRPr="001C7BC9" w:rsidRDefault="0097388A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</w:r>
          </w:p>
          <w:p w:rsidR="0097388A" w:rsidRPr="001C7BC9" w:rsidRDefault="0097388A" w:rsidP="001C7B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shd w:val="clear" w:color="auto" w:fill="FFFFFF"/>
          </w:tcPr>
          <w:p w:rsidR="0097388A" w:rsidRPr="001C7BC9" w:rsidRDefault="0097388A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7BC9" w:rsidRPr="001C7BC9" w:rsidRDefault="001C7BC9" w:rsidP="001C7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28"/>
        <w:gridCol w:w="111"/>
        <w:gridCol w:w="1116"/>
      </w:tblGrid>
      <w:tr w:rsidR="001C7BC9" w:rsidRPr="001C7BC9" w:rsidTr="001C7BC9">
        <w:trPr>
          <w:gridAfter w:val="2"/>
        </w:trPr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  <w:tr w:rsidR="001C7BC9" w:rsidRPr="001C7BC9" w:rsidTr="001C7BC9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об ознакомлении или об отказе в ознакомлении контролируемых лиц или их представителей с протоколом испытания (дата и время ознакомления)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*</w:t>
            </w:r>
          </w:p>
        </w:tc>
      </w:tr>
      <w:tr w:rsidR="001C7BC9" w:rsidRPr="001C7BC9" w:rsidTr="001C7BC9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направлении протокола испытания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*</w:t>
            </w:r>
          </w:p>
        </w:tc>
      </w:tr>
    </w:tbl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──────────────────────────────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 Отметки размещаются после реализации указанных в них действий</w:t>
      </w:r>
    </w:p>
    <w:p w:rsidR="0097388A" w:rsidRDefault="0097388A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3290" w:rsidRDefault="00E73290" w:rsidP="0097388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7BC9" w:rsidRPr="001C7BC9" w:rsidRDefault="001C7BC9" w:rsidP="00E7329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7</w:t>
      </w:r>
    </w:p>
    <w:p w:rsidR="001C7BC9" w:rsidRPr="001C7BC9" w:rsidRDefault="001C7BC9" w:rsidP="00E7329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</w:t>
      </w:r>
      <w:proofErr w:type="gramStart"/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</w:t>
      </w:r>
      <w:r w:rsidRPr="001C7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97388A" w:rsidRPr="009738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Побединского</w:t>
      </w:r>
      <w:proofErr w:type="gramEnd"/>
      <w:r w:rsidR="0097388A" w:rsidRPr="0097388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сельского поселения</w:t>
      </w:r>
    </w:p>
    <w:p w:rsidR="00E73290" w:rsidRPr="001C7BC9" w:rsidRDefault="00E73290" w:rsidP="00E7329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09.12.2021 </w:t>
      </w: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</w:t>
      </w:r>
      <w:proofErr w:type="gramEnd"/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</w:t>
      </w:r>
    </w:p>
    <w:p w:rsidR="001C7BC9" w:rsidRPr="001C7BC9" w:rsidRDefault="001C7BC9" w:rsidP="00E7329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BA7964" w:rsidRDefault="001C7BC9" w:rsidP="00E7329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79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(Типовая форма протокола опроса</w:t>
      </w:r>
      <w:r w:rsidRPr="00BA79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"/>
        <w:gridCol w:w="537"/>
        <w:gridCol w:w="711"/>
        <w:gridCol w:w="7111"/>
        <w:gridCol w:w="256"/>
      </w:tblGrid>
      <w:tr w:rsidR="001C7BC9" w:rsidRPr="001C7BC9" w:rsidTr="001C7BC9">
        <w:tc>
          <w:tcPr>
            <w:tcW w:w="0" w:type="auto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(указывается наименование контрольного органа)</w:t>
            </w:r>
          </w:p>
        </w:tc>
      </w:tr>
      <w:tr w:rsidR="001C7BC9" w:rsidRPr="001C7BC9" w:rsidTr="001C7BC9">
        <w:tc>
          <w:tcPr>
            <w:tcW w:w="0" w:type="auto"/>
            <w:gridSpan w:val="5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gridSpan w:val="5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«___» ___________ 20__ г., </w:t>
            </w:r>
          </w:p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(дата составления протокола)</w:t>
            </w:r>
          </w:p>
        </w:tc>
      </w:tr>
      <w:tr w:rsidR="001C7BC9" w:rsidRPr="001C7BC9" w:rsidTr="001C7BC9">
        <w:tc>
          <w:tcPr>
            <w:tcW w:w="0" w:type="auto"/>
            <w:gridSpan w:val="5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(место составления протокола)</w:t>
            </w:r>
          </w:p>
        </w:tc>
      </w:tr>
      <w:tr w:rsidR="001C7BC9" w:rsidRPr="001C7BC9" w:rsidTr="001C7BC9">
        <w:tc>
          <w:tcPr>
            <w:tcW w:w="0" w:type="auto"/>
            <w:gridSpan w:val="5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gridSpan w:val="5"/>
            <w:shd w:val="clear" w:color="auto" w:fill="FFFFFF"/>
            <w:hideMark/>
          </w:tcPr>
          <w:p w:rsidR="001C7BC9" w:rsidRPr="001C7BC9" w:rsidRDefault="001C7BC9" w:rsidP="001C7B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Протокол опроса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gridSpan w:val="5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gridSpan w:val="5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Вид муниципального контроля:</w:t>
            </w:r>
          </w:p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(указывается конкретный осуществляемый местной администрацией вид муниципального контроля, например, муниципальный земельный контроль или муниципальный контроль в сфере благоустройства)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gridSpan w:val="5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gridSpan w:val="5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Опрос проведен:</w:t>
            </w:r>
          </w:p>
        </w:tc>
      </w:tr>
      <w:tr w:rsidR="001C7BC9" w:rsidRPr="001C7BC9" w:rsidTr="001C7BC9">
        <w:tc>
          <w:tcPr>
            <w:tcW w:w="0" w:type="auto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...</w:t>
            </w:r>
          </w:p>
          <w:p w:rsidR="001C7BC9" w:rsidRPr="001C7BC9" w:rsidRDefault="001C7BC9" w:rsidP="001C7BC9">
            <w:pPr>
              <w:spacing w:after="0" w:line="240" w:lineRule="auto"/>
              <w:ind w:left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…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опрос)</w:t>
            </w:r>
          </w:p>
        </w:tc>
      </w:tr>
      <w:tr w:rsidR="001C7BC9" w:rsidRPr="001C7BC9" w:rsidTr="001C7BC9">
        <w:tc>
          <w:tcPr>
            <w:tcW w:w="0" w:type="auto"/>
            <w:gridSpan w:val="5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gridSpan w:val="5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gridSpan w:val="5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Опрос проведен в отношении:</w:t>
            </w:r>
          </w:p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…</w:t>
            </w:r>
          </w:p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…</w:t>
            </w:r>
          </w:p>
          <w:p w:rsidR="001C7BC9" w:rsidRPr="001C7BC9" w:rsidRDefault="001C7BC9" w:rsidP="001C7B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gridSpan w:val="5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(указываются фамилия, имя, отчество (при наличии) опрошенного гражданина)</w:t>
            </w:r>
          </w:p>
        </w:tc>
      </w:tr>
      <w:tr w:rsidR="001C7BC9" w:rsidRPr="001C7BC9" w:rsidTr="001C7BC9">
        <w:tc>
          <w:tcPr>
            <w:tcW w:w="0" w:type="auto"/>
            <w:gridSpan w:val="5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gridSpan w:val="5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gridSpan w:val="5"/>
            <w:tcBorders>
              <w:bottom w:val="single" w:sz="4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1C7BC9" w:rsidRPr="001C7BC9">
              <w:tc>
                <w:tcPr>
                  <w:tcW w:w="0" w:type="auto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ind w:firstLine="69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BC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4. Контролируемые лица:</w:t>
                  </w:r>
                </w:p>
                <w:p w:rsidR="001C7BC9" w:rsidRPr="001C7BC9" w:rsidRDefault="001C7BC9" w:rsidP="001C7BC9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7BC9" w:rsidRPr="001C7BC9">
              <w:tc>
                <w:tcPr>
                  <w:tcW w:w="0" w:type="auto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BC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 xml:space="preserve"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</w:t>
                  </w:r>
                  <w:r w:rsidRPr="001C7BC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            </w:r>
                </w:p>
                <w:p w:rsidR="001C7BC9" w:rsidRPr="001C7BC9" w:rsidRDefault="001C7BC9" w:rsidP="001C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5. В ходе опроса была получена следующая информация:</w:t>
            </w:r>
          </w:p>
          <w:p w:rsidR="001C7BC9" w:rsidRPr="001C7BC9" w:rsidRDefault="001C7BC9" w:rsidP="001C258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C7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1C7BC9" w:rsidRPr="001C7BC9" w:rsidTr="001C7BC9">
        <w:tc>
          <w:tcPr>
            <w:tcW w:w="0" w:type="auto"/>
            <w:gridSpan w:val="5"/>
            <w:tcBorders>
              <w:top w:val="single" w:sz="4" w:space="0" w:color="000000"/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(указывается полученная устная информация, имеющая значение для проведения оценки соблюдения контролируемым лицом обязательных требований)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25"/>
            </w:tblGrid>
            <w:tr w:rsidR="001C7BC9" w:rsidRPr="001C7BC9">
              <w:tc>
                <w:tcPr>
                  <w:tcW w:w="0" w:type="auto"/>
                  <w:tcBorders>
                    <w:bottom w:val="single" w:sz="6" w:space="0" w:color="000000"/>
                  </w:tcBorders>
                  <w:shd w:val="clear" w:color="auto" w:fill="FFFFFF"/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C7BC9" w:rsidRPr="001C7BC9" w:rsidRDefault="001C7BC9" w:rsidP="001C7BC9">
                  <w:pPr>
                    <w:spacing w:after="0" w:line="240" w:lineRule="auto"/>
                    <w:ind w:firstLine="69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BC9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Достоверность изложенных в настоящем протоколе опроса сведений подтверждаю.</w:t>
                  </w:r>
                </w:p>
                <w:p w:rsidR="001C7BC9" w:rsidRPr="001C7BC9" w:rsidRDefault="001C7BC9" w:rsidP="001C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A7964" w:rsidRPr="001C7BC9" w:rsidTr="00BA7964"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gridSpan w:val="2"/>
            <w:tcBorders>
              <w:top w:val="single" w:sz="6" w:space="0" w:color="000000"/>
            </w:tcBorders>
            <w:hideMark/>
          </w:tcPr>
          <w:p w:rsidR="001C7BC9" w:rsidRPr="00BA7964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96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(должность, фамилия, инициалы опрошенного лица)</w:t>
            </w:r>
          </w:p>
        </w:tc>
        <w:tc>
          <w:tcPr>
            <w:tcW w:w="0" w:type="auto"/>
            <w:hideMark/>
          </w:tcPr>
          <w:p w:rsidR="001C7BC9" w:rsidRPr="00BA7964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79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gridSpan w:val="2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gridSpan w:val="2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gridSpan w:val="4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C7BC9" w:rsidRPr="001C7BC9" w:rsidRDefault="001C7BC9" w:rsidP="001C7B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36"/>
        <w:gridCol w:w="110"/>
        <w:gridCol w:w="1109"/>
      </w:tblGrid>
      <w:tr w:rsidR="001C7BC9" w:rsidRPr="001C7BC9" w:rsidTr="001C7BC9">
        <w:trPr>
          <w:gridAfter w:val="2"/>
        </w:trPr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  <w:tr w:rsidR="001C7BC9" w:rsidRPr="001C7BC9" w:rsidTr="001C7BC9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об ознакомлении или об отказе в ознакомлении контролируемых лиц или их представителей с протоколом опроса (дата и время ознакомления)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*</w:t>
            </w:r>
          </w:p>
        </w:tc>
      </w:tr>
      <w:tr w:rsidR="001C7BC9" w:rsidRPr="001C7BC9" w:rsidTr="001C7BC9">
        <w:tc>
          <w:tcPr>
            <w:tcW w:w="0" w:type="auto"/>
            <w:gridSpan w:val="3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направлении протокола опроса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*</w:t>
            </w:r>
          </w:p>
        </w:tc>
      </w:tr>
    </w:tbl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──────────────────────────────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 Отметки размещаются после реализации указанных в них действий</w:t>
      </w: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Pr="001C7BC9" w:rsidRDefault="001C2585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</w:p>
    <w:p w:rsidR="001C2585" w:rsidRPr="001C2585" w:rsidRDefault="001C2585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Pr="001C2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Побединского сельского поселения</w:t>
      </w:r>
    </w:p>
    <w:p w:rsidR="00E73290" w:rsidRPr="001C7BC9" w:rsidRDefault="00E73290" w:rsidP="00E7329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09.12.2021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BA7964" w:rsidRDefault="001C7BC9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79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(Типовая форма требования </w:t>
      </w:r>
      <w:r w:rsidRPr="00BA79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br/>
        <w:t>о предоставлении документов</w:t>
      </w:r>
      <w:r w:rsidRPr="00BA796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)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(указывается наименование контрольного органа)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«___» ___________ 20__ г., </w:t>
            </w:r>
          </w:p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(дата составления требования)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(место составления требования)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Требование о предоставлении документов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Вид муниципального контроля:</w:t>
            </w:r>
          </w:p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_____________________________________________________________________________</w:t>
            </w:r>
          </w:p>
          <w:p w:rsidR="001C7BC9" w:rsidRPr="001C7BC9" w:rsidRDefault="001C7BC9" w:rsidP="001C2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(указывается конкретный осуществляемый местной администрац</w:t>
            </w:r>
            <w:r w:rsidR="001C258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ией вид муниципального контроля)</w:t>
            </w: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Контролируемые лица:</w:t>
            </w: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действие)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Необходимо представить в срок до «_____» ____________ 2021 г.:</w:t>
            </w:r>
          </w:p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…</w:t>
            </w:r>
          </w:p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…</w:t>
            </w:r>
          </w:p>
          <w:p w:rsidR="001C7BC9" w:rsidRPr="001C7BC9" w:rsidRDefault="001C7BC9" w:rsidP="001C7BC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 </w:t>
            </w:r>
            <w:proofErr w:type="spellStart"/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Истребуемые</w:t>
            </w:r>
            <w:proofErr w:type="spellEnd"/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документы необходимо направить контрольный орган в форме электронного документа в порядке, предусмотренном статьей </w:t>
            </w:r>
            <w:proofErr w:type="gramStart"/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  Федерального</w:t>
            </w:r>
            <w:proofErr w:type="gramEnd"/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закона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31.07.2020 № 248-ФЗ «О государственном 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контроле (надзоре) и муниципальном контроле в Российской Федерации» / представить  на бумажном носителе </w:t>
            </w: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(указать нужное)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C7BC9" w:rsidRPr="001C7BC9" w:rsidRDefault="001C7BC9" w:rsidP="001C7BC9">
            <w:pPr>
              <w:spacing w:after="0" w:line="240" w:lineRule="auto"/>
              <w:ind w:firstLine="69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письмом. На бумажном носителе представляются </w:t>
            </w:r>
            <w:proofErr w:type="gramStart"/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подлинники документов</w:t>
            </w:r>
            <w:proofErr w:type="gramEnd"/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либо заверенные контролируемым лицом копии. Тиражирование копий документов на бумажном носителе и их доставка в контрольный орган осуществляются за счет контролируемого лица. По завершении контрольного мероприятия подлинники документов будут возвращены контролируемому лицу*.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BC9" w:rsidRPr="001C7BC9" w:rsidRDefault="001C7BC9" w:rsidP="001C7B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9"/>
        <w:gridCol w:w="113"/>
        <w:gridCol w:w="1143"/>
      </w:tblGrid>
      <w:tr w:rsidR="001C7BC9" w:rsidRPr="001C7BC9" w:rsidTr="001C7BC9">
        <w:trPr>
          <w:gridAfter w:val="2"/>
        </w:trPr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(должность, фамилия, инициалы специалиста (руководителя группы специалистов), уполномоченного осуществлять контрольное мероприятие)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(подпись)</w:t>
            </w:r>
          </w:p>
        </w:tc>
      </w:tr>
      <w:tr w:rsidR="001C7BC9" w:rsidRPr="001C7BC9" w:rsidTr="001C7BC9">
        <w:tc>
          <w:tcPr>
            <w:tcW w:w="0" w:type="auto"/>
            <w:gridSpan w:val="3"/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gridSpan w:val="3"/>
            <w:hideMark/>
          </w:tcPr>
          <w:p w:rsidR="001C7BC9" w:rsidRPr="001C7BC9" w:rsidRDefault="001C7BC9" w:rsidP="001C7BC9">
            <w:pPr>
              <w:spacing w:after="0" w:line="240" w:lineRule="auto"/>
              <w:ind w:firstLine="69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Требование о предоставлении документов получил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07"/>
              <w:gridCol w:w="236"/>
              <w:gridCol w:w="6569"/>
            </w:tblGrid>
            <w:tr w:rsidR="001C7BC9" w:rsidRPr="001C7BC9">
              <w:tc>
                <w:tcPr>
                  <w:tcW w:w="0" w:type="auto"/>
                  <w:tcBorders>
                    <w:bottom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7BC9" w:rsidRPr="001C7BC9"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BC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(подпись)</w:t>
                  </w: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BC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(фамилия, имя и (при наличии) отчество подписавшего лица, </w:t>
                  </w:r>
                </w:p>
              </w:tc>
            </w:tr>
            <w:tr w:rsidR="001C7BC9" w:rsidRPr="001C7BC9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7BC9" w:rsidRPr="001C7BC9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BC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наименование должности подписавшего лица либо указание </w:t>
                  </w:r>
                </w:p>
              </w:tc>
            </w:tr>
            <w:tr w:rsidR="001C7BC9" w:rsidRPr="001C7BC9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7BC9" w:rsidRPr="001C7BC9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BC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на то, что подписавшее лицо является представителем по </w:t>
                  </w:r>
                </w:p>
              </w:tc>
            </w:tr>
            <w:tr w:rsidR="001C7BC9" w:rsidRPr="001C7BC9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1C7BC9" w:rsidRPr="001C7BC9"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1C7BC9" w:rsidRPr="001C7BC9" w:rsidRDefault="001C7BC9" w:rsidP="001C7B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7BC9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24"/>
                      <w:szCs w:val="24"/>
                      <w:lang w:eastAsia="ru-RU"/>
                    </w:rPr>
                    <w:t>доверенности)</w:t>
                  </w:r>
                </w:p>
              </w:tc>
            </w:tr>
          </w:tbl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gridSpan w:val="3"/>
            <w:tcBorders>
              <w:bottom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Отметка о направлении требования о предоставлении документов в электронном виде (адрес электронной почты), в том числе через личный кабинет на специализированном электронном портале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17"/>
                <w:szCs w:val="17"/>
                <w:vertAlign w:val="superscript"/>
                <w:lang w:eastAsia="ru-RU"/>
              </w:rPr>
              <w:t>**</w:t>
            </w:r>
          </w:p>
        </w:tc>
      </w:tr>
    </w:tbl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Courier New" w:eastAsia="Times New Roman" w:hAnsi="Courier New" w:cs="Courier New"/>
          <w:color w:val="000000"/>
          <w:sz w:val="21"/>
          <w:szCs w:val="21"/>
          <w:lang w:eastAsia="ru-RU"/>
        </w:rPr>
        <w:t>──────────────────────────────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 Данный абзац указывается в случае, если контрольным органом установлена необходимость представления документов на бумажном носителе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** Отметка размещается после реализации указанных в ней действий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:rsidR="001C2585" w:rsidRDefault="001C2585" w:rsidP="001C7BC9">
      <w:pPr>
        <w:spacing w:after="0" w:line="240" w:lineRule="auto"/>
        <w:ind w:left="4536"/>
        <w:jc w:val="center"/>
        <w:rPr>
          <w:rFonts w:ascii="Courier New" w:eastAsia="Times New Roman" w:hAnsi="Courier New" w:cs="Courier New"/>
          <w:b/>
          <w:bCs/>
          <w:color w:val="000000"/>
          <w:sz w:val="20"/>
          <w:szCs w:val="20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7388A" w:rsidRDefault="0097388A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C2585" w:rsidRPr="001C7BC9" w:rsidRDefault="00BA7964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</w:t>
      </w:r>
      <w:r w:rsidR="001C2585"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№ </w:t>
      </w:r>
      <w:r w:rsidR="001C25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1C2585" w:rsidRPr="001C2585" w:rsidRDefault="001C2585" w:rsidP="001C2585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Pr="001C2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Побединского сельского поселения</w:t>
      </w:r>
    </w:p>
    <w:p w:rsidR="00E73290" w:rsidRPr="001C7BC9" w:rsidRDefault="00E73290" w:rsidP="00E7329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09.12.2021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</w:t>
      </w:r>
    </w:p>
    <w:p w:rsidR="00E73290" w:rsidRDefault="00E73290" w:rsidP="00E7329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7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1C7BC9" w:rsidRPr="0097388A" w:rsidRDefault="001C7BC9" w:rsidP="00E7329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(Типовая форма журнала учета предостережений</w:t>
      </w:r>
      <w:r w:rsidRPr="0097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)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предостережений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9"/>
      </w:tblGrid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(указывается наименование контрольного органа)</w:t>
            </w:r>
          </w:p>
        </w:tc>
      </w:tr>
    </w:tbl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"/>
        <w:gridCol w:w="1660"/>
        <w:gridCol w:w="1715"/>
        <w:gridCol w:w="1506"/>
        <w:gridCol w:w="2238"/>
        <w:gridCol w:w="1819"/>
      </w:tblGrid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муниципального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издания предостережения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</w:t>
            </w:r>
          </w:p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сведений о готовящихся нарушениях обязательных требований или признаках нарушений обязательных требований (при их наличии)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Информация о лице, которому адресовано предостережение</w:t>
            </w:r>
          </w:p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Суть указанных в предостережении предложений о принятии мер по обеспечению соблюдения обязательных требований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BC9" w:rsidRPr="001C7BC9" w:rsidRDefault="001C7BC9" w:rsidP="001C7B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за ведение журнала должностное лицо (должностные лица):</w:t>
      </w:r>
    </w:p>
    <w:p w:rsidR="001C7BC9" w:rsidRPr="001C7BC9" w:rsidRDefault="001C7BC9" w:rsidP="001C7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</w:t>
      </w:r>
    </w:p>
    <w:p w:rsidR="001C7BC9" w:rsidRPr="001C7BC9" w:rsidRDefault="001C7BC9" w:rsidP="001C7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(фамилия, имя, отчество (если имеется), должность)</w:t>
      </w:r>
    </w:p>
    <w:p w:rsidR="001C7BC9" w:rsidRPr="001C7BC9" w:rsidRDefault="001C7BC9" w:rsidP="001C7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</w:p>
    <w:p w:rsidR="001C7BC9" w:rsidRPr="001C7BC9" w:rsidRDefault="001C7BC9" w:rsidP="001C7B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3618D" w:rsidRDefault="00B3618D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8D" w:rsidRDefault="00B3618D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8D" w:rsidRDefault="00B3618D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8D" w:rsidRDefault="00B3618D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8D" w:rsidRDefault="00B3618D" w:rsidP="001C7BC9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964" w:rsidRDefault="00BA7964" w:rsidP="00B3618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7964" w:rsidRDefault="00BA7964" w:rsidP="00B3618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3618D" w:rsidRPr="001C7BC9" w:rsidRDefault="00B3618D" w:rsidP="00B3618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B3618D" w:rsidRPr="001C2585" w:rsidRDefault="00B3618D" w:rsidP="00B3618D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 постановлению администрации </w:t>
      </w:r>
      <w:r w:rsidRPr="001C258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Побединского сельского поселения</w:t>
      </w:r>
    </w:p>
    <w:p w:rsidR="00E73290" w:rsidRPr="001C7BC9" w:rsidRDefault="00E73290" w:rsidP="00E73290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09.12.2021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C7B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157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97388A" w:rsidRDefault="001C7BC9" w:rsidP="0097388A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7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(Типовая форма журнала учета консультирований</w:t>
      </w:r>
      <w:r w:rsidRPr="0097388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)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 учета консультирований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9"/>
      </w:tblGrid>
      <w:tr w:rsidR="001C7BC9" w:rsidRPr="001C7BC9" w:rsidTr="001C7BC9"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C7BC9" w:rsidRPr="001C7BC9" w:rsidTr="001C7BC9">
        <w:tc>
          <w:tcPr>
            <w:tcW w:w="0" w:type="auto"/>
            <w:tcBorders>
              <w:top w:val="single" w:sz="6" w:space="0" w:color="000000"/>
            </w:tcBorders>
            <w:shd w:val="clear" w:color="auto" w:fill="FFFFFF"/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(указывается наименование контрольного органа)</w:t>
            </w:r>
          </w:p>
        </w:tc>
      </w:tr>
    </w:tbl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5"/>
        <w:gridCol w:w="1641"/>
        <w:gridCol w:w="1778"/>
        <w:gridCol w:w="1891"/>
        <w:gridCol w:w="1775"/>
        <w:gridCol w:w="1775"/>
      </w:tblGrid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1C7BC9" w:rsidRPr="001C7BC9" w:rsidRDefault="001C7BC9" w:rsidP="001C7BC9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муниципального контроля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консультирования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ind w:right="-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осуществления консультирования</w:t>
            </w:r>
          </w:p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по телефону, посредством видео-конференц-связи, на личном приеме либо в ходе проведения профилактического мероприятия, контрольного мероприятия, на собраниях, конференциях граждан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Вопрос (вопросы), по которому осуществлялось консультирование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Ф.И.О. должностного лица, осуществлявшего устное консультирование (если консультирование осуществлялось устно)</w:t>
            </w:r>
          </w:p>
        </w:tc>
      </w:tr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за ведение журнала должностное лицо (должностные лица):</w:t>
      </w:r>
    </w:p>
    <w:p w:rsidR="001C7BC9" w:rsidRPr="001C7BC9" w:rsidRDefault="001C7BC9" w:rsidP="001C7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_____________________________________________________</w:t>
      </w:r>
    </w:p>
    <w:p w:rsidR="001C7BC9" w:rsidRPr="001C7BC9" w:rsidRDefault="001C7BC9" w:rsidP="001C7BC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           (фамилия, имя, отчество (если имеется), должность)</w:t>
      </w:r>
    </w:p>
    <w:p w:rsidR="001C7BC9" w:rsidRPr="001C7BC9" w:rsidRDefault="001C7BC9" w:rsidP="001C7BC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618D" w:rsidRDefault="00B3618D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618D" w:rsidRDefault="00B3618D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618D" w:rsidRDefault="00B3618D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618D" w:rsidRDefault="00B3618D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618D" w:rsidRDefault="00B3618D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618D" w:rsidRDefault="00B3618D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618D" w:rsidRDefault="00B3618D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618D" w:rsidRDefault="00B3618D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618D" w:rsidRDefault="00B3618D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618D" w:rsidRDefault="00B3618D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618D" w:rsidRDefault="00B3618D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618D" w:rsidRDefault="00B3618D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964" w:rsidRDefault="00BA7964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A7964" w:rsidRDefault="00BA7964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7BC9" w:rsidRPr="001C7BC9" w:rsidRDefault="001C7BC9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 к постановлению местной администрации</w:t>
      </w:r>
    </w:p>
    <w:p w:rsidR="001C7BC9" w:rsidRPr="001C7BC9" w:rsidRDefault="001C7BC9" w:rsidP="001C7B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«Об утверждении форм документов, используемых при осуществлении муниципального контроля, не утвержденных </w:t>
      </w:r>
      <w:r w:rsidRPr="001C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приказом Министерства экономического развития Российской Федерации от 31.03.2021 № 151 «О типовых формах документов, используемых контрольным (надзорным) органом»</w:t>
      </w:r>
    </w:p>
    <w:p w:rsidR="001C7BC9" w:rsidRPr="001C7BC9" w:rsidRDefault="001C7BC9" w:rsidP="001C7B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BC9" w:rsidRPr="001C7BC9" w:rsidRDefault="001C7BC9" w:rsidP="001C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Основанием для принятия соответствующего постановления местной администрации является часть 3 статьи 21 Федерального закона </w:t>
      </w: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 31.07.2020 № 248-ФЗ «О государственном контроле (надзоре) и муниципальном контроле в Российской Федерации» (далее – Федеральный закон № 248-ФЗ), согласно которой контрольный орган вправе утверждать формы документов, используемых им при осуществлении муниципального контроля, не утвержденные </w:t>
      </w: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государственного контроля (надзора) и муниципального контроля. </w:t>
      </w:r>
    </w:p>
    <w:p w:rsidR="001C7BC9" w:rsidRPr="001C7BC9" w:rsidRDefault="001C7BC9" w:rsidP="001C7B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местной администрации, как контрольного органа, предлагаются к утверждению следующие типовые формы документов (типовые формы соответствующих документов не утверждены</w:t>
      </w:r>
      <w:r w:rsidRPr="001C7B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приказом Министерства экономического развития Российской Федерации от 31.03.2021 № 151</w:t>
      </w:r>
      <w:r w:rsidRPr="001C7B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4"/>
        <w:gridCol w:w="2893"/>
        <w:gridCol w:w="4328"/>
      </w:tblGrid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приложения к постановлению местной администрации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Примечание</w:t>
            </w:r>
          </w:p>
        </w:tc>
      </w:tr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на проведение контрольного мероприятия без взаимодействия с контролируемым лицом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Основанием для утверждения типовой формы такого документа является часть 2 статьи 57 Федерального закона № 248-ФЗ, согласно которой 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Федеральным законом № 248-ФЗ</w:t>
            </w:r>
          </w:p>
        </w:tc>
      </w:tr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Предписание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Основанием для утверждения типовой формы такого документа является пункт 1 части 2 статьи 90 Федерального закона № 248-ФЗ, согласно которой в случае выявления при проведении контрольного (надзорного) мероприятия нарушений обязательных требований 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контролируемым лицом контрольный (надзорный) орган в пределах полномочий, предусмотренных законодательством Российской Федерации, обязан выдать после оформления акта контрольного (надзорного) мероприятия контролируемому лицу предписание 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осмотра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осмотра.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частью 3 статьи 76 Федерального закона № 248-ФЗ 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результатам осмотра инспектором составляется протокол осмотра, в который вносится перечень осмотренных территорий и помещений (отсеков), а также вид, количество и иные идентификационные признаки обследуемых объектов, имеющие значение для контрольного (надзорного) мероприятия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досмотра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Положениями о конкретных видах муниципального контроля (например, в отношении автодорожного контроля) в числе контрольных действий по отдельным контрольным мероприятиям предусмотрена возможность проведения досмотра.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частью 3 статьи 77 Федерального закона № 248-ФЗ 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результатам досмотра инспектором составляется протокол досмотра, в который вносится перечень досмотренных помещений (отсеков), транспортных средств, продукции (товаров), а также вид, количество и иные идентификационные признаки исследуемых объектов, имеющих значение для контрольного (надзорного) мероприятия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инструментального обследования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обследования.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частью 4 статьи 82 Федерального закона № 248-ФЗ 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 результатам инструментального обследования инспектором или специалистом составляется протокол инструментального обследования,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обследования, используемые специальное оборудование и (или) технические приборы, методики инструментального обследования, результат инструментального обследования, нормируемое значение показателей, подлежащих контролю при проведении инструментального обследования, и выводы о соответствии этих показателей установленным нормам, иные сведения, имеющие значение для оценки результатов инструментального обследования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испытания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испытания.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 частью 3 статьи 83 Федерального закона № 248-ФЗ 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по результатам испытания инспектором или специалистом составляется протокол испытания, в котором указываются дата и место его составления, должность, фамилия и инициалы инспектора или специалиста, составивших протокол, сведения о контролируемом лице, предмет испытания, используемое специальное оборудование и (или) технические приборы, применяемые методики испытания, результат испытания, нормируемое значение показателей, подлежащих контролю при проведении 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испытания, и выводы о соответствии этих показателей установленным нормам, иные сведения, имеющие значение для проведения оценки результатов испытаний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опроса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опроса.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соответствии с частью 2 статьи 78 Федерального закона № 248-ФЗ р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(надзорного) мероприятия в случае, если полученные сведения имеют значение для контрольного (надзорного) мероприятия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Требование о предоставлении документов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Основанием 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утверждения типовой формы такого документа является часть 4 статьи 80 Федерального закона № 248-ФЗ, согласно которой д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окументы, которые </w:t>
            </w:r>
            <w:proofErr w:type="spellStart"/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истребуются</w:t>
            </w:r>
            <w:proofErr w:type="spellEnd"/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ходе контрольного (надзорного) мероприятия, должны быть представлены контролируемым лицом инспектору в срок, указанный в требовании о предоставлении документов. 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Соответственно, требование о предоставлении документов является документом, составляемым и направляемым контролируемому лицу контрольным органом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предостережений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Положениями о конкретных видах муниципального контроля предусмотрен учет предостережений 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недопустимости нарушения обязательных требований в журнале учета предостережений. 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Обязательность учёта 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предостережений 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 недопустимости нарушения обязательных требований предусмотрена частью 5 статьи 49 Федерального закона № 248-ФЗ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7BC9" w:rsidRPr="001C7BC9" w:rsidTr="001C7BC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 учета консультирований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Положениями о конкретных видах муниципального контроля предусмотрен учет консультирований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в журнале учета 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консультирований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 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Обязательность учёта 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консультирований</w:t>
            </w:r>
            <w:r w:rsidRPr="001C7B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предусмотрена частью 8 статьи 50 Федерального закона № 248-ФЗ</w:t>
            </w:r>
          </w:p>
          <w:p w:rsidR="001C7BC9" w:rsidRPr="001C7BC9" w:rsidRDefault="001C7BC9" w:rsidP="001C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71C0" w:rsidRDefault="008A71C0"/>
    <w:sectPr w:rsidR="008A71C0" w:rsidSect="0097388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1616E"/>
    <w:multiLevelType w:val="multilevel"/>
    <w:tmpl w:val="F3DA75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BC9"/>
    <w:rsid w:val="001C2585"/>
    <w:rsid w:val="001C7BC9"/>
    <w:rsid w:val="00443E73"/>
    <w:rsid w:val="006047DE"/>
    <w:rsid w:val="007A5083"/>
    <w:rsid w:val="008A71C0"/>
    <w:rsid w:val="0097018D"/>
    <w:rsid w:val="0097388A"/>
    <w:rsid w:val="00B3618D"/>
    <w:rsid w:val="00BA7964"/>
    <w:rsid w:val="00D57E8D"/>
    <w:rsid w:val="00E7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B3361"/>
  <w15:chartTrackingRefBased/>
  <w15:docId w15:val="{FA5CE5C7-CE89-454F-B91F-FAED24BB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43E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1C7BC9"/>
  </w:style>
  <w:style w:type="paragraph" w:customStyle="1" w:styleId="msonormal0">
    <w:name w:val="msonormal"/>
    <w:basedOn w:val="a"/>
    <w:rsid w:val="001C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1C7BC9"/>
  </w:style>
  <w:style w:type="character" w:customStyle="1" w:styleId="10">
    <w:name w:val="Заголовок 1 Знак"/>
    <w:basedOn w:val="a0"/>
    <w:link w:val="1"/>
    <w:rsid w:val="00443E7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4">
    <w:name w:val="Table Grid"/>
    <w:basedOn w:val="a1"/>
    <w:uiPriority w:val="39"/>
    <w:rsid w:val="00443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361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1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1154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1966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4464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284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717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8738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606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63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408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2591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98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6677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9175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5328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5353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6803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125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8019">
          <w:marLeft w:val="-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675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432">
          <w:marLeft w:val="-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17106">
          <w:marLeft w:val="-39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5596</Words>
  <Characters>31903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2021-12-22T10:47:00Z</cp:lastPrinted>
  <dcterms:created xsi:type="dcterms:W3CDTF">2021-11-12T08:41:00Z</dcterms:created>
  <dcterms:modified xsi:type="dcterms:W3CDTF">2021-12-22T10:51:00Z</dcterms:modified>
</cp:coreProperties>
</file>