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557BC2" w:rsidP="00C41F91">
      <w:pPr>
        <w:jc w:val="both"/>
      </w:pPr>
      <w:r>
        <w:t>«</w:t>
      </w:r>
      <w:r w:rsidR="00F91041">
        <w:t>07</w:t>
      </w:r>
      <w:r>
        <w:t xml:space="preserve">» </w:t>
      </w:r>
      <w:r w:rsidR="00F91041">
        <w:t>ию</w:t>
      </w:r>
      <w:r>
        <w:t>ля</w:t>
      </w:r>
      <w:r w:rsidR="00437316">
        <w:t xml:space="preserve"> </w:t>
      </w:r>
      <w:r w:rsidR="005F3866">
        <w:t>202</w:t>
      </w:r>
      <w:r>
        <w:t>3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8E7D7D" w:rsidRPr="00C41F91">
        <w:t xml:space="preserve"> </w:t>
      </w:r>
      <w:r w:rsidR="00EC54C2">
        <w:t>1</w:t>
      </w:r>
      <w:r w:rsidR="00D23279">
        <w:t>09</w:t>
      </w:r>
      <w:bookmarkStart w:id="0" w:name="_GoBack"/>
      <w:bookmarkEnd w:id="0"/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6F1380" w:rsidRPr="00437316" w:rsidRDefault="00944D92" w:rsidP="00944D92">
      <w:r w:rsidRPr="00437316">
        <w:t xml:space="preserve">Об исполнении бюджета </w:t>
      </w:r>
      <w:r w:rsidR="006F1380" w:rsidRPr="00437316">
        <w:t>муниципального</w:t>
      </w:r>
    </w:p>
    <w:p w:rsidR="006F1380" w:rsidRPr="00437316" w:rsidRDefault="006F1380" w:rsidP="00944D92">
      <w:r w:rsidRPr="00437316">
        <w:t xml:space="preserve">образования </w:t>
      </w:r>
      <w:r w:rsidR="00944D92" w:rsidRPr="00437316">
        <w:t>Побединско</w:t>
      </w:r>
      <w:r w:rsidRPr="00437316">
        <w:t>е</w:t>
      </w:r>
      <w:r w:rsidR="00B118C9" w:rsidRPr="00437316">
        <w:t xml:space="preserve"> </w:t>
      </w:r>
      <w:r w:rsidR="00944D92" w:rsidRPr="00437316">
        <w:t>сельско</w:t>
      </w:r>
      <w:r w:rsidRPr="00437316">
        <w:t>е</w:t>
      </w:r>
      <w:r w:rsidR="00944D92" w:rsidRPr="00437316">
        <w:t xml:space="preserve"> </w:t>
      </w:r>
    </w:p>
    <w:p w:rsidR="00944D92" w:rsidRPr="00437316" w:rsidRDefault="00944D92" w:rsidP="00944D92">
      <w:r w:rsidRPr="00437316">
        <w:t>поселени</w:t>
      </w:r>
      <w:r w:rsidR="006F1380" w:rsidRPr="00437316">
        <w:t xml:space="preserve">е </w:t>
      </w:r>
      <w:r w:rsidRPr="00437316">
        <w:t xml:space="preserve">за </w:t>
      </w:r>
      <w:r w:rsidR="00DB48B5" w:rsidRPr="00437316">
        <w:t>1</w:t>
      </w:r>
      <w:r w:rsidR="001C1D00">
        <w:t xml:space="preserve"> полугодие</w:t>
      </w:r>
      <w:r w:rsidR="00DB48B5" w:rsidRPr="00437316">
        <w:t xml:space="preserve"> </w:t>
      </w:r>
      <w:r w:rsidR="005F3866">
        <w:t>202</w:t>
      </w:r>
      <w:r w:rsidR="00557BC2">
        <w:t xml:space="preserve">3 </w:t>
      </w:r>
      <w:r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1.Утвердить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="00DB48B5" w:rsidRPr="00437316">
        <w:t xml:space="preserve">за 1 </w:t>
      </w:r>
      <w:r w:rsidR="00F91041">
        <w:t>полугодие</w:t>
      </w:r>
      <w:r w:rsidR="005F3866">
        <w:t xml:space="preserve"> 202</w:t>
      </w:r>
      <w:r w:rsidR="00557BC2">
        <w:t>3</w:t>
      </w:r>
      <w:r w:rsidR="00B5153B">
        <w:t xml:space="preserve"> года по доходам в сумме </w:t>
      </w:r>
      <w:r w:rsidR="00F91041">
        <w:rPr>
          <w:bCs/>
          <w:color w:val="000000"/>
        </w:rPr>
        <w:t>4 382,1</w:t>
      </w:r>
      <w:r w:rsidR="005F3866">
        <w:rPr>
          <w:bCs/>
          <w:color w:val="000000"/>
        </w:rPr>
        <w:t xml:space="preserve"> </w:t>
      </w:r>
      <w:r w:rsidRPr="00437316">
        <w:t>тысяч</w:t>
      </w:r>
      <w:r w:rsidR="00F91041">
        <w:t>и</w:t>
      </w:r>
      <w:r w:rsidRPr="00437316">
        <w:t xml:space="preserve"> рублей, согласно Приложению  1 к настоящему решению.</w:t>
      </w:r>
    </w:p>
    <w:p w:rsidR="006E6F71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2.Утвердить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Pr="00437316">
        <w:t xml:space="preserve">за </w:t>
      </w:r>
      <w:r w:rsidR="00DB48B5" w:rsidRPr="00437316">
        <w:t xml:space="preserve">1 </w:t>
      </w:r>
      <w:r w:rsidR="00F91041">
        <w:t>полугодие</w:t>
      </w:r>
      <w:r w:rsidR="009C5095">
        <w:t xml:space="preserve"> 202</w:t>
      </w:r>
      <w:r w:rsidR="00BF0A5C">
        <w:t>3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F91041">
        <w:t>3916,1</w:t>
      </w:r>
      <w:r w:rsidR="001049EF">
        <w:t xml:space="preserve"> </w:t>
      </w:r>
      <w:r w:rsidR="00BF0A5C">
        <w:t xml:space="preserve">тысяч рублей согласно </w:t>
      </w:r>
      <w:r w:rsidRPr="00437316">
        <w:t>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r w:rsidR="00F91041">
        <w:t>Про</w:t>
      </w:r>
      <w:r w:rsidR="00C050BE">
        <w:t>фицит</w:t>
      </w:r>
      <w:r w:rsidRPr="00437316">
        <w:t xml:space="preserve"> бюджета составляет </w:t>
      </w:r>
      <w:r w:rsidR="00F91041">
        <w:t>466,0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C050BE" w:rsidRPr="00CA785D">
          <w:rPr>
            <w:rStyle w:val="ac"/>
          </w:rPr>
          <w:t>www.pobedasp.ru</w:t>
        </w:r>
      </w:hyperlink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Контроль </w:t>
      </w:r>
      <w:r w:rsidR="00944D92" w:rsidRPr="00437316">
        <w:t xml:space="preserve">за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</w:t>
      </w:r>
      <w:proofErr w:type="gramStart"/>
      <w:r w:rsidR="00EF2D2D" w:rsidRPr="00437316">
        <w:t>местного  бюджета</w:t>
      </w:r>
      <w:proofErr w:type="gramEnd"/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6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944D92" w:rsidP="00944D92">
      <w:pPr>
        <w:jc w:val="both"/>
      </w:pPr>
      <w:r w:rsidRPr="00437316">
        <w:t>Глав</w:t>
      </w:r>
      <w:r w:rsidR="00182DBE" w:rsidRPr="00437316">
        <w:t>а</w:t>
      </w:r>
      <w:r w:rsidR="007F0EE5" w:rsidRPr="00437316">
        <w:t xml:space="preserve"> </w:t>
      </w:r>
      <w:r w:rsidRPr="00437316">
        <w:t xml:space="preserve">Побединского сельского поселения                                                        </w:t>
      </w:r>
      <w:r w:rsidR="00C050BE">
        <w:t>В.П. Селиванов</w:t>
      </w:r>
      <w:r w:rsidR="00182DBE" w:rsidRPr="00437316">
        <w:t xml:space="preserve"> 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Pr="002F6E93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C72CF8" w:rsidRDefault="00944D92" w:rsidP="00182DBE">
      <w:pPr>
        <w:tabs>
          <w:tab w:val="left" w:pos="720"/>
        </w:tabs>
        <w:ind w:left="6300"/>
        <w:jc w:val="right"/>
      </w:pPr>
      <w:r w:rsidRPr="00C72CF8">
        <w:lastRenderedPageBreak/>
        <w:t xml:space="preserve">Приложение 1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к постановлению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Администрации Побединского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сельского поселения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от </w:t>
      </w:r>
      <w:r w:rsidR="00F91041">
        <w:t>07</w:t>
      </w:r>
      <w:r w:rsidR="00BF0A5C" w:rsidRPr="00C72CF8">
        <w:t xml:space="preserve"> </w:t>
      </w:r>
      <w:r w:rsidR="00F91041">
        <w:t>ию</w:t>
      </w:r>
      <w:r w:rsidR="00BF0A5C" w:rsidRPr="00C72CF8">
        <w:t>ля</w:t>
      </w:r>
      <w:r w:rsidR="00303A6B" w:rsidRPr="00C72CF8">
        <w:t xml:space="preserve"> </w:t>
      </w:r>
      <w:r w:rsidR="006F011E" w:rsidRPr="00C72CF8">
        <w:t>202</w:t>
      </w:r>
      <w:r w:rsidR="00BF0A5C" w:rsidRPr="00C72CF8">
        <w:t>3</w:t>
      </w:r>
      <w:r w:rsidR="008E7D7D" w:rsidRPr="00C72CF8">
        <w:t xml:space="preserve"> </w:t>
      </w:r>
      <w:r w:rsidR="00182DBE" w:rsidRPr="00C72CF8">
        <w:t>№</w:t>
      </w:r>
      <w:r w:rsidR="00FF3B6F" w:rsidRPr="00C72CF8">
        <w:t xml:space="preserve"> </w:t>
      </w:r>
      <w:r w:rsidR="00EC54C2">
        <w:t>106</w:t>
      </w:r>
    </w:p>
    <w:p w:rsidR="00194087" w:rsidRPr="00C72CF8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</w:rPr>
      </w:pPr>
    </w:p>
    <w:p w:rsidR="00944D92" w:rsidRPr="00C72CF8" w:rsidRDefault="00944D92" w:rsidP="002A7747">
      <w:pPr>
        <w:tabs>
          <w:tab w:val="left" w:pos="720"/>
        </w:tabs>
        <w:jc w:val="center"/>
        <w:rPr>
          <w:b/>
        </w:rPr>
      </w:pPr>
      <w:r w:rsidRPr="00C72CF8">
        <w:rPr>
          <w:b/>
        </w:rPr>
        <w:t>Доходы</w:t>
      </w:r>
    </w:p>
    <w:p w:rsidR="00735DDE" w:rsidRPr="00C72CF8" w:rsidRDefault="00944D92" w:rsidP="002A7747">
      <w:pPr>
        <w:jc w:val="center"/>
        <w:rPr>
          <w:b/>
          <w:bCs/>
        </w:rPr>
      </w:pPr>
      <w:r w:rsidRPr="00C72CF8">
        <w:rPr>
          <w:b/>
        </w:rPr>
        <w:t xml:space="preserve">бюджета </w:t>
      </w:r>
      <w:r w:rsidR="00735DDE" w:rsidRPr="00C72CF8">
        <w:rPr>
          <w:b/>
          <w:bCs/>
        </w:rPr>
        <w:t xml:space="preserve">муниципального образования </w:t>
      </w:r>
    </w:p>
    <w:p w:rsidR="00944D92" w:rsidRPr="00C72CF8" w:rsidRDefault="00735DDE" w:rsidP="002A7747">
      <w:pPr>
        <w:jc w:val="center"/>
        <w:rPr>
          <w:b/>
          <w:bCs/>
        </w:rPr>
      </w:pPr>
      <w:r w:rsidRPr="00C72CF8">
        <w:rPr>
          <w:b/>
          <w:bCs/>
        </w:rPr>
        <w:t xml:space="preserve">Побединское сельское поселение </w:t>
      </w:r>
      <w:r w:rsidR="00944D92" w:rsidRPr="00C72CF8">
        <w:rPr>
          <w:b/>
        </w:rPr>
        <w:t xml:space="preserve">за </w:t>
      </w:r>
      <w:r w:rsidR="006E6F71" w:rsidRPr="00C72CF8">
        <w:rPr>
          <w:b/>
        </w:rPr>
        <w:t xml:space="preserve">1 </w:t>
      </w:r>
      <w:r w:rsidR="00F10068">
        <w:rPr>
          <w:b/>
        </w:rPr>
        <w:t>полугодие</w:t>
      </w:r>
      <w:r w:rsidR="00BF0A5C" w:rsidRPr="00C72CF8">
        <w:rPr>
          <w:b/>
        </w:rPr>
        <w:t xml:space="preserve"> </w:t>
      </w:r>
      <w:r w:rsidR="006F011E" w:rsidRPr="00C72CF8">
        <w:rPr>
          <w:b/>
        </w:rPr>
        <w:t xml:space="preserve"> 202</w:t>
      </w:r>
      <w:r w:rsidR="00BF0A5C" w:rsidRPr="00C72CF8">
        <w:rPr>
          <w:b/>
        </w:rPr>
        <w:t>3</w:t>
      </w:r>
      <w:r w:rsidR="00944D92" w:rsidRPr="00C72CF8">
        <w:rPr>
          <w:b/>
        </w:rPr>
        <w:t>г.</w:t>
      </w:r>
    </w:p>
    <w:p w:rsidR="002A7747" w:rsidRPr="00C72CF8" w:rsidRDefault="002A7747" w:rsidP="002557A1">
      <w:pPr>
        <w:jc w:val="right"/>
      </w:pPr>
    </w:p>
    <w:p w:rsidR="00D07B67" w:rsidRPr="00C72CF8" w:rsidRDefault="002557A1" w:rsidP="002557A1">
      <w:pPr>
        <w:jc w:val="right"/>
      </w:pPr>
      <w:r w:rsidRPr="00C72CF8">
        <w:t>(тыс. руб.)</w:t>
      </w:r>
    </w:p>
    <w:p w:rsidR="00EC7104" w:rsidRDefault="00EC7104" w:rsidP="002557A1">
      <w:pPr>
        <w:jc w:val="right"/>
        <w:rPr>
          <w:sz w:val="20"/>
          <w:szCs w:val="20"/>
        </w:rPr>
      </w:pP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1978"/>
        <w:gridCol w:w="4273"/>
        <w:gridCol w:w="1493"/>
        <w:gridCol w:w="1348"/>
        <w:gridCol w:w="987"/>
      </w:tblGrid>
      <w:tr w:rsidR="00F10068" w:rsidRPr="00F10068" w:rsidTr="00F10068">
        <w:trPr>
          <w:trHeight w:val="70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Pr="00F10068" w:rsidRDefault="00F10068" w:rsidP="00451182">
            <w:pPr>
              <w:jc w:val="center"/>
            </w:pPr>
            <w:r w:rsidRPr="00F10068">
              <w:t>Коды бюджетной классификации РФ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68" w:rsidRPr="00F10068" w:rsidRDefault="00F10068" w:rsidP="00451182">
            <w:pPr>
              <w:jc w:val="center"/>
            </w:pPr>
            <w:r w:rsidRPr="00F10068">
              <w:t>Наименование показателей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10068" w:rsidRPr="00F10068" w:rsidRDefault="00F10068" w:rsidP="00451182">
            <w:r w:rsidRPr="00F10068">
              <w:t>на 2023 год (на текущий финансовый год)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0068" w:rsidRPr="00F10068" w:rsidRDefault="00F10068" w:rsidP="00451182">
            <w:r>
              <w:t>Исполне</w:t>
            </w:r>
            <w:r w:rsidRPr="00F10068">
              <w:t>но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F10068" w:rsidRDefault="00F10068" w:rsidP="00451182">
            <w:r w:rsidRPr="00F10068">
              <w:t xml:space="preserve">% </w:t>
            </w:r>
            <w:proofErr w:type="spellStart"/>
            <w:r w:rsidRPr="00F10068">
              <w:t>испол</w:t>
            </w:r>
            <w:proofErr w:type="spellEnd"/>
          </w:p>
          <w:p w:rsidR="00F10068" w:rsidRPr="00F10068" w:rsidRDefault="00F10068" w:rsidP="00451182">
            <w:r w:rsidRPr="00F10068">
              <w:t>нения</w:t>
            </w:r>
          </w:p>
        </w:tc>
      </w:tr>
      <w:tr w:rsidR="00F10068" w:rsidRPr="00F10068" w:rsidTr="00F10068">
        <w:trPr>
          <w:trHeight w:val="27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5</w:t>
            </w:r>
          </w:p>
        </w:tc>
      </w:tr>
      <w:tr w:rsidR="00F10068" w:rsidRPr="00F10068" w:rsidTr="00F10068">
        <w:trPr>
          <w:trHeight w:val="38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rPr>
                <w:b/>
                <w:bCs/>
              </w:rPr>
            </w:pPr>
            <w:r w:rsidRPr="00F10068">
              <w:rPr>
                <w:b/>
                <w:bCs/>
              </w:rPr>
              <w:t>Собственные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4 073,0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2 032,8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49,9</w:t>
            </w:r>
          </w:p>
        </w:tc>
      </w:tr>
      <w:tr w:rsidR="00F10068" w:rsidRPr="00F10068" w:rsidTr="00F10068">
        <w:trPr>
          <w:trHeight w:val="36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4 068,8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2 018,8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49,6</w:t>
            </w:r>
          </w:p>
        </w:tc>
      </w:tr>
      <w:tr w:rsidR="00F10068" w:rsidRPr="00F10068" w:rsidTr="00F10068">
        <w:trPr>
          <w:trHeight w:val="33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1 01 02000 01 0000 110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 xml:space="preserve">Налог на доходы физических лиц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1 916,6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989,5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51,6</w:t>
            </w:r>
          </w:p>
        </w:tc>
      </w:tr>
      <w:tr w:rsidR="00F10068" w:rsidRPr="00F10068" w:rsidTr="00F10068">
        <w:trPr>
          <w:trHeight w:val="25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pPr>
              <w:rPr>
                <w:b/>
                <w:bCs/>
              </w:rPr>
            </w:pPr>
            <w:r w:rsidRPr="00F10068">
              <w:rPr>
                <w:b/>
                <w:bCs/>
              </w:rPr>
              <w:t>Акцизы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637,0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336,5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200,3</w:t>
            </w:r>
          </w:p>
        </w:tc>
      </w:tr>
      <w:tr w:rsidR="00F10068" w:rsidRPr="00F10068" w:rsidTr="00F10068">
        <w:trPr>
          <w:trHeight w:val="168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1 03 02231 01 0000 110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306,0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173,5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56,7</w:t>
            </w:r>
          </w:p>
        </w:tc>
      </w:tr>
      <w:tr w:rsidR="00F10068" w:rsidRPr="00F10068" w:rsidTr="00F10068">
        <w:trPr>
          <w:trHeight w:val="18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1 03 02241 01 0000 110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Доходы от уплаты акцизов на моторные масла для дизельных и (или) карбюраторных (</w:t>
            </w:r>
            <w:proofErr w:type="spellStart"/>
            <w:r w:rsidRPr="00F10068">
              <w:t>инжекторных</w:t>
            </w:r>
            <w:proofErr w:type="spellEnd"/>
            <w:r w:rsidRPr="00F10068"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45,0</w:t>
            </w:r>
          </w:p>
        </w:tc>
      </w:tr>
      <w:tr w:rsidR="00F10068" w:rsidRPr="00F10068" w:rsidTr="00F10068">
        <w:trPr>
          <w:trHeight w:val="178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1 03 02251 01 0000 110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373,0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183,8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49,3</w:t>
            </w:r>
          </w:p>
        </w:tc>
      </w:tr>
      <w:tr w:rsidR="00F10068" w:rsidRPr="00F10068" w:rsidTr="00F10068">
        <w:trPr>
          <w:trHeight w:val="154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lastRenderedPageBreak/>
              <w:t>1 03 02261 01 0000 100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-44,0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-21,7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49,3</w:t>
            </w:r>
          </w:p>
        </w:tc>
      </w:tr>
      <w:tr w:rsidR="00F10068" w:rsidRPr="00F10068" w:rsidTr="00F10068">
        <w:trPr>
          <w:trHeight w:val="123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1 06 01030 10 0000 110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198,0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18,1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9,1</w:t>
            </w:r>
          </w:p>
        </w:tc>
      </w:tr>
      <w:tr w:rsidR="00F10068" w:rsidRPr="00F10068" w:rsidTr="00F10068">
        <w:trPr>
          <w:trHeight w:val="36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1 06 06000 10 0000 110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Земельный налог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1 317,2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674,7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51,2</w:t>
            </w:r>
          </w:p>
        </w:tc>
      </w:tr>
      <w:tr w:rsidR="00F10068" w:rsidRPr="00F10068" w:rsidTr="00F10068">
        <w:trPr>
          <w:trHeight w:val="105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1 06 06033 10 0000 110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68" w:rsidRPr="00F10068" w:rsidRDefault="00F10068" w:rsidP="00F10068">
            <w:r w:rsidRPr="00F10068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691,0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827,3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12,0</w:t>
            </w:r>
          </w:p>
        </w:tc>
      </w:tr>
      <w:tr w:rsidR="00F10068" w:rsidRPr="00F10068" w:rsidTr="00F10068">
        <w:trPr>
          <w:trHeight w:val="72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1 06 06043 10 0000 110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68" w:rsidRPr="00F10068" w:rsidRDefault="00F10068" w:rsidP="00F10068">
            <w:r w:rsidRPr="00F10068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626,2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-152,6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-24,4</w:t>
            </w:r>
          </w:p>
        </w:tc>
      </w:tr>
      <w:tr w:rsidR="00F10068" w:rsidRPr="00F10068" w:rsidTr="00F10068">
        <w:trPr>
          <w:trHeight w:val="45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pPr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14,0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  <w:i/>
                <w:iCs/>
              </w:rPr>
            </w:pPr>
            <w:r w:rsidRPr="00F10068">
              <w:rPr>
                <w:b/>
                <w:bCs/>
                <w:i/>
                <w:iCs/>
              </w:rPr>
              <w:t>178,6</w:t>
            </w:r>
          </w:p>
        </w:tc>
      </w:tr>
      <w:tr w:rsidR="00F10068" w:rsidRPr="00F10068" w:rsidTr="00F10068">
        <w:trPr>
          <w:trHeight w:val="90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1 11 09045 10 0001 120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r w:rsidRPr="00F10068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rPr>
                <w:b/>
                <w:bCs/>
              </w:rPr>
            </w:pPr>
            <w:r w:rsidRPr="00F10068">
              <w:rPr>
                <w:b/>
                <w:bCs/>
              </w:rPr>
              <w:t> </w:t>
            </w:r>
          </w:p>
        </w:tc>
      </w:tr>
      <w:tr w:rsidR="00F10068" w:rsidRPr="00F10068" w:rsidTr="00F10068">
        <w:trPr>
          <w:trHeight w:val="83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1 11 09045 10 0002 120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178,6</w:t>
            </w:r>
          </w:p>
        </w:tc>
      </w:tr>
      <w:tr w:rsidR="00F10068" w:rsidRPr="00F10068" w:rsidTr="00F10068">
        <w:trPr>
          <w:trHeight w:val="37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pPr>
              <w:rPr>
                <w:b/>
                <w:bCs/>
              </w:rPr>
            </w:pPr>
            <w:r w:rsidRPr="00F1006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13 459,8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2 349,1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17,5</w:t>
            </w:r>
          </w:p>
        </w:tc>
      </w:tr>
      <w:tr w:rsidR="00F10068" w:rsidRPr="00F10068" w:rsidTr="00F10068">
        <w:trPr>
          <w:trHeight w:val="108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2 02 15001 10 0000 150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pPr>
              <w:jc w:val="both"/>
            </w:pPr>
            <w:r w:rsidRPr="00F1006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3 528,7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1 764,2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50,0</w:t>
            </w:r>
          </w:p>
        </w:tc>
      </w:tr>
      <w:tr w:rsidR="00F10068" w:rsidRPr="00F10068" w:rsidTr="00F10068">
        <w:trPr>
          <w:trHeight w:val="127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2 02 35082 10 0000 150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</w:t>
            </w:r>
            <w:r w:rsidRPr="00F10068">
              <w:lastRenderedPageBreak/>
              <w:t>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lastRenderedPageBreak/>
              <w:t>1 327,8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0,0</w:t>
            </w:r>
          </w:p>
        </w:tc>
      </w:tr>
      <w:tr w:rsidR="00F10068" w:rsidRPr="00F10068" w:rsidTr="00F10068">
        <w:trPr>
          <w:trHeight w:val="109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lastRenderedPageBreak/>
              <w:t>2 02 35118 10 0000 150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145,3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77,0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53,0</w:t>
            </w:r>
          </w:p>
        </w:tc>
      </w:tr>
      <w:tr w:rsidR="00F10068" w:rsidRPr="00F10068" w:rsidTr="00F10068">
        <w:trPr>
          <w:trHeight w:val="10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2 02 49999 10 0000 150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5 482,3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0,0</w:t>
            </w:r>
          </w:p>
        </w:tc>
      </w:tr>
      <w:tr w:rsidR="00F10068" w:rsidRPr="00F10068" w:rsidTr="00F10068">
        <w:trPr>
          <w:trHeight w:val="11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2 02 49999 10 0000 150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352,5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0,0</w:t>
            </w:r>
          </w:p>
        </w:tc>
      </w:tr>
      <w:tr w:rsidR="00F10068" w:rsidRPr="00F10068" w:rsidTr="00F10068">
        <w:trPr>
          <w:trHeight w:val="10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</w:pPr>
            <w:r w:rsidRPr="00F10068">
              <w:t>2 02 49999 10 0000 150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68" w:rsidRPr="00F10068" w:rsidRDefault="00F10068" w:rsidP="00F10068">
            <w:r w:rsidRPr="00F10068"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2 623,2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507,9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</w:pPr>
            <w:r w:rsidRPr="00F10068">
              <w:t>19,4</w:t>
            </w:r>
          </w:p>
        </w:tc>
      </w:tr>
      <w:tr w:rsidR="00F10068" w:rsidRPr="00F10068" w:rsidTr="00F10068">
        <w:trPr>
          <w:trHeight w:val="45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jc w:val="center"/>
              <w:rPr>
                <w:b/>
                <w:bCs/>
              </w:rPr>
            </w:pPr>
            <w:r w:rsidRPr="00F10068">
              <w:rPr>
                <w:b/>
                <w:bCs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068" w:rsidRPr="00F10068" w:rsidRDefault="00F10068" w:rsidP="00F10068">
            <w:pPr>
              <w:rPr>
                <w:b/>
                <w:bCs/>
              </w:rPr>
            </w:pPr>
            <w:r w:rsidRPr="00F10068">
              <w:rPr>
                <w:b/>
                <w:bCs/>
              </w:rPr>
              <w:t>Всего доходов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17 532,8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4 381,9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68" w:rsidRPr="00F10068" w:rsidRDefault="00F10068" w:rsidP="00F10068">
            <w:pPr>
              <w:jc w:val="right"/>
              <w:rPr>
                <w:b/>
                <w:bCs/>
              </w:rPr>
            </w:pPr>
            <w:r w:rsidRPr="00F10068">
              <w:rPr>
                <w:b/>
                <w:bCs/>
              </w:rPr>
              <w:t>25,0</w:t>
            </w:r>
          </w:p>
        </w:tc>
      </w:tr>
    </w:tbl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F10068" w:rsidRDefault="00F10068" w:rsidP="002557A1">
      <w:pPr>
        <w:jc w:val="right"/>
        <w:rPr>
          <w:sz w:val="20"/>
          <w:szCs w:val="20"/>
        </w:rPr>
      </w:pPr>
    </w:p>
    <w:p w:rsidR="00303A6B" w:rsidRPr="00B634FE" w:rsidRDefault="00303A6B" w:rsidP="00303A6B">
      <w:pPr>
        <w:tabs>
          <w:tab w:val="left" w:pos="720"/>
        </w:tabs>
        <w:ind w:left="6300"/>
        <w:jc w:val="right"/>
      </w:pPr>
      <w:r w:rsidRPr="00B634FE">
        <w:lastRenderedPageBreak/>
        <w:t xml:space="preserve">Приложение 2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 xml:space="preserve">к постановлению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Администрации Побединского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сельского поселения</w:t>
      </w:r>
    </w:p>
    <w:p w:rsidR="00D45F2F" w:rsidRPr="00B634FE" w:rsidRDefault="00D45F2F" w:rsidP="00D45F2F">
      <w:pPr>
        <w:tabs>
          <w:tab w:val="left" w:pos="720"/>
        </w:tabs>
        <w:ind w:left="360"/>
        <w:jc w:val="right"/>
      </w:pPr>
      <w:r w:rsidRPr="00B634FE">
        <w:t>от</w:t>
      </w:r>
      <w:r w:rsidR="00FD645B" w:rsidRPr="00B634FE">
        <w:t xml:space="preserve"> </w:t>
      </w:r>
      <w:r w:rsidR="00F91041">
        <w:t>07</w:t>
      </w:r>
      <w:r w:rsidR="00B634FE">
        <w:t xml:space="preserve"> </w:t>
      </w:r>
      <w:r w:rsidR="00F91041">
        <w:t>ию</w:t>
      </w:r>
      <w:r w:rsidR="00B634FE">
        <w:t>ля</w:t>
      </w:r>
      <w:r w:rsidR="003A33FC" w:rsidRPr="00B634FE">
        <w:t xml:space="preserve"> 202</w:t>
      </w:r>
      <w:r w:rsidR="00B634FE">
        <w:t>3</w:t>
      </w:r>
      <w:r w:rsidR="00EC7104" w:rsidRPr="00B634FE">
        <w:t xml:space="preserve"> </w:t>
      </w:r>
      <w:r w:rsidRPr="00B634FE">
        <w:t>№</w:t>
      </w:r>
      <w:r w:rsidR="00F52B75" w:rsidRPr="00B634FE">
        <w:t xml:space="preserve"> </w:t>
      </w:r>
      <w:r w:rsidR="00EC54C2">
        <w:t>106</w:t>
      </w:r>
    </w:p>
    <w:p w:rsidR="00673383" w:rsidRPr="00B634FE" w:rsidRDefault="00673383" w:rsidP="00673383">
      <w:pPr>
        <w:jc w:val="right"/>
      </w:pPr>
    </w:p>
    <w:p w:rsidR="00673383" w:rsidRPr="00B634FE" w:rsidRDefault="00673383" w:rsidP="00673383">
      <w:pPr>
        <w:jc w:val="right"/>
      </w:pPr>
    </w:p>
    <w:p w:rsidR="00735DDE" w:rsidRPr="00B634FE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 xml:space="preserve">ОТЧЕТ об исполнении  расходной части бюджета  </w:t>
      </w:r>
      <w:r w:rsidR="00735DDE" w:rsidRPr="00B634FE">
        <w:rPr>
          <w:b/>
          <w:bCs/>
        </w:rPr>
        <w:t>муниципального образования</w:t>
      </w:r>
    </w:p>
    <w:p w:rsidR="00303A6B" w:rsidRPr="00B634FE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>Побединско</w:t>
      </w:r>
      <w:r w:rsidR="00735DDE" w:rsidRPr="00B634FE">
        <w:rPr>
          <w:b/>
          <w:bCs/>
        </w:rPr>
        <w:t>е</w:t>
      </w:r>
      <w:r w:rsidRPr="00B634FE">
        <w:rPr>
          <w:b/>
          <w:bCs/>
        </w:rPr>
        <w:t xml:space="preserve"> сельско</w:t>
      </w:r>
      <w:r w:rsidR="00735DDE" w:rsidRPr="00B634FE">
        <w:rPr>
          <w:b/>
          <w:bCs/>
        </w:rPr>
        <w:t>е</w:t>
      </w:r>
      <w:r w:rsidRPr="00B634FE">
        <w:rPr>
          <w:b/>
          <w:bCs/>
        </w:rPr>
        <w:t xml:space="preserve"> поселени</w:t>
      </w:r>
      <w:r w:rsidR="00735DDE" w:rsidRPr="00B634FE">
        <w:rPr>
          <w:b/>
          <w:bCs/>
        </w:rPr>
        <w:t>е</w:t>
      </w:r>
    </w:p>
    <w:p w:rsidR="00673383" w:rsidRPr="00B634FE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 xml:space="preserve">за </w:t>
      </w:r>
      <w:r w:rsidR="00F0114F" w:rsidRPr="00B634FE">
        <w:rPr>
          <w:b/>
          <w:bCs/>
        </w:rPr>
        <w:t xml:space="preserve">1 </w:t>
      </w:r>
      <w:r w:rsidR="00F91041">
        <w:rPr>
          <w:b/>
          <w:bCs/>
        </w:rPr>
        <w:t xml:space="preserve">полугодие </w:t>
      </w:r>
      <w:r w:rsidR="003A33FC" w:rsidRPr="00B634FE">
        <w:rPr>
          <w:b/>
          <w:bCs/>
        </w:rPr>
        <w:t>202</w:t>
      </w:r>
      <w:r w:rsidR="00B634FE">
        <w:rPr>
          <w:b/>
          <w:bCs/>
        </w:rPr>
        <w:t xml:space="preserve">3 </w:t>
      </w:r>
      <w:r w:rsidRPr="00B634FE">
        <w:rPr>
          <w:b/>
          <w:bCs/>
        </w:rPr>
        <w:t>года</w:t>
      </w: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tbl>
      <w:tblPr>
        <w:tblW w:w="10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993"/>
        <w:gridCol w:w="921"/>
        <w:gridCol w:w="1681"/>
        <w:gridCol w:w="660"/>
        <w:gridCol w:w="1138"/>
        <w:gridCol w:w="1034"/>
        <w:gridCol w:w="833"/>
      </w:tblGrid>
      <w:tr w:rsidR="00F91041" w:rsidRPr="00F91041" w:rsidTr="003502DE">
        <w:trPr>
          <w:trHeight w:val="316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КВСР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КФСР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КЦСР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КВР</w:t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 xml:space="preserve">Сумма         </w:t>
            </w:r>
            <w:r w:rsidRPr="00F91041">
              <w:t>(тыс. руб.)</w:t>
            </w:r>
          </w:p>
        </w:tc>
      </w:tr>
      <w:tr w:rsidR="00F91041" w:rsidRPr="00F91041" w:rsidTr="003502DE">
        <w:trPr>
          <w:trHeight w:val="1094"/>
        </w:trPr>
        <w:tc>
          <w:tcPr>
            <w:tcW w:w="2840" w:type="dxa"/>
            <w:vMerge/>
            <w:vAlign w:val="center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План</w:t>
            </w:r>
            <w:r w:rsidRPr="00F91041">
              <w:rPr>
                <w:b/>
                <w:bCs/>
              </w:rPr>
              <w:br/>
              <w:t xml:space="preserve">на 2023 год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Исполнено</w:t>
            </w:r>
            <w:r w:rsidRPr="00F91041">
              <w:rPr>
                <w:b/>
                <w:bCs/>
              </w:rPr>
              <w:br/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%</w:t>
            </w:r>
          </w:p>
          <w:p w:rsidR="00F91041" w:rsidRPr="00F91041" w:rsidRDefault="00F91041" w:rsidP="00F91041">
            <w:pPr>
              <w:rPr>
                <w:b/>
              </w:rPr>
            </w:pPr>
            <w:r w:rsidRPr="00F91041">
              <w:rPr>
                <w:b/>
              </w:rPr>
              <w:t xml:space="preserve"> </w:t>
            </w:r>
            <w:proofErr w:type="spellStart"/>
            <w:r w:rsidRPr="00F91041">
              <w:rPr>
                <w:b/>
              </w:rPr>
              <w:t>ис-полнения</w:t>
            </w:r>
            <w:proofErr w:type="spellEnd"/>
          </w:p>
        </w:tc>
      </w:tr>
      <w:tr w:rsidR="00F91041" w:rsidRPr="00F91041" w:rsidTr="003502DE">
        <w:trPr>
          <w:trHeight w:val="408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В С Е Г 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18 624,8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3 916,1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21,0</w:t>
            </w:r>
          </w:p>
        </w:tc>
      </w:tr>
      <w:tr w:rsidR="00F91041" w:rsidRPr="00F91041" w:rsidTr="003502DE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18 624,8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3 916,1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21,0</w:t>
            </w:r>
          </w:p>
        </w:tc>
      </w:tr>
      <w:tr w:rsidR="00F91041" w:rsidRPr="00F91041" w:rsidTr="003502DE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681" w:type="dxa"/>
            <w:shd w:val="clear" w:color="FFFFCC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6 146,6</w:t>
            </w:r>
          </w:p>
        </w:tc>
        <w:tc>
          <w:tcPr>
            <w:tcW w:w="1034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2 333,1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109,0</w:t>
            </w:r>
          </w:p>
        </w:tc>
      </w:tr>
      <w:tr w:rsidR="00F91041" w:rsidRPr="00F91041" w:rsidTr="003502DE">
        <w:trPr>
          <w:trHeight w:val="85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691,6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280,2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40,5</w:t>
            </w:r>
          </w:p>
        </w:tc>
      </w:tr>
      <w:tr w:rsidR="00F91041" w:rsidRPr="00F91041" w:rsidTr="003502DE">
        <w:trPr>
          <w:trHeight w:val="82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691,6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280,2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40,5</w:t>
            </w:r>
          </w:p>
        </w:tc>
      </w:tr>
      <w:tr w:rsidR="00F91041" w:rsidRPr="00F91041" w:rsidTr="003502DE">
        <w:trPr>
          <w:trHeight w:val="63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691,6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280,2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40,5</w:t>
            </w:r>
          </w:p>
        </w:tc>
      </w:tr>
      <w:tr w:rsidR="00F91041" w:rsidRPr="00F91041" w:rsidTr="003502DE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1041"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lastRenderedPageBreak/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691,6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280,2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40,5</w:t>
            </w:r>
          </w:p>
        </w:tc>
      </w:tr>
      <w:tr w:rsidR="00F91041" w:rsidRPr="00F91041" w:rsidTr="003502DE">
        <w:trPr>
          <w:trHeight w:val="62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120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691,6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280,2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40,5</w:t>
            </w:r>
          </w:p>
        </w:tc>
      </w:tr>
      <w:tr w:rsidR="00F91041" w:rsidRPr="00F91041" w:rsidTr="003502DE">
        <w:trPr>
          <w:trHeight w:val="105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5 338,0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2 018,6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37,8</w:t>
            </w:r>
          </w:p>
        </w:tc>
      </w:tr>
      <w:tr w:rsidR="00F91041" w:rsidRPr="00F91041" w:rsidTr="003502DE">
        <w:trPr>
          <w:trHeight w:val="82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5 338,0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2 018,6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37,8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Центральный аппарат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5 338,0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2 018,6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37,8</w:t>
            </w:r>
          </w:p>
        </w:tc>
      </w:tr>
      <w:tr w:rsidR="00F91041" w:rsidRPr="00F91041" w:rsidTr="003502DE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3 392,8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1 455,3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42,9</w:t>
            </w:r>
          </w:p>
        </w:tc>
      </w:tr>
      <w:tr w:rsidR="00F91041" w:rsidRPr="00F91041" w:rsidTr="003502DE">
        <w:trPr>
          <w:trHeight w:val="62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120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3 392,8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1 455,3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42,9</w:t>
            </w:r>
          </w:p>
        </w:tc>
      </w:tr>
      <w:tr w:rsidR="00F91041" w:rsidRPr="00F91041" w:rsidTr="003502DE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1 912,2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551,2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28,8</w:t>
            </w:r>
          </w:p>
        </w:tc>
      </w:tr>
      <w:tr w:rsidR="00F91041" w:rsidRPr="00F91041" w:rsidTr="003502DE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1 912,2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551,2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28,8</w:t>
            </w:r>
          </w:p>
        </w:tc>
      </w:tr>
      <w:tr w:rsidR="00F91041" w:rsidRPr="00F91041" w:rsidTr="003502DE">
        <w:trPr>
          <w:trHeight w:val="299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33,0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36,7</w:t>
            </w:r>
          </w:p>
        </w:tc>
      </w:tr>
      <w:tr w:rsidR="00F91041" w:rsidRPr="00F91041" w:rsidTr="003502DE">
        <w:trPr>
          <w:trHeight w:val="340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Уплата налогов, сборов и иных платежей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850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33,0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36,7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РЕЗЕРВНЫЕ ФОНДЫ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0111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5,0</w:t>
            </w:r>
          </w:p>
        </w:tc>
        <w:tc>
          <w:tcPr>
            <w:tcW w:w="1034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0,0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0,0</w:t>
            </w:r>
          </w:p>
        </w:tc>
      </w:tr>
      <w:tr w:rsidR="00F91041" w:rsidRPr="00F91041" w:rsidTr="003502DE">
        <w:trPr>
          <w:trHeight w:val="27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0111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0700000000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27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Резервные фонды  местных администраций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0111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FF"/>
              </w:rPr>
            </w:pPr>
            <w:r w:rsidRPr="00F91041">
              <w:rPr>
                <w:i/>
                <w:iCs/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5,0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27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0111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27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0111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0700501000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870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0113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112,0</w:t>
            </w:r>
          </w:p>
        </w:tc>
        <w:tc>
          <w:tcPr>
            <w:tcW w:w="1034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34,3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30,6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112,0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30,6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0920300000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112,0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30,6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0920305100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22,0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6,3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28,6</w:t>
            </w:r>
          </w:p>
        </w:tc>
      </w:tr>
      <w:tr w:rsidR="00F91041" w:rsidRPr="00F91041" w:rsidTr="003502DE">
        <w:trPr>
          <w:trHeight w:val="571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28,6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28,6</w:t>
            </w:r>
          </w:p>
        </w:tc>
      </w:tr>
      <w:tr w:rsidR="00F91041" w:rsidRPr="00F91041" w:rsidTr="003502DE">
        <w:trPr>
          <w:trHeight w:val="316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20,0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 xml:space="preserve">Иные закупки товаров, работ и услуг для обеспечения </w:t>
            </w:r>
            <w:r w:rsidRPr="00F91041"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lastRenderedPageBreak/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Иные выплаты по обязательствам государства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70,0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28,0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40,0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56,1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25,1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56,1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25,1</w:t>
            </w:r>
          </w:p>
        </w:tc>
      </w:tr>
      <w:tr w:rsidR="00F91041" w:rsidRPr="00F91041" w:rsidTr="003502DE">
        <w:trPr>
          <w:trHeight w:val="299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13,9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100,0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Уплата налогов, сборов и иных платежей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0113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850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13,9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100,0</w:t>
            </w:r>
          </w:p>
        </w:tc>
      </w:tr>
      <w:tr w:rsidR="00F91041" w:rsidRPr="00F91041" w:rsidTr="003502DE">
        <w:trPr>
          <w:trHeight w:val="405"/>
        </w:trPr>
        <w:tc>
          <w:tcPr>
            <w:tcW w:w="2840" w:type="dxa"/>
            <w:shd w:val="clear" w:color="000000" w:fill="92D050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0203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145,3</w:t>
            </w:r>
          </w:p>
        </w:tc>
        <w:tc>
          <w:tcPr>
            <w:tcW w:w="1034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60,3</w:t>
            </w:r>
          </w:p>
        </w:tc>
        <w:tc>
          <w:tcPr>
            <w:tcW w:w="83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41,5</w:t>
            </w:r>
          </w:p>
        </w:tc>
      </w:tr>
      <w:tr w:rsidR="00F91041" w:rsidRPr="00F91041" w:rsidTr="003502DE">
        <w:trPr>
          <w:trHeight w:val="405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41,5</w:t>
            </w:r>
          </w:p>
        </w:tc>
      </w:tr>
      <w:tr w:rsidR="00F91041" w:rsidRPr="00F91041" w:rsidTr="003502DE">
        <w:trPr>
          <w:trHeight w:val="839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145,3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41,5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>Подпрограмма "Совершенствование межбюджетных отношений в Томской области"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145,3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41,5</w:t>
            </w:r>
          </w:p>
        </w:tc>
      </w:tr>
      <w:tr w:rsidR="00F91041" w:rsidRPr="00F91041" w:rsidTr="003502DE">
        <w:trPr>
          <w:trHeight w:val="557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</w:t>
            </w:r>
            <w:r w:rsidRPr="00F91041">
              <w:lastRenderedPageBreak/>
              <w:t>где отсутствуют военные комиссариаты"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lastRenderedPageBreak/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2128100000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145,3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41,5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auto" w:fill="auto"/>
            <w:hideMark/>
          </w:tcPr>
          <w:p w:rsidR="00F91041" w:rsidRPr="00F91041" w:rsidRDefault="00F91041" w:rsidP="00F91041">
            <w:r w:rsidRPr="00F9104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145,3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41,5</w:t>
            </w:r>
          </w:p>
        </w:tc>
      </w:tr>
      <w:tr w:rsidR="00F91041" w:rsidRPr="00F91041" w:rsidTr="003502DE">
        <w:trPr>
          <w:trHeight w:val="73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140,8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42,8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Расходы на выплаты персоналу казенных учреждений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140,8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60,3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42,8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4,5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0203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4,5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64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0300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r w:rsidRPr="00F91041">
              <w:t> </w:t>
            </w:r>
          </w:p>
        </w:tc>
        <w:tc>
          <w:tcPr>
            <w:tcW w:w="1138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22,0</w:t>
            </w:r>
          </w:p>
        </w:tc>
        <w:tc>
          <w:tcPr>
            <w:tcW w:w="1034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0,0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0,0</w:t>
            </w:r>
          </w:p>
        </w:tc>
      </w:tr>
      <w:tr w:rsidR="00F91041" w:rsidRPr="00F91041" w:rsidTr="003502DE">
        <w:trPr>
          <w:trHeight w:val="843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 xml:space="preserve"> </w:t>
            </w:r>
            <w:r w:rsidRPr="00F91041">
              <w:rPr>
                <w:b/>
                <w:bCs/>
                <w:i/>
                <w:iCs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22,0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751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0310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22,0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1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0310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12,0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0310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12,0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0310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Резервные средства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0310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870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0400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7 598,0</w:t>
            </w:r>
          </w:p>
        </w:tc>
        <w:tc>
          <w:tcPr>
            <w:tcW w:w="1034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314,3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4,6</w:t>
            </w:r>
          </w:p>
        </w:tc>
      </w:tr>
      <w:tr w:rsidR="00F91041" w:rsidRPr="00F91041" w:rsidTr="003502DE">
        <w:trPr>
          <w:trHeight w:val="27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6 798,0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314,3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4,6</w:t>
            </w:r>
          </w:p>
        </w:tc>
      </w:tr>
      <w:tr w:rsidR="00F91041" w:rsidRPr="00F91041" w:rsidTr="003502DE">
        <w:trPr>
          <w:trHeight w:val="218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color w:val="000000"/>
              </w:rPr>
            </w:pPr>
            <w:r w:rsidRPr="00F91041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color w:val="000000"/>
              </w:rPr>
            </w:pPr>
            <w:r w:rsidRPr="00F91041">
              <w:rPr>
                <w:b/>
                <w:bCs/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color w:val="000000"/>
              </w:rPr>
            </w:pPr>
            <w:r w:rsidRPr="00F91041">
              <w:rPr>
                <w:b/>
                <w:bCs/>
                <w:color w:val="000000"/>
              </w:rPr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color w:val="000000"/>
              </w:rPr>
            </w:pPr>
            <w:r w:rsidRPr="00F91041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963,1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314,3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32,6</w:t>
            </w:r>
          </w:p>
        </w:tc>
      </w:tr>
      <w:tr w:rsidR="00F91041" w:rsidRPr="00F91041" w:rsidTr="003502DE">
        <w:trPr>
          <w:trHeight w:val="218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FF"/>
              </w:rPr>
            </w:pPr>
            <w:r w:rsidRPr="00F91041">
              <w:rPr>
                <w:i/>
                <w:iCs/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963,1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314,3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32,6</w:t>
            </w:r>
          </w:p>
        </w:tc>
      </w:tr>
      <w:tr w:rsidR="00F91041" w:rsidRPr="00F91041" w:rsidTr="003502DE">
        <w:trPr>
          <w:trHeight w:val="133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963,1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314,3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32,6</w:t>
            </w:r>
          </w:p>
        </w:tc>
      </w:tr>
      <w:tr w:rsidR="00F91041" w:rsidRPr="00F91041" w:rsidTr="003502DE">
        <w:trPr>
          <w:trHeight w:val="51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963,1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314,3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32,6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963,1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314,3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32,6</w:t>
            </w:r>
          </w:p>
        </w:tc>
      </w:tr>
      <w:tr w:rsidR="00F91041" w:rsidRPr="00F91041" w:rsidTr="003502DE">
        <w:trPr>
          <w:trHeight w:val="14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 </w:t>
            </w:r>
            <w:r w:rsidRPr="00F91041">
              <w:rPr>
                <w:b/>
                <w:bCs/>
                <w:i/>
                <w:iCs/>
              </w:rPr>
              <w:t xml:space="preserve"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</w:t>
            </w:r>
            <w:r w:rsidRPr="00F91041">
              <w:rPr>
                <w:b/>
                <w:bCs/>
                <w:i/>
                <w:iCs/>
              </w:rPr>
              <w:lastRenderedPageBreak/>
              <w:t>выполнение на них работ по реконстру</w:t>
            </w:r>
            <w:r w:rsidR="003502DE">
              <w:rPr>
                <w:b/>
                <w:bCs/>
                <w:i/>
                <w:iCs/>
              </w:rPr>
              <w:t>кции, содержанию и ремонту в це</w:t>
            </w:r>
            <w:r w:rsidRPr="00F91041">
              <w:rPr>
                <w:b/>
                <w:bCs/>
                <w:i/>
                <w:iCs/>
              </w:rPr>
              <w:t>лях доведения их транспортно-эксплуатационного состояния до нормативных требований"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lastRenderedPageBreak/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7901000000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5 834,9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53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5 482,3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27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5 482,3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5 482,3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109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roofErr w:type="spellStart"/>
            <w:r w:rsidRPr="00F91041">
              <w:t>Софинансирование</w:t>
            </w:r>
            <w:proofErr w:type="spellEnd"/>
            <w:r w:rsidRPr="00F91041"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79010S0000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352,6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79010S0930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352,6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0409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79010S0930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352,6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40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81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 xml:space="preserve">Основное мероприятие "Реализация документов территориального планирования </w:t>
            </w:r>
            <w:r w:rsidRPr="00F91041">
              <w:rPr>
                <w:b/>
                <w:bCs/>
                <w:i/>
                <w:iCs/>
              </w:rPr>
              <w:lastRenderedPageBreak/>
              <w:t>муниципальных образований Томской области"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lastRenderedPageBreak/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1330000000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1339400000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1339440610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760,0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1339440610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760,0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3400300000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1041" w:rsidRPr="00F91041" w:rsidRDefault="00F91041" w:rsidP="00F91041">
            <w:proofErr w:type="spellStart"/>
            <w:r w:rsidRPr="00F91041">
              <w:t>Софинансирование</w:t>
            </w:r>
            <w:proofErr w:type="spellEnd"/>
            <w:r w:rsidRPr="00F91041"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34003S0000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5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0412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16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0500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2 002,0</w:t>
            </w:r>
          </w:p>
        </w:tc>
        <w:tc>
          <w:tcPr>
            <w:tcW w:w="1034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530,4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26,5</w:t>
            </w:r>
          </w:p>
        </w:tc>
      </w:tr>
      <w:tr w:rsidR="00F91041" w:rsidRPr="00F91041" w:rsidTr="003502DE">
        <w:trPr>
          <w:trHeight w:val="35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31,0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15,0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48,4</w:t>
            </w:r>
          </w:p>
        </w:tc>
      </w:tr>
      <w:tr w:rsidR="00F91041" w:rsidRPr="00F91041" w:rsidTr="003502DE">
        <w:trPr>
          <w:trHeight w:val="347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pPr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0501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0920000000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31,0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15,0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48,4</w:t>
            </w:r>
          </w:p>
        </w:tc>
      </w:tr>
      <w:tr w:rsidR="00F91041" w:rsidRPr="00F91041" w:rsidTr="003502DE">
        <w:trPr>
          <w:trHeight w:val="676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0501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56,4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0501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56,4</w:t>
            </w:r>
          </w:p>
        </w:tc>
      </w:tr>
      <w:tr w:rsidR="00F91041" w:rsidRPr="00F91041" w:rsidTr="003502DE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00"/>
              </w:rPr>
            </w:pPr>
            <w:r w:rsidRPr="00F91041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FF"/>
              </w:rPr>
            </w:pPr>
            <w:r w:rsidRPr="00F91041">
              <w:rPr>
                <w:i/>
                <w:iCs/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17,0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7,1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41,8</w:t>
            </w:r>
          </w:p>
        </w:tc>
      </w:tr>
      <w:tr w:rsidR="00F91041" w:rsidRPr="00F91041" w:rsidTr="003502DE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color w:val="000000"/>
              </w:rPr>
            </w:pPr>
            <w:r w:rsidRPr="00F91041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0501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17,0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41,8</w:t>
            </w:r>
          </w:p>
        </w:tc>
      </w:tr>
      <w:tr w:rsidR="00F91041" w:rsidRPr="00F91041" w:rsidTr="003502DE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17,0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41,8</w:t>
            </w:r>
          </w:p>
        </w:tc>
      </w:tr>
      <w:tr w:rsidR="00F91041" w:rsidRPr="00F91041" w:rsidTr="003502DE">
        <w:trPr>
          <w:trHeight w:val="571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0501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17,0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41,8</w:t>
            </w:r>
          </w:p>
        </w:tc>
      </w:tr>
      <w:tr w:rsidR="00F91041" w:rsidRPr="00F91041" w:rsidTr="003502DE">
        <w:trPr>
          <w:trHeight w:val="347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932,0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192,1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20,6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Поддержка коммунального хозяйства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0502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3910000000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332,0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192,1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57,9</w:t>
            </w:r>
          </w:p>
        </w:tc>
      </w:tr>
      <w:tr w:rsidR="00F91041" w:rsidRPr="00F91041" w:rsidTr="003502DE">
        <w:trPr>
          <w:trHeight w:val="31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Мероприятия в области коммунального хозяйства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332,0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192,1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57,9</w:t>
            </w:r>
          </w:p>
        </w:tc>
      </w:tr>
      <w:tr w:rsidR="00F91041" w:rsidRPr="00F91041" w:rsidTr="003502DE">
        <w:trPr>
          <w:trHeight w:val="571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332,0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192,1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57,9</w:t>
            </w:r>
          </w:p>
        </w:tc>
      </w:tr>
      <w:tr w:rsidR="00F91041" w:rsidRPr="00F91041" w:rsidTr="003502DE">
        <w:trPr>
          <w:trHeight w:val="571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332,0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192,1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57,9</w:t>
            </w:r>
          </w:p>
        </w:tc>
      </w:tr>
      <w:tr w:rsidR="00F91041" w:rsidRPr="00F91041" w:rsidTr="003502DE">
        <w:trPr>
          <w:trHeight w:val="330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Обеспечение мероприятий по теплоснабжению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600,0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571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71"/>
        </w:trPr>
        <w:tc>
          <w:tcPr>
            <w:tcW w:w="2840" w:type="dxa"/>
            <w:shd w:val="clear" w:color="000000" w:fill="FFFFFF"/>
            <w:hideMark/>
          </w:tcPr>
          <w:p w:rsidR="00F91041" w:rsidRPr="00F91041" w:rsidRDefault="00F91041" w:rsidP="00F91041">
            <w:r w:rsidRPr="00F910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84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1 039,0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323,3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32,7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r w:rsidRPr="00F91041">
              <w:t>Благоустройство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6000000000</w:t>
            </w:r>
          </w:p>
        </w:tc>
        <w:tc>
          <w:tcPr>
            <w:tcW w:w="660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989,0</w:t>
            </w:r>
          </w:p>
        </w:tc>
        <w:tc>
          <w:tcPr>
            <w:tcW w:w="1034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323,3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32,7</w:t>
            </w:r>
          </w:p>
        </w:tc>
      </w:tr>
      <w:tr w:rsidR="00F91041" w:rsidRPr="00F91041" w:rsidTr="003502DE">
        <w:trPr>
          <w:trHeight w:val="31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Уличное освещение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FF"/>
              </w:rPr>
            </w:pPr>
            <w:r w:rsidRPr="00F91041">
              <w:rPr>
                <w:i/>
                <w:iCs/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456,0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141,0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30,9</w:t>
            </w:r>
          </w:p>
        </w:tc>
      </w:tr>
      <w:tr w:rsidR="00F91041" w:rsidRPr="00F91041" w:rsidTr="003502DE">
        <w:trPr>
          <w:trHeight w:val="479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456,0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141,0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30,9</w:t>
            </w:r>
          </w:p>
        </w:tc>
      </w:tr>
      <w:tr w:rsidR="00F91041" w:rsidRPr="00F91041" w:rsidTr="003502DE">
        <w:trPr>
          <w:trHeight w:val="479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456,0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141,0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30,9</w:t>
            </w:r>
          </w:p>
        </w:tc>
      </w:tr>
      <w:tr w:rsidR="00F91041" w:rsidRPr="00F91041" w:rsidTr="003502DE">
        <w:trPr>
          <w:trHeight w:val="517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FF"/>
              </w:rPr>
            </w:pPr>
            <w:r w:rsidRPr="00F91041">
              <w:rPr>
                <w:i/>
                <w:iCs/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533,0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182,3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34,2</w:t>
            </w:r>
          </w:p>
        </w:tc>
      </w:tr>
      <w:tr w:rsidR="00F91041" w:rsidRPr="00F91041" w:rsidTr="003502DE">
        <w:trPr>
          <w:trHeight w:val="99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100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90,5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67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Расходы на выплаты персоналу казенных учреждений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00"/>
              </w:rPr>
            </w:pPr>
            <w:r w:rsidRPr="00F91041">
              <w:rPr>
                <w:color w:val="000000"/>
              </w:rPr>
              <w:t>110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90,5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64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FFFFCC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439,5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167,1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38,0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439,5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167,1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38,0</w:t>
            </w:r>
          </w:p>
        </w:tc>
      </w:tr>
      <w:tr w:rsidR="00F91041" w:rsidRPr="00F91041" w:rsidTr="003502DE">
        <w:trPr>
          <w:trHeight w:val="347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Иные выплаты по обязательствам государства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20,0</w:t>
            </w:r>
          </w:p>
        </w:tc>
      </w:tr>
      <w:tr w:rsidR="00F91041" w:rsidRPr="00F91041" w:rsidTr="003502DE">
        <w:trPr>
          <w:trHeight w:val="391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800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20,0</w:t>
            </w:r>
          </w:p>
        </w:tc>
      </w:tr>
      <w:tr w:rsidR="00F91041" w:rsidRPr="00F91041" w:rsidTr="003502DE">
        <w:trPr>
          <w:trHeight w:val="36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Уплата налогов, сборов и иных платежей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850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20,0</w:t>
            </w:r>
          </w:p>
        </w:tc>
      </w:tr>
      <w:tr w:rsidR="00F91041" w:rsidRPr="00F91041" w:rsidTr="003502DE">
        <w:trPr>
          <w:trHeight w:val="63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Муниципальная программа "Охрана окружающей среды на 2021-2023 годы"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8300000000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50,0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82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8301000000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63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639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200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598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0503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240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374"/>
        </w:trPr>
        <w:tc>
          <w:tcPr>
            <w:tcW w:w="2840" w:type="dxa"/>
            <w:shd w:val="clear" w:color="000000" w:fill="92D050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ОХРАНА СЕМЬИ И ДЕТСТВА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1004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1 327,8</w:t>
            </w:r>
          </w:p>
        </w:tc>
        <w:tc>
          <w:tcPr>
            <w:tcW w:w="1034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0,0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0,0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1 327,8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0,0</w:t>
            </w:r>
          </w:p>
        </w:tc>
      </w:tr>
      <w:tr w:rsidR="00F91041" w:rsidRPr="00F91041" w:rsidTr="003502DE">
        <w:trPr>
          <w:trHeight w:val="5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1 327,8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10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1 327,8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751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 xml:space="preserve">Предоставление жилых помещений детям-сиротам и детям, </w:t>
            </w:r>
            <w:r w:rsidRPr="00F91041"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lastRenderedPageBreak/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324,8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324,8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73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324,8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751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1 003,0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496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400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1 003,0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751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1004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410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1 003,0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0,0</w:t>
            </w:r>
          </w:p>
        </w:tc>
      </w:tr>
      <w:tr w:rsidR="00F91041" w:rsidRPr="00F91041" w:rsidTr="003502DE">
        <w:trPr>
          <w:trHeight w:val="452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МАССОВЫЙ СПОРТ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1102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10,0</w:t>
            </w:r>
          </w:p>
        </w:tc>
        <w:tc>
          <w:tcPr>
            <w:tcW w:w="1034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1,9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19,0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8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  <w:i/>
                <w:iCs/>
              </w:rPr>
            </w:pPr>
            <w:r w:rsidRPr="00F91041">
              <w:rPr>
                <w:b/>
                <w:bCs/>
                <w:i/>
                <w:iCs/>
              </w:rPr>
              <w:t>19,0</w:t>
            </w:r>
          </w:p>
        </w:tc>
      </w:tr>
      <w:tr w:rsidR="00F91041" w:rsidRPr="00F91041" w:rsidTr="003502DE">
        <w:trPr>
          <w:trHeight w:val="602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1102</w:t>
            </w:r>
          </w:p>
        </w:tc>
        <w:tc>
          <w:tcPr>
            <w:tcW w:w="168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19,0</w:t>
            </w:r>
          </w:p>
        </w:tc>
      </w:tr>
      <w:tr w:rsidR="00F91041" w:rsidRPr="00F91041" w:rsidTr="003502DE">
        <w:trPr>
          <w:trHeight w:val="1067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1102</w:t>
            </w:r>
          </w:p>
        </w:tc>
        <w:tc>
          <w:tcPr>
            <w:tcW w:w="1681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100</w:t>
            </w:r>
          </w:p>
        </w:tc>
        <w:tc>
          <w:tcPr>
            <w:tcW w:w="1138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10,0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1,9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19,0</w:t>
            </w:r>
          </w:p>
        </w:tc>
      </w:tr>
      <w:tr w:rsidR="00F91041" w:rsidRPr="00F91041" w:rsidTr="003502DE">
        <w:trPr>
          <w:trHeight w:val="391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1400</w:t>
            </w:r>
          </w:p>
        </w:tc>
        <w:tc>
          <w:tcPr>
            <w:tcW w:w="1681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 </w:t>
            </w:r>
          </w:p>
        </w:tc>
        <w:tc>
          <w:tcPr>
            <w:tcW w:w="1138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1 373,1</w:t>
            </w:r>
          </w:p>
        </w:tc>
        <w:tc>
          <w:tcPr>
            <w:tcW w:w="1034" w:type="dxa"/>
            <w:shd w:val="clear" w:color="000000" w:fill="92D050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676,1</w:t>
            </w:r>
          </w:p>
        </w:tc>
        <w:tc>
          <w:tcPr>
            <w:tcW w:w="833" w:type="dxa"/>
            <w:shd w:val="clear" w:color="000000" w:fill="92D050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49,2</w:t>
            </w:r>
          </w:p>
        </w:tc>
      </w:tr>
      <w:tr w:rsidR="00F91041" w:rsidRPr="00F91041" w:rsidTr="003502DE">
        <w:trPr>
          <w:trHeight w:val="347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b/>
                <w:bCs/>
              </w:rPr>
            </w:pPr>
            <w:r w:rsidRPr="00F91041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b/>
                <w:bCs/>
              </w:rPr>
            </w:pPr>
            <w:r w:rsidRPr="00F91041">
              <w:rPr>
                <w:b/>
                <w:bCs/>
              </w:rPr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color w:val="0000FF"/>
              </w:rPr>
            </w:pPr>
            <w:r w:rsidRPr="00F91041">
              <w:rPr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1 373,1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676,1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49,2</w:t>
            </w:r>
          </w:p>
        </w:tc>
      </w:tr>
      <w:tr w:rsidR="00F91041" w:rsidRPr="00F91041" w:rsidTr="003502DE">
        <w:trPr>
          <w:trHeight w:val="1247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rPr>
                <w:i/>
                <w:iCs/>
              </w:rPr>
            </w:pPr>
            <w:r w:rsidRPr="00F91041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5210000000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  <w:color w:val="0000FF"/>
              </w:rPr>
            </w:pPr>
            <w:r w:rsidRPr="00F91041">
              <w:rPr>
                <w:i/>
                <w:iCs/>
                <w:color w:val="0000FF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1 373,1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676,1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  <w:rPr>
                <w:i/>
                <w:iCs/>
              </w:rPr>
            </w:pPr>
            <w:r w:rsidRPr="00F91041">
              <w:rPr>
                <w:i/>
                <w:iCs/>
              </w:rPr>
              <w:t>49,2</w:t>
            </w:r>
          </w:p>
        </w:tc>
      </w:tr>
      <w:tr w:rsidR="00F91041" w:rsidRPr="00F91041" w:rsidTr="003502DE">
        <w:trPr>
          <w:trHeight w:val="121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91041">
              <w:t>тд</w:t>
            </w:r>
            <w:proofErr w:type="spellEnd"/>
            <w:r w:rsidRPr="00F91041">
              <w:t>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170,5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78,1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45,8</w:t>
            </w:r>
          </w:p>
        </w:tc>
      </w:tr>
      <w:tr w:rsidR="00F91041" w:rsidRPr="00F91041" w:rsidTr="003502DE">
        <w:trPr>
          <w:trHeight w:val="245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170,5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78,1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45,8</w:t>
            </w:r>
          </w:p>
        </w:tc>
      </w:tr>
      <w:tr w:rsidR="00F91041" w:rsidRPr="00F91041" w:rsidTr="003502DE">
        <w:trPr>
          <w:trHeight w:val="367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540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170,5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78,1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45,8</w:t>
            </w:r>
          </w:p>
        </w:tc>
      </w:tr>
      <w:tr w:rsidR="00F91041" w:rsidRPr="00F91041" w:rsidTr="003502DE">
        <w:trPr>
          <w:trHeight w:val="569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1 202,6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598,0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49,7</w:t>
            </w:r>
          </w:p>
        </w:tc>
      </w:tr>
      <w:tr w:rsidR="00F91041" w:rsidRPr="00F91041" w:rsidTr="003502DE">
        <w:trPr>
          <w:trHeight w:val="258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500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1 202,6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598,0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49,7</w:t>
            </w:r>
          </w:p>
        </w:tc>
      </w:tr>
      <w:tr w:rsidR="00F91041" w:rsidRPr="00F91041" w:rsidTr="003502DE">
        <w:trPr>
          <w:trHeight w:val="316"/>
        </w:trPr>
        <w:tc>
          <w:tcPr>
            <w:tcW w:w="2840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r w:rsidRPr="00F91041"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923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1403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540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1 202,6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598,0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041" w:rsidRPr="00F91041" w:rsidRDefault="00F91041" w:rsidP="00F91041">
            <w:pPr>
              <w:jc w:val="center"/>
            </w:pPr>
            <w:r w:rsidRPr="00F91041">
              <w:t>49,7</w:t>
            </w:r>
          </w:p>
        </w:tc>
      </w:tr>
    </w:tbl>
    <w:p w:rsidR="00D673B5" w:rsidRPr="00F91041" w:rsidRDefault="00D673B5" w:rsidP="004C7B5D">
      <w:pPr>
        <w:jc w:val="center"/>
        <w:rPr>
          <w:b/>
          <w:bCs/>
        </w:rPr>
      </w:pPr>
    </w:p>
    <w:p w:rsidR="00F91041" w:rsidRPr="00F91041" w:rsidRDefault="00F91041" w:rsidP="004C7B5D">
      <w:pPr>
        <w:jc w:val="center"/>
        <w:rPr>
          <w:b/>
          <w:bCs/>
        </w:rPr>
      </w:pPr>
    </w:p>
    <w:p w:rsidR="00F91041" w:rsidRDefault="00F91041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F52B75" w:rsidRPr="002F6E93" w:rsidRDefault="00F52B75" w:rsidP="00DB503B">
      <w:pPr>
        <w:jc w:val="right"/>
        <w:rPr>
          <w:bCs/>
          <w:sz w:val="20"/>
          <w:szCs w:val="20"/>
        </w:rPr>
      </w:pPr>
    </w:p>
    <w:p w:rsidR="00DB503B" w:rsidRPr="002F6E93" w:rsidRDefault="00DB503B" w:rsidP="00673383">
      <w:pPr>
        <w:jc w:val="center"/>
        <w:rPr>
          <w:b/>
          <w:bCs/>
          <w:sz w:val="20"/>
          <w:szCs w:val="20"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Побединского  сельского поселения </w:t>
      </w:r>
    </w:p>
    <w:p w:rsidR="00F46638" w:rsidRDefault="00B634FE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C54C2">
        <w:rPr>
          <w:rFonts w:ascii="Times New Roman" w:hAnsi="Times New Roman" w:cs="Times New Roman"/>
          <w:sz w:val="24"/>
          <w:szCs w:val="24"/>
        </w:rPr>
        <w:t>106</w:t>
      </w:r>
      <w:r w:rsidR="00F46638">
        <w:rPr>
          <w:rFonts w:ascii="Times New Roman" w:hAnsi="Times New Roman" w:cs="Times New Roman"/>
          <w:sz w:val="24"/>
          <w:szCs w:val="24"/>
        </w:rPr>
        <w:t>от</w:t>
      </w:r>
      <w:r w:rsidR="00F10068">
        <w:rPr>
          <w:rFonts w:ascii="Times New Roman" w:hAnsi="Times New Roman" w:cs="Times New Roman"/>
          <w:sz w:val="24"/>
          <w:szCs w:val="24"/>
        </w:rPr>
        <w:t xml:space="preserve"> 07</w:t>
      </w:r>
      <w:r w:rsidR="00F46638">
        <w:rPr>
          <w:rFonts w:ascii="Times New Roman" w:hAnsi="Times New Roman" w:cs="Times New Roman"/>
          <w:sz w:val="24"/>
          <w:szCs w:val="24"/>
        </w:rPr>
        <w:t>.0</w:t>
      </w:r>
      <w:r w:rsidR="00F10068">
        <w:rPr>
          <w:rFonts w:ascii="Times New Roman" w:hAnsi="Times New Roman" w:cs="Times New Roman"/>
          <w:sz w:val="24"/>
          <w:szCs w:val="24"/>
        </w:rPr>
        <w:t>7</w:t>
      </w:r>
      <w:r w:rsidR="00F466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«Об утверждении Отчёта об  исполнении бюджета муниципального образования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 xml:space="preserve">Побединское сельское поселение за </w:t>
      </w:r>
      <w:r w:rsidR="00EE625E">
        <w:rPr>
          <w:b/>
          <w:bCs/>
        </w:rPr>
        <w:t xml:space="preserve">1 </w:t>
      </w:r>
      <w:r w:rsidR="00F10068">
        <w:rPr>
          <w:b/>
          <w:bCs/>
        </w:rPr>
        <w:t>полугодие</w:t>
      </w:r>
      <w:r>
        <w:rPr>
          <w:b/>
          <w:bCs/>
        </w:rPr>
        <w:t xml:space="preserve"> 202</w:t>
      </w:r>
      <w:r w:rsidR="00B634FE">
        <w:rPr>
          <w:b/>
          <w:bCs/>
        </w:rPr>
        <w:t>3</w:t>
      </w:r>
      <w:r>
        <w:rPr>
          <w:b/>
          <w:bCs/>
        </w:rPr>
        <w:t xml:space="preserve"> года»</w:t>
      </w:r>
    </w:p>
    <w:p w:rsidR="00F46638" w:rsidRPr="00E30391" w:rsidRDefault="00F46638" w:rsidP="00F46638"/>
    <w:p w:rsidR="00F46638" w:rsidRPr="00077822" w:rsidRDefault="00F46638" w:rsidP="00077822">
      <w:pPr>
        <w:pStyle w:val="1"/>
        <w:shd w:val="clear" w:color="auto" w:fill="FFFFFF"/>
        <w:spacing w:before="150"/>
        <w:ind w:firstLine="708"/>
        <w:jc w:val="both"/>
        <w:rPr>
          <w:b w:val="0"/>
          <w:bCs w:val="0"/>
          <w:color w:val="212529"/>
          <w:sz w:val="24"/>
        </w:rPr>
      </w:pPr>
      <w:r w:rsidRPr="00077822">
        <w:rPr>
          <w:b w:val="0"/>
          <w:sz w:val="24"/>
          <w:lang w:eastAsia="ar-SA"/>
        </w:rPr>
        <w:t xml:space="preserve">Решением Совета Побединского сельского поселения </w:t>
      </w:r>
      <w:r w:rsidR="00077822" w:rsidRPr="00077822">
        <w:rPr>
          <w:b w:val="0"/>
          <w:bCs w:val="0"/>
          <w:color w:val="212529"/>
          <w:sz w:val="24"/>
        </w:rPr>
        <w:t>№1</w:t>
      </w:r>
      <w:r w:rsidR="00A42046">
        <w:rPr>
          <w:b w:val="0"/>
          <w:bCs w:val="0"/>
          <w:color w:val="212529"/>
          <w:sz w:val="24"/>
        </w:rPr>
        <w:t>9</w:t>
      </w:r>
      <w:r w:rsidR="00077822" w:rsidRPr="00077822">
        <w:rPr>
          <w:b w:val="0"/>
          <w:bCs w:val="0"/>
          <w:color w:val="212529"/>
          <w:sz w:val="24"/>
        </w:rPr>
        <w:t xml:space="preserve"> от 2</w:t>
      </w:r>
      <w:r w:rsidR="00A42046">
        <w:rPr>
          <w:b w:val="0"/>
          <w:bCs w:val="0"/>
          <w:color w:val="212529"/>
          <w:sz w:val="24"/>
        </w:rPr>
        <w:t>3</w:t>
      </w:r>
      <w:r w:rsidR="00077822" w:rsidRPr="00077822">
        <w:rPr>
          <w:b w:val="0"/>
          <w:bCs w:val="0"/>
          <w:color w:val="212529"/>
          <w:sz w:val="24"/>
        </w:rPr>
        <w:t>.12.202</w:t>
      </w:r>
      <w:r w:rsidR="00A42046">
        <w:rPr>
          <w:b w:val="0"/>
          <w:bCs w:val="0"/>
          <w:color w:val="212529"/>
          <w:sz w:val="24"/>
        </w:rPr>
        <w:t>2</w:t>
      </w:r>
      <w:r w:rsidR="00077822" w:rsidRPr="00077822">
        <w:rPr>
          <w:b w:val="0"/>
          <w:bCs w:val="0"/>
          <w:color w:val="212529"/>
          <w:sz w:val="24"/>
        </w:rPr>
        <w:t xml:space="preserve"> г. </w:t>
      </w:r>
      <w:r w:rsidR="00077822">
        <w:rPr>
          <w:b w:val="0"/>
          <w:bCs w:val="0"/>
          <w:color w:val="212529"/>
          <w:sz w:val="24"/>
        </w:rPr>
        <w:t>«</w:t>
      </w:r>
      <w:r w:rsidR="00077822" w:rsidRPr="00077822">
        <w:rPr>
          <w:b w:val="0"/>
          <w:bCs w:val="0"/>
          <w:color w:val="212529"/>
          <w:sz w:val="24"/>
        </w:rPr>
        <w:t>О бюджете муниципального образования Побединское сельское поселение на 202</w:t>
      </w:r>
      <w:r w:rsidR="00A42046">
        <w:rPr>
          <w:b w:val="0"/>
          <w:bCs w:val="0"/>
          <w:color w:val="212529"/>
          <w:sz w:val="24"/>
        </w:rPr>
        <w:t>3</w:t>
      </w:r>
      <w:r w:rsidR="00077822" w:rsidRPr="00077822">
        <w:rPr>
          <w:b w:val="0"/>
          <w:bCs w:val="0"/>
          <w:color w:val="212529"/>
          <w:sz w:val="24"/>
        </w:rPr>
        <w:t xml:space="preserve"> год и плановый период 202</w:t>
      </w:r>
      <w:r w:rsidR="00A42046">
        <w:rPr>
          <w:b w:val="0"/>
          <w:bCs w:val="0"/>
          <w:color w:val="212529"/>
          <w:sz w:val="24"/>
        </w:rPr>
        <w:t>4</w:t>
      </w:r>
      <w:r w:rsidR="00077822" w:rsidRPr="00077822">
        <w:rPr>
          <w:b w:val="0"/>
          <w:bCs w:val="0"/>
          <w:color w:val="212529"/>
          <w:sz w:val="24"/>
        </w:rPr>
        <w:t xml:space="preserve"> и 202</w:t>
      </w:r>
      <w:r w:rsidR="00A42046">
        <w:rPr>
          <w:b w:val="0"/>
          <w:bCs w:val="0"/>
          <w:color w:val="212529"/>
          <w:sz w:val="24"/>
        </w:rPr>
        <w:t>5</w:t>
      </w:r>
      <w:r w:rsidR="00077822" w:rsidRPr="00077822">
        <w:rPr>
          <w:b w:val="0"/>
          <w:bCs w:val="0"/>
          <w:color w:val="212529"/>
          <w:sz w:val="24"/>
        </w:rPr>
        <w:t xml:space="preserve"> годов</w:t>
      </w:r>
      <w:r w:rsidR="00077822">
        <w:rPr>
          <w:b w:val="0"/>
          <w:bCs w:val="0"/>
          <w:color w:val="212529"/>
          <w:sz w:val="24"/>
        </w:rPr>
        <w:t>»</w:t>
      </w:r>
      <w:r w:rsidR="00077822" w:rsidRPr="00077822">
        <w:rPr>
          <w:b w:val="0"/>
          <w:bCs w:val="0"/>
          <w:color w:val="212529"/>
          <w:sz w:val="24"/>
        </w:rPr>
        <w:t xml:space="preserve"> (в редакции от </w:t>
      </w:r>
      <w:r w:rsidR="00A42046">
        <w:rPr>
          <w:b w:val="0"/>
          <w:bCs w:val="0"/>
          <w:color w:val="212529"/>
          <w:sz w:val="24"/>
        </w:rPr>
        <w:t>23</w:t>
      </w:r>
      <w:r w:rsidR="00A42046" w:rsidRPr="00A42046">
        <w:rPr>
          <w:b w:val="0"/>
          <w:bCs w:val="0"/>
          <w:color w:val="212529"/>
          <w:sz w:val="24"/>
        </w:rPr>
        <w:t>.01.2023</w:t>
      </w:r>
      <w:r w:rsidR="00077822" w:rsidRPr="00077822">
        <w:rPr>
          <w:b w:val="0"/>
          <w:bCs w:val="0"/>
          <w:color w:val="212529"/>
          <w:sz w:val="24"/>
        </w:rPr>
        <w:t xml:space="preserve"> №</w:t>
      </w:r>
      <w:r w:rsidR="00A42046" w:rsidRPr="00A42046">
        <w:rPr>
          <w:b w:val="0"/>
          <w:bCs w:val="0"/>
          <w:color w:val="212529"/>
          <w:sz w:val="24"/>
        </w:rPr>
        <w:t>22</w:t>
      </w:r>
      <w:r w:rsidR="00F10068">
        <w:rPr>
          <w:b w:val="0"/>
          <w:bCs w:val="0"/>
          <w:color w:val="212529"/>
          <w:sz w:val="24"/>
        </w:rPr>
        <w:t>, от 07</w:t>
      </w:r>
      <w:r w:rsidR="00F10068" w:rsidRPr="00F10068">
        <w:rPr>
          <w:b w:val="0"/>
          <w:bCs w:val="0"/>
          <w:color w:val="212529"/>
          <w:sz w:val="24"/>
        </w:rPr>
        <w:t>.</w:t>
      </w:r>
      <w:r w:rsidR="00F10068">
        <w:rPr>
          <w:b w:val="0"/>
          <w:bCs w:val="0"/>
          <w:color w:val="212529"/>
          <w:sz w:val="24"/>
        </w:rPr>
        <w:t>04</w:t>
      </w:r>
      <w:r w:rsidR="00F10068" w:rsidRPr="00F10068">
        <w:rPr>
          <w:b w:val="0"/>
          <w:bCs w:val="0"/>
          <w:color w:val="212529"/>
          <w:sz w:val="24"/>
        </w:rPr>
        <w:t>.</w:t>
      </w:r>
      <w:r w:rsidR="00F10068">
        <w:rPr>
          <w:b w:val="0"/>
          <w:bCs w:val="0"/>
          <w:color w:val="212529"/>
          <w:sz w:val="24"/>
        </w:rPr>
        <w:t>2023 №26, от 26</w:t>
      </w:r>
      <w:r w:rsidR="00F10068" w:rsidRPr="00F10068">
        <w:rPr>
          <w:b w:val="0"/>
          <w:bCs w:val="0"/>
          <w:color w:val="212529"/>
          <w:sz w:val="24"/>
        </w:rPr>
        <w:t>.</w:t>
      </w:r>
      <w:r w:rsidR="00F10068">
        <w:rPr>
          <w:b w:val="0"/>
          <w:bCs w:val="0"/>
          <w:color w:val="212529"/>
          <w:sz w:val="24"/>
        </w:rPr>
        <w:t>05</w:t>
      </w:r>
      <w:r w:rsidR="00F10068" w:rsidRPr="00F10068">
        <w:rPr>
          <w:b w:val="0"/>
          <w:bCs w:val="0"/>
          <w:color w:val="212529"/>
          <w:sz w:val="24"/>
        </w:rPr>
        <w:t>.</w:t>
      </w:r>
      <w:r w:rsidR="00F10068">
        <w:rPr>
          <w:b w:val="0"/>
          <w:bCs w:val="0"/>
          <w:color w:val="212529"/>
          <w:sz w:val="24"/>
        </w:rPr>
        <w:t>2023 № 29</w:t>
      </w:r>
      <w:r w:rsidR="00077822" w:rsidRPr="00077822">
        <w:rPr>
          <w:b w:val="0"/>
          <w:bCs w:val="0"/>
          <w:color w:val="212529"/>
          <w:sz w:val="24"/>
        </w:rPr>
        <w:t>)</w:t>
      </w:r>
      <w:r w:rsidR="00077822">
        <w:rPr>
          <w:b w:val="0"/>
          <w:bCs w:val="0"/>
          <w:color w:val="212529"/>
          <w:sz w:val="24"/>
        </w:rPr>
        <w:t xml:space="preserve"> </w:t>
      </w:r>
      <w:r w:rsidRPr="00077822">
        <w:rPr>
          <w:b w:val="0"/>
          <w:sz w:val="24"/>
          <w:lang w:eastAsia="ar-SA"/>
        </w:rPr>
        <w:t>бюджет поселения был утвержден:</w:t>
      </w:r>
    </w:p>
    <w:p w:rsidR="00F46638" w:rsidRPr="006767C5" w:rsidRDefault="00F46638" w:rsidP="00F46638">
      <w:pPr>
        <w:ind w:firstLine="709"/>
        <w:jc w:val="both"/>
      </w:pPr>
      <w:r w:rsidRPr="00AD6349">
        <w:t>1.</w:t>
      </w:r>
      <w:r w:rsidRPr="005E184F">
        <w:t xml:space="preserve">Общий объём </w:t>
      </w:r>
      <w:r>
        <w:t>доходов</w:t>
      </w:r>
      <w:r w:rsidRPr="005E184F">
        <w:t xml:space="preserve"> бюдж</w:t>
      </w:r>
      <w:r w:rsidR="00077822">
        <w:t>ета муниципального образования Побединское сельское поселение</w:t>
      </w:r>
      <w:r w:rsidRPr="005E184F">
        <w:t xml:space="preserve"> 202</w:t>
      </w:r>
      <w:r w:rsidR="00A42046" w:rsidRPr="00A42046">
        <w:t>3</w:t>
      </w:r>
      <w:r w:rsidRPr="005E184F">
        <w:t xml:space="preserve"> год в сумме</w:t>
      </w:r>
      <w:r w:rsidR="00077822">
        <w:t xml:space="preserve"> </w:t>
      </w:r>
      <w:r w:rsidR="00F10068">
        <w:t>17 532,8</w:t>
      </w:r>
      <w:r w:rsidRPr="005E184F">
        <w:t xml:space="preserve"> тыс. рублей, в том числе налоговые и неналоговые доходы в сумме </w:t>
      </w:r>
      <w:r w:rsidR="00C54200">
        <w:t xml:space="preserve">4068,8 </w:t>
      </w:r>
      <w:r>
        <w:t xml:space="preserve">тыс. </w:t>
      </w:r>
      <w:r w:rsidRPr="005E184F">
        <w:t>рублей</w:t>
      </w:r>
      <w:r>
        <w:t>;</w:t>
      </w:r>
    </w:p>
    <w:p w:rsidR="00F46638" w:rsidRPr="006E0113" w:rsidRDefault="00F46638" w:rsidP="00F46638">
      <w:pPr>
        <w:ind w:firstLine="709"/>
      </w:pPr>
      <w:r w:rsidRPr="008A14D9">
        <w:t>2. Общий объём расходов бюдж</w:t>
      </w:r>
      <w:r w:rsidR="00EE625E">
        <w:t xml:space="preserve">ета муниципального образования </w:t>
      </w:r>
      <w:r w:rsidR="00077822">
        <w:t>Побединское</w:t>
      </w:r>
      <w:r w:rsidR="00EE625E">
        <w:t xml:space="preserve"> сельское поселение</w:t>
      </w:r>
      <w:r w:rsidRPr="008A14D9">
        <w:t xml:space="preserve"> на  202</w:t>
      </w:r>
      <w:r w:rsidR="00A42046" w:rsidRPr="00A42046">
        <w:t>3</w:t>
      </w:r>
      <w:r w:rsidRPr="008A14D9">
        <w:t xml:space="preserve"> год в сумме  </w:t>
      </w:r>
      <w:r w:rsidR="00F10068">
        <w:t>18 624,8</w:t>
      </w:r>
      <w:r w:rsidR="00077822" w:rsidRPr="005E184F">
        <w:t xml:space="preserve"> </w:t>
      </w:r>
      <w:r>
        <w:t xml:space="preserve">тыс. </w:t>
      </w:r>
      <w:r w:rsidRPr="008A14D9">
        <w:t>рублей;</w:t>
      </w:r>
    </w:p>
    <w:p w:rsidR="00F46638" w:rsidRPr="006767C5" w:rsidRDefault="00F46638" w:rsidP="00F46638">
      <w:pPr>
        <w:ind w:firstLine="709"/>
      </w:pPr>
      <w:r w:rsidRPr="006767C5">
        <w:t>3</w:t>
      </w:r>
      <w:r>
        <w:t xml:space="preserve">. </w:t>
      </w:r>
      <w:r w:rsidRPr="003D1484">
        <w:t>Общий  объём дефицита бюдж</w:t>
      </w:r>
      <w:r w:rsidR="00EE625E">
        <w:t xml:space="preserve">ета муниципального образования </w:t>
      </w:r>
      <w:r w:rsidR="00077822">
        <w:t>Побединское</w:t>
      </w:r>
      <w:r w:rsidR="00EE625E">
        <w:t xml:space="preserve"> сельское поселение</w:t>
      </w:r>
      <w:r w:rsidRPr="003D1484">
        <w:t xml:space="preserve"> в сумме </w:t>
      </w:r>
      <w:r w:rsidR="00583C9F">
        <w:t>1091,9</w:t>
      </w:r>
      <w:r>
        <w:rPr>
          <w:b/>
        </w:rPr>
        <w:t xml:space="preserve"> </w:t>
      </w:r>
      <w:r w:rsidRPr="003D1484">
        <w:t>тыс. рублей</w:t>
      </w:r>
    </w:p>
    <w:p w:rsidR="00F46638" w:rsidRPr="00E264D5" w:rsidRDefault="00F46638" w:rsidP="00F46638">
      <w:pPr>
        <w:pStyle w:val="a4"/>
        <w:spacing w:after="0"/>
        <w:ind w:firstLine="709"/>
        <w:jc w:val="both"/>
      </w:pPr>
      <w:r w:rsidRPr="00AD6349">
        <w:t xml:space="preserve"> </w:t>
      </w:r>
      <w:r w:rsidRPr="00E264D5">
        <w:t xml:space="preserve">Доходы бюджета поселения за </w:t>
      </w:r>
      <w:r w:rsidR="00EE625E">
        <w:t xml:space="preserve">1 </w:t>
      </w:r>
      <w:r w:rsidR="00F10068">
        <w:t xml:space="preserve">полугодие </w:t>
      </w:r>
      <w:r w:rsidRPr="00E264D5">
        <w:t>202</w:t>
      </w:r>
      <w:r w:rsidR="00A42046">
        <w:t>3</w:t>
      </w:r>
      <w:r w:rsidRPr="00E264D5">
        <w:t xml:space="preserve"> года  исполнены в сумме </w:t>
      </w:r>
      <w:r w:rsidR="00F10068">
        <w:t>4 382,1</w:t>
      </w:r>
      <w:r>
        <w:t xml:space="preserve"> </w:t>
      </w:r>
      <w:r w:rsidRPr="00E264D5">
        <w:t>рублей (</w:t>
      </w:r>
      <w:r w:rsidR="00F10068">
        <w:t>25</w:t>
      </w:r>
      <w:r w:rsidR="00583C9F">
        <w:t>,0</w:t>
      </w:r>
      <w:r w:rsidRPr="00E264D5">
        <w:t xml:space="preserve">%), </w:t>
      </w:r>
      <w:r w:rsidRPr="00E264D5">
        <w:rPr>
          <w:color w:val="000000"/>
        </w:rPr>
        <w:t xml:space="preserve">из них собственных доходов </w:t>
      </w:r>
      <w:r w:rsidR="00F10068">
        <w:rPr>
          <w:color w:val="000000"/>
        </w:rPr>
        <w:t>2033,0</w:t>
      </w:r>
      <w:r w:rsidR="00EE625E">
        <w:rPr>
          <w:color w:val="000000"/>
        </w:rPr>
        <w:t xml:space="preserve"> </w:t>
      </w:r>
      <w:r w:rsidRPr="00E264D5">
        <w:rPr>
          <w:color w:val="000000"/>
        </w:rPr>
        <w:t>тыс. рублей (</w:t>
      </w:r>
      <w:r w:rsidR="00F10068">
        <w:rPr>
          <w:color w:val="000000"/>
        </w:rPr>
        <w:t>46</w:t>
      </w:r>
      <w:r w:rsidR="00583C9F">
        <w:rPr>
          <w:color w:val="000000"/>
        </w:rPr>
        <w:t>,</w:t>
      </w:r>
      <w:r w:rsidR="00F10068">
        <w:rPr>
          <w:color w:val="000000"/>
        </w:rPr>
        <w:t>4</w:t>
      </w:r>
      <w:r w:rsidRPr="00E264D5">
        <w:rPr>
          <w:color w:val="000000"/>
        </w:rPr>
        <w:t>%),</w:t>
      </w:r>
      <w:r w:rsidRPr="00E264D5">
        <w:t xml:space="preserve"> расходы в сумме  </w:t>
      </w:r>
      <w:r w:rsidR="00F10068">
        <w:t xml:space="preserve">3 916,1 </w:t>
      </w:r>
      <w:r w:rsidRPr="00E264D5">
        <w:t>рублей (</w:t>
      </w:r>
      <w:r w:rsidR="00F10068">
        <w:t>21,0</w:t>
      </w:r>
      <w:r w:rsidR="00583C9F">
        <w:t xml:space="preserve"> </w:t>
      </w:r>
      <w:r w:rsidRPr="00E264D5">
        <w:t>%).</w:t>
      </w:r>
    </w:p>
    <w:p w:rsidR="00F46638" w:rsidRPr="00AD6349" w:rsidRDefault="00F46638" w:rsidP="00F46638">
      <w:pPr>
        <w:pStyle w:val="a9"/>
        <w:spacing w:before="0" w:beforeAutospacing="0" w:after="0" w:afterAutospacing="0"/>
        <w:ind w:firstLine="709"/>
        <w:jc w:val="both"/>
      </w:pPr>
      <w:r w:rsidRPr="00AD6349">
        <w:t xml:space="preserve">В результате исполнения бюджета поселения  сложился </w:t>
      </w:r>
      <w:r w:rsidR="00F10068">
        <w:t>про</w:t>
      </w:r>
      <w:r w:rsidRPr="00AD6349">
        <w:t xml:space="preserve">фицит в размере </w:t>
      </w:r>
      <w:r w:rsidR="00F10068">
        <w:t>466,0</w:t>
      </w:r>
      <w:r w:rsidR="00EE625E">
        <w:t xml:space="preserve"> </w:t>
      </w:r>
      <w:r w:rsidRPr="00AD6349">
        <w:t>тыс. рублей.</w:t>
      </w: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доходам бюджета за </w:t>
      </w:r>
      <w:r w:rsidR="00EE625E">
        <w:t xml:space="preserve">1 </w:t>
      </w:r>
      <w:r w:rsidR="00F10068">
        <w:t>полугодие</w:t>
      </w:r>
      <w:r w:rsidR="00583C9F">
        <w:t xml:space="preserve"> </w:t>
      </w:r>
      <w:r w:rsidRPr="00AD6349">
        <w:t>202</w:t>
      </w:r>
      <w:r w:rsidR="00583C9F">
        <w:t>3</w:t>
      </w:r>
      <w:r w:rsidRPr="00AD6349">
        <w:t xml:space="preserve"> года, а также % исполнения приведено в следующ</w:t>
      </w:r>
      <w:r>
        <w:t>ей</w:t>
      </w:r>
      <w:r w:rsidRPr="00AD6349">
        <w:t xml:space="preserve"> таблиц</w:t>
      </w:r>
      <w:r>
        <w:t>е</w:t>
      </w:r>
      <w:r w:rsidRPr="00AD6349">
        <w:t>:</w:t>
      </w:r>
    </w:p>
    <w:p w:rsidR="00F46638" w:rsidRPr="00CE4C4F" w:rsidRDefault="00F46638" w:rsidP="00F46638">
      <w:pPr>
        <w:pStyle w:val="a4"/>
        <w:ind w:firstLine="709"/>
        <w:jc w:val="both"/>
      </w:pPr>
      <w:r w:rsidRPr="00AD6349">
        <w:rPr>
          <w:b/>
        </w:rPr>
        <w:t xml:space="preserve">Доходы бюджета </w:t>
      </w:r>
      <w:r>
        <w:rPr>
          <w:b/>
        </w:rPr>
        <w:t>Побединского</w:t>
      </w:r>
      <w:r w:rsidRPr="00AD6349">
        <w:rPr>
          <w:b/>
        </w:rPr>
        <w:t xml:space="preserve"> сельского поселения за </w:t>
      </w:r>
      <w:r w:rsidR="00EE625E">
        <w:rPr>
          <w:b/>
        </w:rPr>
        <w:t xml:space="preserve">1 </w:t>
      </w:r>
      <w:r w:rsidR="003502DE">
        <w:rPr>
          <w:b/>
        </w:rPr>
        <w:t xml:space="preserve">полугодие </w:t>
      </w:r>
      <w:r w:rsidRPr="00AD6349">
        <w:rPr>
          <w:b/>
        </w:rPr>
        <w:t>202</w:t>
      </w:r>
      <w:r w:rsidR="00583C9F">
        <w:rPr>
          <w:b/>
        </w:rPr>
        <w:t>3</w:t>
      </w:r>
      <w:r>
        <w:rPr>
          <w:b/>
        </w:rPr>
        <w:t xml:space="preserve"> года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00"/>
        <w:gridCol w:w="1800"/>
        <w:gridCol w:w="1645"/>
      </w:tblGrid>
      <w:tr w:rsidR="00F46638" w:rsidRPr="00AD6349" w:rsidTr="00C72CF8">
        <w:tc>
          <w:tcPr>
            <w:tcW w:w="3686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F46638" w:rsidRPr="00AD6349" w:rsidRDefault="00F46638" w:rsidP="00583C9F">
            <w:pPr>
              <w:pStyle w:val="a6"/>
              <w:tabs>
                <w:tab w:val="left" w:pos="900"/>
              </w:tabs>
              <w:ind w:left="0"/>
              <w:jc w:val="center"/>
            </w:pPr>
            <w:r w:rsidRPr="00AD6349">
              <w:t>Утверждено на 202</w:t>
            </w:r>
            <w:r w:rsidR="00583C9F">
              <w:t>3</w:t>
            </w:r>
            <w:r w:rsidRPr="00AD6349">
              <w:t xml:space="preserve"> год</w:t>
            </w:r>
          </w:p>
        </w:tc>
        <w:tc>
          <w:tcPr>
            <w:tcW w:w="1800" w:type="dxa"/>
            <w:vAlign w:val="center"/>
          </w:tcPr>
          <w:p w:rsidR="00F46638" w:rsidRPr="00AD6349" w:rsidRDefault="00F46638" w:rsidP="00F10068">
            <w:pPr>
              <w:pStyle w:val="a6"/>
              <w:tabs>
                <w:tab w:val="left" w:pos="900"/>
              </w:tabs>
              <w:ind w:left="0" w:firstLine="76"/>
              <w:jc w:val="center"/>
            </w:pPr>
            <w:r w:rsidRPr="00AD6349">
              <w:t xml:space="preserve">Исполнено за </w:t>
            </w:r>
            <w:r w:rsidR="00EE625E">
              <w:t>1</w:t>
            </w:r>
            <w:r w:rsidR="00583C9F">
              <w:t xml:space="preserve"> </w:t>
            </w:r>
            <w:r w:rsidR="00F10068">
              <w:t>полугодие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>
              <w:t xml:space="preserve">% </w:t>
            </w:r>
            <w:r w:rsidRPr="00AD6349">
              <w:t>выполнения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F46638" w:rsidRPr="00AD6349" w:rsidRDefault="00583C9F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93567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068,8</w:t>
            </w:r>
          </w:p>
        </w:tc>
        <w:tc>
          <w:tcPr>
            <w:tcW w:w="1800" w:type="dxa"/>
          </w:tcPr>
          <w:p w:rsidR="00F46638" w:rsidRPr="00AD6349" w:rsidRDefault="0093567B" w:rsidP="00C72CF8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2019,0</w:t>
            </w:r>
          </w:p>
        </w:tc>
        <w:tc>
          <w:tcPr>
            <w:tcW w:w="1645" w:type="dxa"/>
          </w:tcPr>
          <w:p w:rsidR="00F46638" w:rsidRPr="00AD6349" w:rsidRDefault="0093567B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49,6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4,2</w:t>
            </w:r>
          </w:p>
        </w:tc>
        <w:tc>
          <w:tcPr>
            <w:tcW w:w="1800" w:type="dxa"/>
          </w:tcPr>
          <w:p w:rsidR="00F46638" w:rsidRPr="00AD6349" w:rsidRDefault="0093567B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14,0</w:t>
            </w:r>
          </w:p>
        </w:tc>
        <w:tc>
          <w:tcPr>
            <w:tcW w:w="1645" w:type="dxa"/>
          </w:tcPr>
          <w:p w:rsidR="00F46638" w:rsidRPr="00AD6349" w:rsidRDefault="0093567B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333,3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F46638" w:rsidRPr="00AD6349" w:rsidRDefault="00C72CF8" w:rsidP="0093567B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93567B">
              <w:rPr>
                <w:bCs/>
              </w:rPr>
              <w:t xml:space="preserve"> 459,8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ind w:firstLine="76"/>
              <w:jc w:val="center"/>
            </w:pPr>
          </w:p>
          <w:p w:rsidR="00F46638" w:rsidRPr="00AD6349" w:rsidRDefault="0093567B" w:rsidP="00EE625E">
            <w:pPr>
              <w:ind w:firstLine="76"/>
              <w:jc w:val="center"/>
            </w:pPr>
            <w:r>
              <w:t>2 349,1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93567B" w:rsidP="00F46638">
            <w:pPr>
              <w:ind w:firstLine="709"/>
              <w:jc w:val="center"/>
            </w:pPr>
            <w:r>
              <w:t>17,5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F46638" w:rsidRPr="00AD6349" w:rsidRDefault="0093567B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17 532,8</w:t>
            </w:r>
          </w:p>
        </w:tc>
        <w:tc>
          <w:tcPr>
            <w:tcW w:w="1800" w:type="dxa"/>
          </w:tcPr>
          <w:p w:rsidR="00EE625E" w:rsidRDefault="00EE625E" w:rsidP="00EE625E">
            <w:pPr>
              <w:ind w:firstLine="76"/>
              <w:jc w:val="center"/>
            </w:pPr>
          </w:p>
          <w:p w:rsidR="00F46638" w:rsidRPr="00AD6349" w:rsidRDefault="0093567B" w:rsidP="00EE625E">
            <w:pPr>
              <w:ind w:firstLine="76"/>
              <w:jc w:val="center"/>
            </w:pPr>
            <w:r>
              <w:t>4 382,1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93567B" w:rsidP="00F46638">
            <w:pPr>
              <w:ind w:firstLine="709"/>
              <w:jc w:val="center"/>
            </w:pPr>
            <w:r>
              <w:t>25</w:t>
            </w:r>
            <w:r w:rsidR="00C72CF8">
              <w:t>,0</w:t>
            </w:r>
          </w:p>
        </w:tc>
      </w:tr>
    </w:tbl>
    <w:p w:rsidR="00F46638" w:rsidRPr="007A171D" w:rsidRDefault="00F46638" w:rsidP="007A17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1D">
        <w:rPr>
          <w:rFonts w:ascii="Times New Roman" w:hAnsi="Times New Roman" w:cs="Times New Roman"/>
          <w:sz w:val="24"/>
          <w:szCs w:val="24"/>
        </w:rPr>
        <w:t xml:space="preserve">Анализ исполнения доходов бюджета Побединского сельского поселения за 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93567B">
        <w:rPr>
          <w:rFonts w:ascii="Times New Roman" w:hAnsi="Times New Roman" w:cs="Times New Roman"/>
          <w:sz w:val="24"/>
          <w:szCs w:val="24"/>
        </w:rPr>
        <w:t>полугодие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>202</w:t>
      </w:r>
      <w:r w:rsidR="00C72CF8">
        <w:rPr>
          <w:rFonts w:ascii="Times New Roman" w:hAnsi="Times New Roman" w:cs="Times New Roman"/>
          <w:sz w:val="24"/>
          <w:szCs w:val="24"/>
        </w:rPr>
        <w:t>3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93567B">
        <w:rPr>
          <w:rFonts w:ascii="Times New Roman" w:hAnsi="Times New Roman" w:cs="Times New Roman"/>
          <w:sz w:val="24"/>
          <w:szCs w:val="24"/>
        </w:rPr>
        <w:t xml:space="preserve">полугодием </w:t>
      </w:r>
      <w:r w:rsidRPr="007A171D">
        <w:rPr>
          <w:rFonts w:ascii="Times New Roman" w:hAnsi="Times New Roman" w:cs="Times New Roman"/>
          <w:sz w:val="24"/>
          <w:szCs w:val="24"/>
        </w:rPr>
        <w:t>202</w:t>
      </w:r>
      <w:r w:rsidR="00C72CF8">
        <w:rPr>
          <w:rFonts w:ascii="Times New Roman" w:hAnsi="Times New Roman" w:cs="Times New Roman"/>
          <w:sz w:val="24"/>
          <w:szCs w:val="24"/>
        </w:rPr>
        <w:t>2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 представлен на диаграмме: </w:t>
      </w:r>
    </w:p>
    <w:p w:rsidR="00F46638" w:rsidRDefault="007A171D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  <w:r w:rsidRPr="007A171D">
        <w:rPr>
          <w:bCs/>
          <w:noProof/>
          <w:color w:val="000000"/>
        </w:rPr>
        <w:drawing>
          <wp:inline distT="0" distB="0" distL="0" distR="0">
            <wp:extent cx="6119495" cy="1897979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6638" w:rsidRDefault="00F46638" w:rsidP="00F46638">
      <w:pPr>
        <w:pStyle w:val="a4"/>
        <w:ind w:firstLine="709"/>
        <w:jc w:val="both"/>
      </w:pPr>
      <w:r w:rsidRPr="00AD6349">
        <w:lastRenderedPageBreak/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расходам бюджета за </w:t>
      </w:r>
      <w:r w:rsidR="00EE625E">
        <w:t xml:space="preserve">1 </w:t>
      </w:r>
      <w:r w:rsidR="0093567B">
        <w:t>полугодие</w:t>
      </w:r>
      <w:r w:rsidR="00C72CF8">
        <w:t xml:space="preserve"> </w:t>
      </w:r>
      <w:r w:rsidRPr="00AD6349">
        <w:t>202</w:t>
      </w:r>
      <w:r w:rsidR="00C72CF8">
        <w:t>3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F46638" w:rsidRDefault="00F46638" w:rsidP="00F46638">
      <w:pPr>
        <w:pStyle w:val="a9"/>
        <w:ind w:firstLine="709"/>
        <w:jc w:val="center"/>
        <w:rPr>
          <w:b/>
          <w:bCs/>
          <w:color w:val="000000"/>
        </w:rPr>
      </w:pPr>
      <w:r w:rsidRPr="00AD6349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Побединского</w:t>
      </w:r>
      <w:r w:rsidRPr="00AD6349">
        <w:rPr>
          <w:b/>
          <w:bCs/>
          <w:color w:val="000000"/>
        </w:rPr>
        <w:t xml:space="preserve"> сельского поселения за </w:t>
      </w:r>
      <w:r w:rsidR="00EE625E">
        <w:rPr>
          <w:b/>
        </w:rPr>
        <w:t xml:space="preserve">1 </w:t>
      </w:r>
      <w:r w:rsidR="003502DE">
        <w:rPr>
          <w:b/>
        </w:rPr>
        <w:t>полугодие</w:t>
      </w:r>
      <w:r w:rsidR="00C72CF8">
        <w:rPr>
          <w:b/>
        </w:rPr>
        <w:t xml:space="preserve"> </w:t>
      </w:r>
      <w:r w:rsidRPr="00AD6349">
        <w:rPr>
          <w:b/>
          <w:bCs/>
          <w:color w:val="000000"/>
        </w:rPr>
        <w:t>20</w:t>
      </w:r>
      <w:r>
        <w:rPr>
          <w:b/>
          <w:bCs/>
          <w:color w:val="000000"/>
        </w:rPr>
        <w:t>2</w:t>
      </w:r>
      <w:r w:rsidR="00C72CF8">
        <w:rPr>
          <w:b/>
          <w:bCs/>
          <w:color w:val="000000"/>
        </w:rPr>
        <w:t>3</w:t>
      </w:r>
      <w:r w:rsidRPr="00AD6349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 в разрезе функциональной структуры</w:t>
      </w:r>
    </w:p>
    <w:tbl>
      <w:tblPr>
        <w:tblW w:w="9218" w:type="dxa"/>
        <w:tblInd w:w="5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398"/>
      </w:tblGrid>
      <w:tr w:rsidR="003502DE" w:rsidRPr="003502DE" w:rsidTr="003502DE">
        <w:trPr>
          <w:trHeight w:val="6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A42046" w:rsidRDefault="003502DE" w:rsidP="009E2052">
            <w:pPr>
              <w:ind w:firstLine="34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A42046" w:rsidRDefault="003502DE" w:rsidP="009E2052">
            <w:pPr>
              <w:ind w:firstLine="34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A42046" w:rsidRDefault="003502DE" w:rsidP="009E2052">
            <w:pPr>
              <w:ind w:right="-138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План</w:t>
            </w:r>
          </w:p>
          <w:p w:rsidR="003502DE" w:rsidRPr="00A42046" w:rsidRDefault="003502DE" w:rsidP="009E2052">
            <w:pPr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A42046" w:rsidRDefault="003502DE" w:rsidP="009E2052">
            <w:pPr>
              <w:ind w:right="-75" w:firstLine="22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Исполнено</w:t>
            </w:r>
          </w:p>
          <w:p w:rsidR="003502DE" w:rsidRPr="00A42046" w:rsidRDefault="003502DE" w:rsidP="009E2052">
            <w:pPr>
              <w:ind w:firstLine="22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2DE" w:rsidRPr="00A42046" w:rsidRDefault="003502DE" w:rsidP="009E2052">
            <w:pPr>
              <w:ind w:firstLine="709"/>
              <w:jc w:val="center"/>
              <w:rPr>
                <w:b/>
                <w:bCs/>
              </w:rPr>
            </w:pPr>
            <w:r w:rsidRPr="00A42046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502DE" w:rsidRPr="003502DE" w:rsidTr="003502DE">
        <w:trPr>
          <w:trHeight w:val="12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691,6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280,2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40,5</w:t>
            </w:r>
          </w:p>
        </w:tc>
      </w:tr>
      <w:tr w:rsidR="003502DE" w:rsidRPr="003502DE" w:rsidTr="003502DE">
        <w:trPr>
          <w:trHeight w:val="25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5 338,0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2 018,5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37,8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</w:tr>
      <w:tr w:rsidR="003502DE" w:rsidRPr="003502DE" w:rsidTr="003502DE">
        <w:trPr>
          <w:trHeight w:val="6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34,2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30,5</w:t>
            </w:r>
          </w:p>
        </w:tc>
      </w:tr>
      <w:tr w:rsidR="003502DE" w:rsidRPr="003502DE" w:rsidTr="003502DE">
        <w:trPr>
          <w:trHeight w:val="6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60,3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41,5</w:t>
            </w:r>
          </w:p>
        </w:tc>
      </w:tr>
      <w:tr w:rsidR="003502DE" w:rsidRPr="003502DE" w:rsidTr="003502DE">
        <w:trPr>
          <w:trHeight w:val="156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22,0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</w:tr>
      <w:tr w:rsidR="003502DE" w:rsidRPr="003502DE" w:rsidTr="003502DE">
        <w:trPr>
          <w:trHeight w:val="6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6 798,0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314,3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4,6</w:t>
            </w:r>
          </w:p>
        </w:tc>
      </w:tr>
      <w:tr w:rsidR="003502DE" w:rsidRPr="003502DE" w:rsidTr="003502DE">
        <w:trPr>
          <w:trHeight w:val="6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15,1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48,7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932,0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192,1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20,6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1 039,0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323,4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31,1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1 327,8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0,0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19,0</w:t>
            </w:r>
          </w:p>
        </w:tc>
      </w:tr>
      <w:tr w:rsidR="003502DE" w:rsidRPr="003502DE" w:rsidTr="003502DE">
        <w:trPr>
          <w:trHeight w:val="9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center"/>
            </w:pPr>
            <w:r w:rsidRPr="003502D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r w:rsidRPr="003502D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676,1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49,2</w:t>
            </w:r>
          </w:p>
        </w:tc>
      </w:tr>
      <w:tr w:rsidR="003502DE" w:rsidRPr="003502DE" w:rsidTr="003502DE">
        <w:trPr>
          <w:trHeight w:val="3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center"/>
              <w:rPr>
                <w:b/>
                <w:bCs/>
              </w:rPr>
            </w:pPr>
            <w:r w:rsidRPr="003502D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rPr>
                <w:b/>
                <w:bCs/>
              </w:rPr>
            </w:pPr>
            <w:r w:rsidRPr="003502D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  <w:rPr>
                <w:b/>
                <w:bCs/>
              </w:rPr>
            </w:pPr>
            <w:r w:rsidRPr="003502DE">
              <w:rPr>
                <w:b/>
                <w:bCs/>
              </w:rPr>
              <w:t>18 624,8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  <w:rPr>
                <w:b/>
                <w:bCs/>
              </w:rPr>
            </w:pPr>
            <w:r w:rsidRPr="003502DE">
              <w:rPr>
                <w:b/>
                <w:bCs/>
              </w:rPr>
              <w:t>3 916,1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DE" w:rsidRPr="003502DE" w:rsidRDefault="003502DE" w:rsidP="003502DE">
            <w:pPr>
              <w:jc w:val="right"/>
            </w:pPr>
            <w:r w:rsidRPr="003502DE">
              <w:t>21,0</w:t>
            </w:r>
          </w:p>
        </w:tc>
      </w:tr>
    </w:tbl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Pr="00AD6349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F46638" w:rsidRPr="00AD6349" w:rsidRDefault="00F46638" w:rsidP="00F46638">
      <w:pPr>
        <w:ind w:firstLine="709"/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303A6B" w:rsidRPr="002F6E93" w:rsidRDefault="00303A6B" w:rsidP="00F46638">
      <w:pPr>
        <w:ind w:firstLine="709"/>
        <w:rPr>
          <w:sz w:val="20"/>
          <w:szCs w:val="20"/>
        </w:rPr>
      </w:pPr>
    </w:p>
    <w:sectPr w:rsidR="00303A6B" w:rsidRPr="002F6E93" w:rsidSect="003502DE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455"/>
    <w:multiLevelType w:val="hybridMultilevel"/>
    <w:tmpl w:val="505C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92"/>
    <w:rsid w:val="00001FBE"/>
    <w:rsid w:val="00006C3F"/>
    <w:rsid w:val="000221CF"/>
    <w:rsid w:val="00023759"/>
    <w:rsid w:val="00052C10"/>
    <w:rsid w:val="000554D6"/>
    <w:rsid w:val="00056C89"/>
    <w:rsid w:val="000602DF"/>
    <w:rsid w:val="00060597"/>
    <w:rsid w:val="00060BC5"/>
    <w:rsid w:val="00077822"/>
    <w:rsid w:val="00086884"/>
    <w:rsid w:val="000D3460"/>
    <w:rsid w:val="000D7CB4"/>
    <w:rsid w:val="000E65D9"/>
    <w:rsid w:val="001049EF"/>
    <w:rsid w:val="00104E16"/>
    <w:rsid w:val="00117325"/>
    <w:rsid w:val="001174D9"/>
    <w:rsid w:val="00127B40"/>
    <w:rsid w:val="00142776"/>
    <w:rsid w:val="00145B89"/>
    <w:rsid w:val="00155BAB"/>
    <w:rsid w:val="00160C6B"/>
    <w:rsid w:val="00166C16"/>
    <w:rsid w:val="00182DBE"/>
    <w:rsid w:val="00194087"/>
    <w:rsid w:val="00195B48"/>
    <w:rsid w:val="00195D9F"/>
    <w:rsid w:val="001A10C6"/>
    <w:rsid w:val="001C1D00"/>
    <w:rsid w:val="001C1D76"/>
    <w:rsid w:val="002039E9"/>
    <w:rsid w:val="00211BB6"/>
    <w:rsid w:val="002334F3"/>
    <w:rsid w:val="002356DA"/>
    <w:rsid w:val="00240969"/>
    <w:rsid w:val="00244A73"/>
    <w:rsid w:val="0025105F"/>
    <w:rsid w:val="002557A1"/>
    <w:rsid w:val="00257EC3"/>
    <w:rsid w:val="00280EA9"/>
    <w:rsid w:val="00295099"/>
    <w:rsid w:val="00296EE0"/>
    <w:rsid w:val="002A3A9A"/>
    <w:rsid w:val="002A7747"/>
    <w:rsid w:val="002B5EC1"/>
    <w:rsid w:val="002C1ABC"/>
    <w:rsid w:val="002E0D3C"/>
    <w:rsid w:val="002E64BB"/>
    <w:rsid w:val="002F6E93"/>
    <w:rsid w:val="002F79EB"/>
    <w:rsid w:val="00303A6B"/>
    <w:rsid w:val="003044E9"/>
    <w:rsid w:val="00321581"/>
    <w:rsid w:val="00324151"/>
    <w:rsid w:val="0034516B"/>
    <w:rsid w:val="003502DE"/>
    <w:rsid w:val="00350A20"/>
    <w:rsid w:val="00361AE3"/>
    <w:rsid w:val="00385F0A"/>
    <w:rsid w:val="0039258B"/>
    <w:rsid w:val="003A33FC"/>
    <w:rsid w:val="003A5839"/>
    <w:rsid w:val="003D5422"/>
    <w:rsid w:val="003D7287"/>
    <w:rsid w:val="003F638C"/>
    <w:rsid w:val="00401334"/>
    <w:rsid w:val="004228B5"/>
    <w:rsid w:val="0043271C"/>
    <w:rsid w:val="00437316"/>
    <w:rsid w:val="00465B7E"/>
    <w:rsid w:val="004816F1"/>
    <w:rsid w:val="004941F8"/>
    <w:rsid w:val="004A0F15"/>
    <w:rsid w:val="004A7AA1"/>
    <w:rsid w:val="004C6347"/>
    <w:rsid w:val="004C7B5D"/>
    <w:rsid w:val="004D15BB"/>
    <w:rsid w:val="004D56AE"/>
    <w:rsid w:val="00521E9E"/>
    <w:rsid w:val="005304C1"/>
    <w:rsid w:val="00551F99"/>
    <w:rsid w:val="00556EE0"/>
    <w:rsid w:val="00557BC2"/>
    <w:rsid w:val="00567212"/>
    <w:rsid w:val="0057089F"/>
    <w:rsid w:val="00576766"/>
    <w:rsid w:val="00583C9F"/>
    <w:rsid w:val="00595376"/>
    <w:rsid w:val="00596192"/>
    <w:rsid w:val="005C4137"/>
    <w:rsid w:val="005C5441"/>
    <w:rsid w:val="005F3866"/>
    <w:rsid w:val="005F494F"/>
    <w:rsid w:val="00607D5B"/>
    <w:rsid w:val="0061130C"/>
    <w:rsid w:val="00614F11"/>
    <w:rsid w:val="006168D2"/>
    <w:rsid w:val="00624E03"/>
    <w:rsid w:val="006379B6"/>
    <w:rsid w:val="00646766"/>
    <w:rsid w:val="00650CEE"/>
    <w:rsid w:val="0065377F"/>
    <w:rsid w:val="006540C3"/>
    <w:rsid w:val="00661061"/>
    <w:rsid w:val="006706F2"/>
    <w:rsid w:val="0067210C"/>
    <w:rsid w:val="00673383"/>
    <w:rsid w:val="006A07C3"/>
    <w:rsid w:val="006A7C72"/>
    <w:rsid w:val="006B42BC"/>
    <w:rsid w:val="006B6F00"/>
    <w:rsid w:val="006C4BB5"/>
    <w:rsid w:val="006C6889"/>
    <w:rsid w:val="006E42DC"/>
    <w:rsid w:val="006E6F71"/>
    <w:rsid w:val="006F011E"/>
    <w:rsid w:val="006F1380"/>
    <w:rsid w:val="007010E8"/>
    <w:rsid w:val="00707CF5"/>
    <w:rsid w:val="00735DDE"/>
    <w:rsid w:val="007401B7"/>
    <w:rsid w:val="0075363B"/>
    <w:rsid w:val="00755A83"/>
    <w:rsid w:val="00767AD0"/>
    <w:rsid w:val="00786B26"/>
    <w:rsid w:val="00786BBF"/>
    <w:rsid w:val="007922E6"/>
    <w:rsid w:val="0079244B"/>
    <w:rsid w:val="007A171D"/>
    <w:rsid w:val="007B063C"/>
    <w:rsid w:val="007B6BE7"/>
    <w:rsid w:val="007C0B33"/>
    <w:rsid w:val="007C530E"/>
    <w:rsid w:val="007C7E88"/>
    <w:rsid w:val="007D6358"/>
    <w:rsid w:val="007E0350"/>
    <w:rsid w:val="007E1C1F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43169"/>
    <w:rsid w:val="00846347"/>
    <w:rsid w:val="0085476C"/>
    <w:rsid w:val="00856E42"/>
    <w:rsid w:val="008703AB"/>
    <w:rsid w:val="00881E55"/>
    <w:rsid w:val="00893C47"/>
    <w:rsid w:val="0089667A"/>
    <w:rsid w:val="008A3437"/>
    <w:rsid w:val="008B5B0E"/>
    <w:rsid w:val="008C3D69"/>
    <w:rsid w:val="008C6CE1"/>
    <w:rsid w:val="008C6E2D"/>
    <w:rsid w:val="008E7D7D"/>
    <w:rsid w:val="008F08B7"/>
    <w:rsid w:val="00921DA8"/>
    <w:rsid w:val="00926AD4"/>
    <w:rsid w:val="0093567B"/>
    <w:rsid w:val="00944D92"/>
    <w:rsid w:val="009479EF"/>
    <w:rsid w:val="0096208B"/>
    <w:rsid w:val="009729CC"/>
    <w:rsid w:val="0098609C"/>
    <w:rsid w:val="009A57AB"/>
    <w:rsid w:val="009C5095"/>
    <w:rsid w:val="009F2CC7"/>
    <w:rsid w:val="00A26A30"/>
    <w:rsid w:val="00A40A2D"/>
    <w:rsid w:val="00A42046"/>
    <w:rsid w:val="00A51081"/>
    <w:rsid w:val="00A55625"/>
    <w:rsid w:val="00A80F5D"/>
    <w:rsid w:val="00A826EB"/>
    <w:rsid w:val="00AD11D5"/>
    <w:rsid w:val="00AD6881"/>
    <w:rsid w:val="00AE2F67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634FE"/>
    <w:rsid w:val="00BB4123"/>
    <w:rsid w:val="00BC65A1"/>
    <w:rsid w:val="00BF0A5C"/>
    <w:rsid w:val="00BF15A1"/>
    <w:rsid w:val="00C050BE"/>
    <w:rsid w:val="00C075BB"/>
    <w:rsid w:val="00C10FC2"/>
    <w:rsid w:val="00C112BF"/>
    <w:rsid w:val="00C2009A"/>
    <w:rsid w:val="00C2231D"/>
    <w:rsid w:val="00C32FCD"/>
    <w:rsid w:val="00C34D0F"/>
    <w:rsid w:val="00C41F91"/>
    <w:rsid w:val="00C451CF"/>
    <w:rsid w:val="00C54200"/>
    <w:rsid w:val="00C66CC3"/>
    <w:rsid w:val="00C72CF8"/>
    <w:rsid w:val="00C83C6E"/>
    <w:rsid w:val="00C91F0D"/>
    <w:rsid w:val="00CA6CB1"/>
    <w:rsid w:val="00CB162F"/>
    <w:rsid w:val="00CE464E"/>
    <w:rsid w:val="00CF41BA"/>
    <w:rsid w:val="00D07B67"/>
    <w:rsid w:val="00D23279"/>
    <w:rsid w:val="00D409D0"/>
    <w:rsid w:val="00D45F2F"/>
    <w:rsid w:val="00D477B0"/>
    <w:rsid w:val="00D673B5"/>
    <w:rsid w:val="00D7491B"/>
    <w:rsid w:val="00D84091"/>
    <w:rsid w:val="00D92A95"/>
    <w:rsid w:val="00D95C3A"/>
    <w:rsid w:val="00DB48B5"/>
    <w:rsid w:val="00DB503B"/>
    <w:rsid w:val="00DD5FB2"/>
    <w:rsid w:val="00DD6EBB"/>
    <w:rsid w:val="00DF1172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54C2"/>
    <w:rsid w:val="00EC7104"/>
    <w:rsid w:val="00ED16AA"/>
    <w:rsid w:val="00EE625E"/>
    <w:rsid w:val="00EF2D2D"/>
    <w:rsid w:val="00F0114F"/>
    <w:rsid w:val="00F0567A"/>
    <w:rsid w:val="00F10068"/>
    <w:rsid w:val="00F13688"/>
    <w:rsid w:val="00F14246"/>
    <w:rsid w:val="00F4023D"/>
    <w:rsid w:val="00F46638"/>
    <w:rsid w:val="00F52B75"/>
    <w:rsid w:val="00F54254"/>
    <w:rsid w:val="00F60E65"/>
    <w:rsid w:val="00F61E16"/>
    <w:rsid w:val="00F667C9"/>
    <w:rsid w:val="00F8308D"/>
    <w:rsid w:val="00F84694"/>
    <w:rsid w:val="00F91041"/>
    <w:rsid w:val="00F95476"/>
    <w:rsid w:val="00FA226E"/>
    <w:rsid w:val="00FA6E53"/>
    <w:rsid w:val="00FC0C5A"/>
    <w:rsid w:val="00FC3F3C"/>
    <w:rsid w:val="00FC7452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C9836"/>
  <w15:docId w15:val="{189BBC04-7E15-4326-9189-4008C7E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44D92"/>
    <w:pPr>
      <w:spacing w:after="120"/>
    </w:pPr>
  </w:style>
  <w:style w:type="character" w:customStyle="1" w:styleId="a5">
    <w:name w:val="Основной текст Знак"/>
    <w:basedOn w:val="a0"/>
    <w:link w:val="a4"/>
    <w:rsid w:val="00F46638"/>
    <w:rPr>
      <w:sz w:val="24"/>
      <w:szCs w:val="24"/>
    </w:rPr>
  </w:style>
  <w:style w:type="paragraph" w:styleId="a6">
    <w:name w:val="Body Text Indent"/>
    <w:basedOn w:val="a"/>
    <w:link w:val="a7"/>
    <w:rsid w:val="00944D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46638"/>
    <w:rPr>
      <w:sz w:val="24"/>
      <w:szCs w:val="24"/>
    </w:rPr>
  </w:style>
  <w:style w:type="table" w:styleId="a8">
    <w:name w:val="Table Grid"/>
    <w:basedOn w:val="a1"/>
    <w:rsid w:val="0094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link w:val="aa"/>
    <w:rsid w:val="00194087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F46638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C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764159343120243E-2"/>
          <c:y val="4.4057461969414687E-2"/>
          <c:w val="0.67523075240594965"/>
          <c:h val="0.77861767279090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94-4034-8DDF-D45EA8C674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1603.8</c:v>
                </c:pt>
                <c:pt idx="1">
                  <c:v>11.3</c:v>
                </c:pt>
                <c:pt idx="2">
                  <c:v>3342.7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4-4034-8DDF-D45EA8C67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94-4034-8DDF-D45EA8C67488}"/>
                </c:ext>
              </c:extLst>
            </c:dLbl>
            <c:dLbl>
              <c:idx val="2"/>
              <c:layout>
                <c:manualLayout>
                  <c:x val="1.38888888888890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94-4034-8DDF-D45EA8C674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 formatCode="General">
                  <c:v>2019</c:v>
                </c:pt>
                <c:pt idx="1">
                  <c:v>14</c:v>
                </c:pt>
                <c:pt idx="2" formatCode="General">
                  <c:v>2349.1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94-4034-8DDF-D45EA8C67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92192"/>
        <c:axId val="82393728"/>
      </c:barChart>
      <c:catAx>
        <c:axId val="8239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393728"/>
        <c:crosses val="autoZero"/>
        <c:auto val="1"/>
        <c:lblAlgn val="ctr"/>
        <c:lblOffset val="100"/>
        <c:noMultiLvlLbl val="0"/>
      </c:catAx>
      <c:valAx>
        <c:axId val="8239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92192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D77F-2403-4B2C-885B-07D4E98F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25308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User</cp:lastModifiedBy>
  <cp:revision>7</cp:revision>
  <cp:lastPrinted>2023-07-12T02:33:00Z</cp:lastPrinted>
  <dcterms:created xsi:type="dcterms:W3CDTF">2023-07-07T09:44:00Z</dcterms:created>
  <dcterms:modified xsi:type="dcterms:W3CDTF">2023-07-12T02:34:00Z</dcterms:modified>
</cp:coreProperties>
</file>