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C6" w:rsidRDefault="00AA16C6" w:rsidP="00FD4700">
      <w:pPr>
        <w:shd w:val="clear" w:color="auto" w:fill="FFFFFF"/>
        <w:tabs>
          <w:tab w:val="left" w:leader="underscore" w:pos="9269"/>
        </w:tabs>
        <w:spacing w:line="413" w:lineRule="exact"/>
        <w:ind w:left="1042" w:hanging="1042"/>
      </w:pPr>
      <w:r>
        <w:rPr>
          <w:b/>
          <w:bCs/>
          <w:color w:val="000000"/>
          <w:spacing w:val="-4"/>
          <w:sz w:val="36"/>
          <w:szCs w:val="36"/>
        </w:rPr>
        <w:t>МКУ «Администрация Побединского сельского поселения»</w:t>
      </w:r>
      <w:r>
        <w:rPr>
          <w:b/>
          <w:bCs/>
          <w:color w:val="000000"/>
          <w:spacing w:val="-4"/>
          <w:sz w:val="36"/>
          <w:szCs w:val="36"/>
        </w:rPr>
        <w:br/>
      </w:r>
      <w:proofErr w:type="spellStart"/>
      <w:r>
        <w:rPr>
          <w:b/>
          <w:bCs/>
          <w:color w:val="000000"/>
          <w:spacing w:val="-4"/>
          <w:sz w:val="36"/>
          <w:szCs w:val="36"/>
        </w:rPr>
        <w:t>___</w:t>
      </w:r>
      <w:r>
        <w:rPr>
          <w:b/>
          <w:bCs/>
          <w:color w:val="000000"/>
          <w:spacing w:val="-3"/>
          <w:sz w:val="36"/>
          <w:szCs w:val="36"/>
          <w:u w:val="single"/>
        </w:rPr>
        <w:t>Шегарского</w:t>
      </w:r>
      <w:proofErr w:type="spellEnd"/>
      <w:r>
        <w:rPr>
          <w:b/>
          <w:bCs/>
          <w:color w:val="000000"/>
          <w:spacing w:val="-3"/>
          <w:sz w:val="36"/>
          <w:szCs w:val="36"/>
          <w:u w:val="single"/>
        </w:rPr>
        <w:t xml:space="preserve"> района Томской области</w:t>
      </w:r>
      <w:r>
        <w:rPr>
          <w:b/>
          <w:bCs/>
          <w:color w:val="000000"/>
          <w:sz w:val="36"/>
          <w:szCs w:val="36"/>
          <w:u w:val="single"/>
        </w:rPr>
        <w:tab/>
      </w:r>
    </w:p>
    <w:p w:rsidR="00AA16C6" w:rsidRDefault="00AA16C6" w:rsidP="002A00E6">
      <w:pPr>
        <w:shd w:val="clear" w:color="auto" w:fill="FFFFFF"/>
        <w:spacing w:line="269" w:lineRule="exact"/>
        <w:ind w:left="1075" w:hanging="1075"/>
      </w:pPr>
      <w:r>
        <w:rPr>
          <w:color w:val="000000"/>
          <w:spacing w:val="-1"/>
          <w:sz w:val="24"/>
          <w:szCs w:val="24"/>
        </w:rPr>
        <w:t xml:space="preserve">ул. Ленина, 68, п. Победа, 636143, тел. (38247) 42 264, 42 151, 42 167, факс (38247) 42 195 </w:t>
      </w:r>
      <w:r>
        <w:rPr>
          <w:color w:val="000000"/>
          <w:spacing w:val="1"/>
          <w:sz w:val="24"/>
          <w:szCs w:val="24"/>
        </w:rPr>
        <w:t>ОКПО 04256311 ОГРН 1057006448630 ИНН\ КПП 7016005783 \ 701601001</w:t>
      </w: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    </w:t>
      </w: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ab/>
        <w:t xml:space="preserve">  </w:t>
      </w: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p w:rsidR="00AA16C6" w:rsidRDefault="00AA16C6" w:rsidP="00FD4700">
      <w:pPr>
        <w:jc w:val="center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ОТЧЕТ </w:t>
      </w:r>
    </w:p>
    <w:p w:rsidR="00AA16C6" w:rsidRDefault="00AA16C6" w:rsidP="00FD4700">
      <w:pPr>
        <w:jc w:val="center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работе с заявлениями   граждан в 201</w:t>
      </w:r>
      <w:r w:rsidR="00054384">
        <w:rPr>
          <w:color w:val="000000"/>
          <w:spacing w:val="12"/>
          <w:sz w:val="24"/>
          <w:szCs w:val="24"/>
        </w:rPr>
        <w:t>8</w:t>
      </w:r>
      <w:r>
        <w:rPr>
          <w:color w:val="000000"/>
          <w:spacing w:val="12"/>
          <w:sz w:val="24"/>
          <w:szCs w:val="24"/>
        </w:rPr>
        <w:t xml:space="preserve"> году</w:t>
      </w: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945"/>
        <w:gridCol w:w="1794"/>
      </w:tblGrid>
      <w:tr w:rsidR="00AA16C6" w:rsidRPr="009C19A4">
        <w:tc>
          <w:tcPr>
            <w:tcW w:w="1101" w:type="dxa"/>
          </w:tcPr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№№ </w:t>
            </w:r>
            <w:proofErr w:type="spellStart"/>
            <w:r w:rsidRPr="009C19A4">
              <w:rPr>
                <w:color w:val="000000"/>
                <w:spacing w:val="12"/>
                <w:sz w:val="24"/>
                <w:szCs w:val="24"/>
              </w:rPr>
              <w:t>пп</w:t>
            </w:r>
            <w:proofErr w:type="spellEnd"/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Наименование вопросов</w:t>
            </w:r>
          </w:p>
        </w:tc>
        <w:tc>
          <w:tcPr>
            <w:tcW w:w="1794" w:type="dxa"/>
          </w:tcPr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Кол-во обращений</w:t>
            </w:r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</w:tc>
      </w:tr>
      <w:tr w:rsidR="00AA16C6" w:rsidRPr="009C19A4">
        <w:tc>
          <w:tcPr>
            <w:tcW w:w="1101" w:type="dxa"/>
          </w:tcPr>
          <w:p w:rsidR="00AA16C6" w:rsidRPr="009C19A4" w:rsidRDefault="00AA16C6" w:rsidP="006C1FA2">
            <w:pPr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AA16C6" w:rsidRPr="009C19A4" w:rsidRDefault="00AA16C6" w:rsidP="006C1FA2">
            <w:pPr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Всего обращений</w:t>
            </w:r>
          </w:p>
          <w:p w:rsidR="00AA16C6" w:rsidRPr="009C19A4" w:rsidRDefault="00AA16C6" w:rsidP="006C1FA2">
            <w:pPr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794" w:type="dxa"/>
          </w:tcPr>
          <w:p w:rsidR="00AA16C6" w:rsidRPr="009C19A4" w:rsidRDefault="00054384" w:rsidP="00CC4832">
            <w:pPr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890</w:t>
            </w:r>
          </w:p>
        </w:tc>
      </w:tr>
      <w:tr w:rsidR="00AA16C6" w:rsidRPr="009C19A4">
        <w:tc>
          <w:tcPr>
            <w:tcW w:w="1101" w:type="dxa"/>
            <w:vMerge w:val="restart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Устные обращения:</w:t>
            </w: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     </w:t>
            </w: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   -  выдача справок из </w:t>
            </w:r>
            <w:proofErr w:type="spellStart"/>
            <w:proofErr w:type="gramStart"/>
            <w:r w:rsidRPr="009C19A4">
              <w:rPr>
                <w:color w:val="000000"/>
                <w:spacing w:val="12"/>
                <w:sz w:val="24"/>
                <w:szCs w:val="24"/>
              </w:rPr>
              <w:t>п</w:t>
            </w:r>
            <w:proofErr w:type="spellEnd"/>
            <w:proofErr w:type="gramEnd"/>
            <w:r w:rsidRPr="009C19A4">
              <w:rPr>
                <w:color w:val="000000"/>
                <w:spacing w:val="12"/>
                <w:sz w:val="24"/>
                <w:szCs w:val="24"/>
              </w:rPr>
              <w:t>/</w:t>
            </w:r>
            <w:proofErr w:type="spellStart"/>
            <w:r w:rsidRPr="009C19A4">
              <w:rPr>
                <w:color w:val="000000"/>
                <w:spacing w:val="12"/>
                <w:sz w:val="24"/>
                <w:szCs w:val="24"/>
              </w:rPr>
              <w:t>х</w:t>
            </w:r>
            <w:proofErr w:type="spellEnd"/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книг</w:t>
            </w:r>
          </w:p>
          <w:p w:rsidR="00AA16C6" w:rsidRPr="009C19A4" w:rsidRDefault="00AA16C6" w:rsidP="002A00E6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794" w:type="dxa"/>
          </w:tcPr>
          <w:p w:rsidR="00AA16C6" w:rsidRPr="009C19A4" w:rsidRDefault="00054384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677</w:t>
            </w: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054384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677</w:t>
            </w: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</w:tr>
      <w:tr w:rsidR="00AA16C6" w:rsidRPr="009C19A4">
        <w:tc>
          <w:tcPr>
            <w:tcW w:w="1101" w:type="dxa"/>
            <w:vMerge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Письменные обращения</w:t>
            </w:r>
          </w:p>
        </w:tc>
        <w:tc>
          <w:tcPr>
            <w:tcW w:w="1794" w:type="dxa"/>
          </w:tcPr>
          <w:p w:rsidR="00AA16C6" w:rsidRPr="009C19A4" w:rsidRDefault="00054384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213</w:t>
            </w:r>
          </w:p>
        </w:tc>
      </w:tr>
      <w:tr w:rsidR="00AA16C6" w:rsidRPr="009C19A4">
        <w:tc>
          <w:tcPr>
            <w:tcW w:w="9840" w:type="dxa"/>
            <w:gridSpan w:val="3"/>
          </w:tcPr>
          <w:p w:rsidR="00AA16C6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</w:tr>
      <w:tr w:rsidR="00AA16C6" w:rsidRPr="009C19A4">
        <w:tc>
          <w:tcPr>
            <w:tcW w:w="1101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По видам обращений:</w:t>
            </w:r>
          </w:p>
        </w:tc>
        <w:tc>
          <w:tcPr>
            <w:tcW w:w="1794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</w:tr>
      <w:tr w:rsidR="00AA16C6" w:rsidRPr="009C19A4">
        <w:tc>
          <w:tcPr>
            <w:tcW w:w="1101" w:type="dxa"/>
            <w:vMerge w:val="restart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Выдача справок из </w:t>
            </w:r>
            <w:proofErr w:type="spellStart"/>
            <w:proofErr w:type="gramStart"/>
            <w:r w:rsidRPr="009C19A4">
              <w:rPr>
                <w:color w:val="000000"/>
                <w:spacing w:val="12"/>
                <w:sz w:val="24"/>
                <w:szCs w:val="24"/>
              </w:rPr>
              <w:t>п</w:t>
            </w:r>
            <w:proofErr w:type="spellEnd"/>
            <w:proofErr w:type="gramEnd"/>
            <w:r w:rsidRPr="009C19A4">
              <w:rPr>
                <w:color w:val="000000"/>
                <w:spacing w:val="12"/>
                <w:sz w:val="24"/>
                <w:szCs w:val="24"/>
              </w:rPr>
              <w:t>/</w:t>
            </w:r>
            <w:proofErr w:type="spellStart"/>
            <w:r w:rsidRPr="009C19A4">
              <w:rPr>
                <w:color w:val="000000"/>
                <w:spacing w:val="12"/>
                <w:sz w:val="24"/>
                <w:szCs w:val="24"/>
              </w:rPr>
              <w:t>х</w:t>
            </w:r>
            <w:proofErr w:type="spellEnd"/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книг</w:t>
            </w:r>
          </w:p>
        </w:tc>
        <w:tc>
          <w:tcPr>
            <w:tcW w:w="1794" w:type="dxa"/>
          </w:tcPr>
          <w:p w:rsidR="00AA16C6" w:rsidRPr="009C19A4" w:rsidRDefault="00054384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708</w:t>
            </w:r>
          </w:p>
        </w:tc>
      </w:tr>
      <w:tr w:rsidR="00AA16C6" w:rsidRPr="009C19A4">
        <w:tc>
          <w:tcPr>
            <w:tcW w:w="1101" w:type="dxa"/>
            <w:vMerge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Присвоение адресов объектам недвижимости</w:t>
            </w:r>
          </w:p>
        </w:tc>
        <w:tc>
          <w:tcPr>
            <w:tcW w:w="1794" w:type="dxa"/>
          </w:tcPr>
          <w:p w:rsidR="00AA16C6" w:rsidRPr="009C19A4" w:rsidRDefault="00054384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54</w:t>
            </w:r>
          </w:p>
        </w:tc>
      </w:tr>
      <w:tr w:rsidR="00AA16C6" w:rsidRPr="009C19A4">
        <w:tc>
          <w:tcPr>
            <w:tcW w:w="1101" w:type="dxa"/>
            <w:vMerge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Выдача документов из архива</w:t>
            </w:r>
          </w:p>
        </w:tc>
        <w:tc>
          <w:tcPr>
            <w:tcW w:w="1794" w:type="dxa"/>
          </w:tcPr>
          <w:p w:rsidR="00AA16C6" w:rsidRPr="009C19A4" w:rsidRDefault="00054384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11</w:t>
            </w:r>
          </w:p>
        </w:tc>
      </w:tr>
      <w:tr w:rsidR="00CC4832" w:rsidRPr="009C19A4">
        <w:tc>
          <w:tcPr>
            <w:tcW w:w="1101" w:type="dxa"/>
            <w:vMerge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Выделение делового  леса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, свод 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>деревьев с земельного участка</w:t>
            </w:r>
          </w:p>
        </w:tc>
        <w:tc>
          <w:tcPr>
            <w:tcW w:w="1794" w:type="dxa"/>
          </w:tcPr>
          <w:p w:rsidR="00CC4832" w:rsidRPr="009C19A4" w:rsidRDefault="00054384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16</w:t>
            </w:r>
          </w:p>
        </w:tc>
      </w:tr>
      <w:tr w:rsidR="00CC4832" w:rsidRPr="009C19A4">
        <w:tc>
          <w:tcPr>
            <w:tcW w:w="1101" w:type="dxa"/>
            <w:vMerge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Постановка на очередь по предоставлению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жилых помещений </w:t>
            </w:r>
          </w:p>
        </w:tc>
        <w:tc>
          <w:tcPr>
            <w:tcW w:w="1794" w:type="dxa"/>
          </w:tcPr>
          <w:p w:rsidR="00CC4832" w:rsidRPr="009C19A4" w:rsidRDefault="00054384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12</w:t>
            </w:r>
          </w:p>
        </w:tc>
      </w:tr>
      <w:tr w:rsidR="00CC4832" w:rsidRPr="009C19A4">
        <w:tc>
          <w:tcPr>
            <w:tcW w:w="1101" w:type="dxa"/>
            <w:vMerge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4832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Вопросы благоустройства</w:t>
            </w:r>
            <w:r>
              <w:rPr>
                <w:color w:val="000000"/>
                <w:spacing w:val="12"/>
                <w:sz w:val="24"/>
                <w:szCs w:val="24"/>
              </w:rPr>
              <w:t>,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</w:t>
            </w:r>
          </w:p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в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>опросы ЖКХ (ремонт дорог, жилых помещений, уличное освещение,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очистка снега, 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вопросы водоснабжения)</w:t>
            </w:r>
          </w:p>
        </w:tc>
        <w:tc>
          <w:tcPr>
            <w:tcW w:w="1794" w:type="dxa"/>
          </w:tcPr>
          <w:p w:rsidR="00CC4832" w:rsidRPr="009C19A4" w:rsidRDefault="00054384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28</w:t>
            </w:r>
          </w:p>
        </w:tc>
      </w:tr>
      <w:tr w:rsidR="00CC4832" w:rsidRPr="009C19A4">
        <w:tc>
          <w:tcPr>
            <w:tcW w:w="1101" w:type="dxa"/>
            <w:vMerge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4832" w:rsidRPr="009C19A4" w:rsidRDefault="00054384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Иные обращения</w:t>
            </w:r>
          </w:p>
        </w:tc>
        <w:tc>
          <w:tcPr>
            <w:tcW w:w="1794" w:type="dxa"/>
          </w:tcPr>
          <w:p w:rsidR="00CC4832" w:rsidRPr="009C19A4" w:rsidRDefault="00054384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61</w:t>
            </w:r>
          </w:p>
        </w:tc>
      </w:tr>
      <w:tr w:rsidR="00CC4832" w:rsidRPr="009C19A4">
        <w:tc>
          <w:tcPr>
            <w:tcW w:w="1101" w:type="dxa"/>
            <w:vMerge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ИТОГО</w:t>
            </w:r>
          </w:p>
        </w:tc>
        <w:tc>
          <w:tcPr>
            <w:tcW w:w="1794" w:type="dxa"/>
          </w:tcPr>
          <w:p w:rsidR="00CC4832" w:rsidRPr="009C19A4" w:rsidRDefault="00054384" w:rsidP="00CC483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890</w:t>
            </w:r>
          </w:p>
        </w:tc>
      </w:tr>
    </w:tbl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Все заявления и обращения граждан рассмотрены в срок,  исполнены в полном объеме.</w:t>
      </w: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p w:rsidR="00AA16C6" w:rsidRDefault="00AA16C6"/>
    <w:sectPr w:rsidR="00AA16C6" w:rsidSect="00FD4700">
      <w:pgSz w:w="11909" w:h="16834"/>
      <w:pgMar w:top="1134" w:right="775" w:bottom="720" w:left="151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700"/>
    <w:rsid w:val="00054384"/>
    <w:rsid w:val="00127704"/>
    <w:rsid w:val="00182547"/>
    <w:rsid w:val="001C7256"/>
    <w:rsid w:val="002417E5"/>
    <w:rsid w:val="002A00E6"/>
    <w:rsid w:val="002A7B84"/>
    <w:rsid w:val="00473301"/>
    <w:rsid w:val="004F761C"/>
    <w:rsid w:val="00502630"/>
    <w:rsid w:val="006C1FA2"/>
    <w:rsid w:val="007F283F"/>
    <w:rsid w:val="00914BE7"/>
    <w:rsid w:val="009C19A4"/>
    <w:rsid w:val="00AA16C6"/>
    <w:rsid w:val="00B7283B"/>
    <w:rsid w:val="00C306EF"/>
    <w:rsid w:val="00CC4832"/>
    <w:rsid w:val="00D83748"/>
    <w:rsid w:val="00DF6F26"/>
    <w:rsid w:val="00E00C99"/>
    <w:rsid w:val="00F859FC"/>
    <w:rsid w:val="00FD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3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3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МКУ «Администрация Побединского сельского поселения»</vt:lpstr>
    </vt:vector>
  </TitlesOfParts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МКУ «Администрация Побединского сельского поселения»</dc:title>
  <dc:subject/>
  <dc:creator>User</dc:creator>
  <cp:keywords/>
  <dc:description/>
  <cp:lastModifiedBy>User</cp:lastModifiedBy>
  <cp:revision>5</cp:revision>
  <cp:lastPrinted>2019-01-23T03:29:00Z</cp:lastPrinted>
  <dcterms:created xsi:type="dcterms:W3CDTF">2017-01-31T02:57:00Z</dcterms:created>
  <dcterms:modified xsi:type="dcterms:W3CDTF">2019-01-23T04:21:00Z</dcterms:modified>
</cp:coreProperties>
</file>