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D8" w:rsidRPr="00DA2AD8" w:rsidRDefault="00DA2AD8" w:rsidP="00DA2AD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AD8">
        <w:rPr>
          <w:rFonts w:ascii="Times New Roman" w:hAnsi="Times New Roman" w:cs="Times New Roman"/>
          <w:b/>
          <w:bCs/>
          <w:sz w:val="24"/>
          <w:szCs w:val="24"/>
        </w:rPr>
        <w:t>АДМИНИСТРАЦИЯ ПОБЕДИНСКОГО СЕЛЬСКОГО ПОСЕЛЕНИЯ</w:t>
      </w:r>
    </w:p>
    <w:p w:rsidR="00DA2AD8" w:rsidRPr="00DA2AD8" w:rsidRDefault="00DA2AD8" w:rsidP="00DA2AD8">
      <w:pPr>
        <w:pStyle w:val="2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A2AD8">
        <w:rPr>
          <w:rFonts w:ascii="Times New Roman" w:hAnsi="Times New Roman" w:cs="Times New Roman"/>
          <w:i w:val="0"/>
          <w:sz w:val="24"/>
          <w:szCs w:val="24"/>
        </w:rPr>
        <w:t>ШЕГАРСКОГО РАЙОНА ТОМСКОЙ ОБЛАСТИ</w:t>
      </w:r>
    </w:p>
    <w:p w:rsidR="00DA2AD8" w:rsidRPr="00DA2AD8" w:rsidRDefault="00DA2AD8" w:rsidP="00DA2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AD8">
        <w:rPr>
          <w:rFonts w:ascii="Times New Roman" w:hAnsi="Times New Roman" w:cs="Times New Roman"/>
          <w:sz w:val="24"/>
          <w:szCs w:val="24"/>
        </w:rPr>
        <w:t>636143, Томская область, Шегарский район, п. Победа ул. Ленина, 68, тел. (838247) 42 - 264, 42 -195, факс (838247) 42 -195</w:t>
      </w:r>
    </w:p>
    <w:p w:rsidR="00DA2AD8" w:rsidRPr="00DA2AD8" w:rsidRDefault="00DA2AD8" w:rsidP="00DA2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AD8">
        <w:rPr>
          <w:rFonts w:ascii="Times New Roman" w:hAnsi="Times New Roman" w:cs="Times New Roman"/>
          <w:sz w:val="24"/>
          <w:szCs w:val="24"/>
        </w:rPr>
        <w:t>ОКПО 04256311 ОГРН  1057006448630 ИНН\ КПП  7016005783 \ 701601001</w:t>
      </w:r>
    </w:p>
    <w:p w:rsidR="00DA2AD8" w:rsidRDefault="00DA2AD8" w:rsidP="00DA2AD8">
      <w:pPr>
        <w:spacing w:after="0"/>
      </w:pPr>
    </w:p>
    <w:p w:rsidR="00DA2AD8" w:rsidRDefault="00DA2AD8" w:rsidP="00DA2AD8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DA2AD8" w:rsidRDefault="00DA2AD8" w:rsidP="00DA2AD8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DA2AD8" w:rsidRDefault="00DA2AD8" w:rsidP="00DA2AD8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bdr w:val="none" w:sz="0" w:space="0" w:color="auto" w:frame="1"/>
        </w:rPr>
        <w:t>ПОСТАНОВЛЕНИЕ</w:t>
      </w:r>
    </w:p>
    <w:p w:rsidR="00DA2AD8" w:rsidRDefault="00DA2AD8" w:rsidP="00DA2AD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A2AD8" w:rsidRDefault="00DA2AD8" w:rsidP="00DA2AD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557E">
        <w:rPr>
          <w:rFonts w:ascii="Times New Roman" w:hAnsi="Times New Roman"/>
          <w:color w:val="000000" w:themeColor="text1"/>
          <w:sz w:val="24"/>
          <w:szCs w:val="24"/>
        </w:rPr>
        <w:t>«18» </w:t>
      </w:r>
      <w:hyperlink r:id="rId5" w:tooltip="Декабрь 2011 г." w:history="1">
        <w:r w:rsidRPr="00A9557E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апреля 2018</w:t>
        </w:r>
      </w:hyperlink>
      <w:r w:rsidRPr="00A9557E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Pr="00A9557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№ 37</w:t>
      </w:r>
    </w:p>
    <w:p w:rsidR="00DA2AD8" w:rsidRDefault="00DA2AD8" w:rsidP="00DA2AD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A2AD8" w:rsidRDefault="00DA2AD8" w:rsidP="00DA2AD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DA2AD8" w:rsidRDefault="00DA2AD8" w:rsidP="00DA2AD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 от 26.06.2007 №47</w:t>
      </w:r>
    </w:p>
    <w:p w:rsidR="00DA2AD8" w:rsidRDefault="00DA2AD8" w:rsidP="00DA2AD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A2AD8" w:rsidRDefault="00DA2AD8" w:rsidP="00DA2AD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A2AD8" w:rsidRDefault="00DA2AD8" w:rsidP="00DA2AD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№ 47, на основании заключения межведомственной комиссии по обследованию помещений от 30.03.2018 № 1, Уставом Побединского сельского постановления </w:t>
      </w:r>
    </w:p>
    <w:p w:rsidR="00DA2AD8" w:rsidRDefault="00DA2AD8" w:rsidP="00DA2AD8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A2AD8" w:rsidRDefault="00DA2AD8" w:rsidP="00DA2AD8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A2AD8" w:rsidRDefault="00DA2AD8" w:rsidP="00DA2AD8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A2AD8" w:rsidRDefault="00DA2AD8" w:rsidP="00DA2AD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2AD8" w:rsidRPr="00DA2AD8" w:rsidRDefault="00DA2AD8" w:rsidP="00DA2AD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A2AD8">
        <w:rPr>
          <w:rFonts w:ascii="Times New Roman" w:hAnsi="Times New Roman"/>
          <w:sz w:val="24"/>
          <w:szCs w:val="24"/>
        </w:rPr>
        <w:t>ункт 1 Постановления № 47 от 26.06.2007г. «Об использовании жилого дома» изложить в следующей редакции:</w:t>
      </w:r>
    </w:p>
    <w:p w:rsidR="00DA2AD8" w:rsidRDefault="00DA2AD8" w:rsidP="00DA2AD8">
      <w:pPr>
        <w:pStyle w:val="a4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1.«Признать многоквартирный дом по адресу: Томская область, Шегарский район, Побединское сельское поселение, п. Победа, ул. Коммунистическая, 41, аварийным и подлежащим сносу».</w:t>
      </w:r>
    </w:p>
    <w:p w:rsidR="00DA2AD8" w:rsidRDefault="00DA2AD8" w:rsidP="00DA2AD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Постановление № 47 от 26.06.2007года следующими пунктами:</w:t>
      </w:r>
    </w:p>
    <w:p w:rsidR="00DA2AD8" w:rsidRDefault="00DA2AD8" w:rsidP="00DA2AD8">
      <w:pPr>
        <w:pStyle w:val="a4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Специалисту 1 категории по управлению земельными ресурсами и муниципальной собственностью Администрации Побединского сельского поселения разработать план мероприятий (дорожную карту) по расселению и сносу многоквартирного дома по адресу: п.</w:t>
      </w:r>
      <w:r w:rsidR="00A95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Победа, ул. Коммунистическая, 41.»</w:t>
      </w:r>
    </w:p>
    <w:p w:rsidR="00DA2AD8" w:rsidRDefault="00DA2AD8" w:rsidP="00DA2AD8">
      <w:pPr>
        <w:pStyle w:val="a4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«3.Специалисту по управлению земельными ресурсами и муниципальной собственностью Администрации Побединского сельского поселения  направить собственнику жилого помещения многоквартирного дома, указанного в пункте 1 подпункта 1 настоящего постановления, требования о сносе».</w:t>
      </w:r>
    </w:p>
    <w:p w:rsidR="00DA2AD8" w:rsidRDefault="00DA2AD8" w:rsidP="00DA2AD8">
      <w:pPr>
        <w:pStyle w:val="a4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Данное постановление разместить на официальном сайте Администрации </w:t>
      </w:r>
    </w:p>
    <w:p w:rsidR="00DA2AD8" w:rsidRDefault="00DA2AD8" w:rsidP="00DA2AD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Побединского сельского поселения для опубликования.</w:t>
      </w:r>
    </w:p>
    <w:p w:rsidR="00DA2AD8" w:rsidRDefault="00DA2AD8" w:rsidP="00DA2AD8">
      <w:pPr>
        <w:pStyle w:val="a4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Постановление вступает в силу со дня его опубликования.</w:t>
      </w:r>
    </w:p>
    <w:p w:rsidR="00DA2AD8" w:rsidRDefault="00DA2AD8" w:rsidP="00DA2AD8">
      <w:pPr>
        <w:pStyle w:val="a4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Контроль над исполнением оставляю за собой.</w:t>
      </w:r>
    </w:p>
    <w:p w:rsidR="00DA2AD8" w:rsidRDefault="00DA2AD8" w:rsidP="00DA2AD8">
      <w:pPr>
        <w:pStyle w:val="a4"/>
        <w:rPr>
          <w:rFonts w:ascii="Times New Roman" w:hAnsi="Times New Roman"/>
          <w:sz w:val="24"/>
          <w:szCs w:val="24"/>
        </w:rPr>
      </w:pPr>
    </w:p>
    <w:p w:rsidR="00DA2AD8" w:rsidRDefault="00DA2AD8" w:rsidP="00DA2AD8">
      <w:pPr>
        <w:pStyle w:val="a4"/>
        <w:rPr>
          <w:rFonts w:ascii="Times New Roman" w:hAnsi="Times New Roman"/>
          <w:sz w:val="24"/>
          <w:szCs w:val="24"/>
        </w:rPr>
      </w:pPr>
    </w:p>
    <w:p w:rsidR="00DA2AD8" w:rsidRDefault="00DA2AD8" w:rsidP="00DA2A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Побединского </w:t>
      </w:r>
    </w:p>
    <w:p w:rsidR="00D515E0" w:rsidRDefault="00DA2AD8" w:rsidP="00DA2AD8">
      <w:pPr>
        <w:pStyle w:val="a4"/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Е.В.Гильд</w:t>
      </w:r>
      <w:proofErr w:type="spellEnd"/>
    </w:p>
    <w:sectPr w:rsidR="00D5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44B"/>
    <w:multiLevelType w:val="hybridMultilevel"/>
    <w:tmpl w:val="D4E8537E"/>
    <w:lvl w:ilvl="0" w:tplc="4386F2DE">
      <w:start w:val="1"/>
      <w:numFmt w:val="decimal"/>
      <w:lvlText w:val="%1."/>
      <w:lvlJc w:val="left"/>
      <w:pPr>
        <w:ind w:left="1693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A2AD8"/>
    <w:rsid w:val="00A9557E"/>
    <w:rsid w:val="00D515E0"/>
    <w:rsid w:val="00D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2A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2AD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AD8"/>
    <w:rPr>
      <w:color w:val="0000FF"/>
      <w:u w:val="single"/>
    </w:rPr>
  </w:style>
  <w:style w:type="paragraph" w:styleId="a4">
    <w:name w:val="No Spacing"/>
    <w:uiPriority w:val="1"/>
    <w:qFormat/>
    <w:rsid w:val="00DA2AD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ekabrmz_2011_g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1800</Characters>
  <Application>Microsoft Office Word</Application>
  <DocSecurity>0</DocSecurity>
  <Lines>15</Lines>
  <Paragraphs>4</Paragraphs>
  <ScaleCrop>false</ScaleCrop>
  <Company>Krokoz™ Inc.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2018-06-04T08:57:00Z</cp:lastPrinted>
  <dcterms:created xsi:type="dcterms:W3CDTF">2018-06-04T08:48:00Z</dcterms:created>
  <dcterms:modified xsi:type="dcterms:W3CDTF">2018-06-04T08:58:00Z</dcterms:modified>
</cp:coreProperties>
</file>