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B4" w:rsidRDefault="00EF18B4" w:rsidP="00D62866">
      <w:pPr>
        <w:spacing w:after="0" w:line="240" w:lineRule="auto"/>
        <w:ind w:firstLine="709"/>
        <w:jc w:val="center"/>
        <w:rPr>
          <w:rFonts w:ascii="Times New Roman" w:eastAsia="Times New Roman" w:hAnsi="Times New Roman" w:cs="Times New Roman"/>
          <w:b/>
          <w:sz w:val="28"/>
          <w:szCs w:val="28"/>
          <w:lang w:eastAsia="ru-RU"/>
        </w:rPr>
      </w:pPr>
      <w:r w:rsidRPr="00871024">
        <w:rPr>
          <w:rFonts w:ascii="Times New Roman" w:eastAsia="Times New Roman" w:hAnsi="Times New Roman" w:cs="Times New Roman"/>
          <w:b/>
          <w:sz w:val="28"/>
          <w:szCs w:val="28"/>
          <w:lang w:eastAsia="ru-RU"/>
        </w:rPr>
        <w:t xml:space="preserve">Как </w:t>
      </w:r>
      <w:r w:rsidR="005641B0">
        <w:rPr>
          <w:rFonts w:ascii="Times New Roman" w:eastAsia="Times New Roman" w:hAnsi="Times New Roman" w:cs="Times New Roman"/>
          <w:b/>
          <w:sz w:val="28"/>
          <w:szCs w:val="28"/>
          <w:lang w:eastAsia="ru-RU"/>
        </w:rPr>
        <w:t>проверить</w:t>
      </w:r>
      <w:r w:rsidRPr="00871024">
        <w:rPr>
          <w:rFonts w:ascii="Times New Roman" w:eastAsia="Times New Roman" w:hAnsi="Times New Roman" w:cs="Times New Roman"/>
          <w:b/>
          <w:sz w:val="28"/>
          <w:szCs w:val="28"/>
          <w:lang w:eastAsia="ru-RU"/>
        </w:rPr>
        <w:t xml:space="preserve"> кадастрового инженера</w:t>
      </w:r>
      <w:r w:rsidR="005641B0">
        <w:rPr>
          <w:rFonts w:ascii="Times New Roman" w:eastAsia="Times New Roman" w:hAnsi="Times New Roman" w:cs="Times New Roman"/>
          <w:b/>
          <w:sz w:val="28"/>
          <w:szCs w:val="28"/>
          <w:lang w:eastAsia="ru-RU"/>
        </w:rPr>
        <w:t xml:space="preserve"> самостоятельно</w:t>
      </w:r>
    </w:p>
    <w:p w:rsidR="00871024" w:rsidRPr="00871024" w:rsidRDefault="00871024" w:rsidP="00D62866">
      <w:pPr>
        <w:spacing w:after="0" w:line="240" w:lineRule="auto"/>
        <w:ind w:firstLine="709"/>
        <w:jc w:val="center"/>
        <w:rPr>
          <w:rFonts w:ascii="Times New Roman" w:eastAsia="Times New Roman" w:hAnsi="Times New Roman" w:cs="Times New Roman"/>
          <w:b/>
          <w:sz w:val="28"/>
          <w:szCs w:val="28"/>
          <w:lang w:eastAsia="ru-RU"/>
        </w:rPr>
      </w:pPr>
    </w:p>
    <w:p w:rsidR="00EF18B4" w:rsidRPr="00871024" w:rsidRDefault="00EF18B4" w:rsidP="00EF18B4">
      <w:pPr>
        <w:spacing w:after="0" w:line="240" w:lineRule="auto"/>
        <w:ind w:firstLine="709"/>
        <w:jc w:val="both"/>
        <w:rPr>
          <w:rFonts w:ascii="Times New Roman" w:eastAsia="Times New Roman" w:hAnsi="Times New Roman" w:cs="Times New Roman"/>
          <w:sz w:val="28"/>
          <w:szCs w:val="28"/>
          <w:lang w:eastAsia="ru-RU"/>
        </w:rPr>
      </w:pPr>
      <w:r w:rsidRPr="00871024">
        <w:rPr>
          <w:rFonts w:ascii="Times New Roman" w:eastAsia="Times New Roman" w:hAnsi="Times New Roman" w:cs="Times New Roman"/>
          <w:sz w:val="28"/>
          <w:szCs w:val="28"/>
          <w:lang w:eastAsia="ru-RU"/>
        </w:rPr>
        <w:t>Для государственного кадастрового учета недвижимого имущества в большинстве случаев гражданам необходимо воспользоваться услугами кадастрового инженера.</w:t>
      </w:r>
      <w:r w:rsidRPr="00871024">
        <w:rPr>
          <w:rFonts w:ascii="Times New Roman" w:hAnsi="Times New Roman" w:cs="Times New Roman"/>
          <w:sz w:val="28"/>
          <w:szCs w:val="28"/>
        </w:rPr>
        <w:t xml:space="preserve"> </w:t>
      </w:r>
      <w:r w:rsidRPr="00871024">
        <w:rPr>
          <w:rFonts w:ascii="Times New Roman" w:eastAsia="Times New Roman" w:hAnsi="Times New Roman" w:cs="Times New Roman"/>
          <w:sz w:val="28"/>
          <w:szCs w:val="28"/>
          <w:lang w:eastAsia="ru-RU"/>
        </w:rPr>
        <w:t>Кадастровые инженеры – физические лица, являющиеся членами саморегулируемой организации (СРО) кадастровых инженеров, включенные в реестр членов СРО.</w:t>
      </w:r>
      <w:r w:rsidRPr="00871024">
        <w:rPr>
          <w:rFonts w:ascii="Times New Roman" w:hAnsi="Times New Roman" w:cs="Times New Roman"/>
          <w:sz w:val="28"/>
          <w:szCs w:val="28"/>
        </w:rPr>
        <w:t xml:space="preserve"> </w:t>
      </w:r>
      <w:r w:rsidRPr="00871024">
        <w:rPr>
          <w:rFonts w:ascii="Times New Roman" w:eastAsia="Times New Roman" w:hAnsi="Times New Roman" w:cs="Times New Roman"/>
          <w:sz w:val="28"/>
          <w:szCs w:val="28"/>
          <w:lang w:eastAsia="ru-RU"/>
        </w:rPr>
        <w:t>У кадастрового инженера должны быть своя личная печать, которой он утверждает межевые и технические планы в бумажном формате (</w:t>
      </w:r>
      <w:r w:rsidR="00981A26">
        <w:rPr>
          <w:rFonts w:ascii="Times New Roman" w:eastAsia="Times New Roman" w:hAnsi="Times New Roman" w:cs="Times New Roman"/>
          <w:sz w:val="28"/>
          <w:szCs w:val="28"/>
          <w:lang w:eastAsia="ru-RU"/>
        </w:rPr>
        <w:t xml:space="preserve">если это </w:t>
      </w:r>
      <w:r w:rsidRPr="00871024">
        <w:rPr>
          <w:rFonts w:ascii="Times New Roman" w:eastAsia="Times New Roman" w:hAnsi="Times New Roman" w:cs="Times New Roman"/>
          <w:sz w:val="28"/>
          <w:szCs w:val="28"/>
          <w:lang w:eastAsia="ru-RU"/>
        </w:rPr>
        <w:t>предусмотрено договором на выполнение кадастровых работ), и сертификат усиленной квалифицированной электронной подписи – для подготовки документов и подачи в электронном виде.</w:t>
      </w:r>
    </w:p>
    <w:p w:rsidR="00EF18B4" w:rsidRPr="00871024" w:rsidRDefault="00EF18B4" w:rsidP="00EF18B4">
      <w:pPr>
        <w:spacing w:after="0" w:line="240" w:lineRule="auto"/>
        <w:ind w:firstLine="709"/>
        <w:jc w:val="both"/>
        <w:rPr>
          <w:rFonts w:ascii="Times New Roman" w:hAnsi="Times New Roman" w:cs="Times New Roman"/>
          <w:sz w:val="28"/>
          <w:szCs w:val="28"/>
        </w:rPr>
      </w:pPr>
      <w:r w:rsidRPr="00871024">
        <w:rPr>
          <w:rFonts w:ascii="Times New Roman" w:hAnsi="Times New Roman" w:cs="Times New Roman"/>
          <w:sz w:val="28"/>
          <w:szCs w:val="28"/>
        </w:rPr>
        <w:t xml:space="preserve">Поэтому перед заключением договора рекомендуем проверить сведения о заинтересовавшем вас кадастровом инженере в реестре членов саморегулируемой организации, публикуемом на их официальном сайте, а также в </w:t>
      </w:r>
      <w:hyperlink r:id="rId5" w:history="1">
        <w:r w:rsidRPr="00871024">
          <w:rPr>
            <w:rStyle w:val="a5"/>
            <w:rFonts w:ascii="Times New Roman" w:hAnsi="Times New Roman" w:cs="Times New Roman"/>
            <w:sz w:val="28"/>
            <w:szCs w:val="28"/>
          </w:rPr>
          <w:t>государственном реестре кадастровых инженеров</w:t>
        </w:r>
      </w:hyperlink>
      <w:r w:rsidRPr="00871024">
        <w:rPr>
          <w:rFonts w:ascii="Times New Roman" w:hAnsi="Times New Roman" w:cs="Times New Roman"/>
          <w:sz w:val="28"/>
          <w:szCs w:val="28"/>
        </w:rPr>
        <w:t>, размещенном на официальном сайте Росреестра.</w:t>
      </w:r>
    </w:p>
    <w:p w:rsidR="00EF18B4" w:rsidRPr="00871024" w:rsidRDefault="00EF18B4" w:rsidP="00EF18B4">
      <w:pPr>
        <w:spacing w:after="0" w:line="240" w:lineRule="auto"/>
        <w:ind w:firstLine="709"/>
        <w:jc w:val="both"/>
        <w:rPr>
          <w:rFonts w:ascii="Times New Roman" w:eastAsia="Times New Roman" w:hAnsi="Times New Roman" w:cs="Times New Roman"/>
          <w:sz w:val="28"/>
          <w:szCs w:val="28"/>
          <w:lang w:eastAsia="ru-RU"/>
        </w:rPr>
      </w:pPr>
      <w:r w:rsidRPr="00871024">
        <w:rPr>
          <w:rFonts w:ascii="Times New Roman" w:eastAsia="Times New Roman" w:hAnsi="Times New Roman" w:cs="Times New Roman"/>
          <w:sz w:val="28"/>
          <w:szCs w:val="28"/>
          <w:lang w:eastAsia="ru-RU"/>
        </w:rPr>
        <w:t>Для поиска в реестре информации о кадастровом инженере достаточно знать только его ФИО. При выводе результатов поиска следует обратить внимание на то, что в поле «Статус» содержится информация «включен в реестр». Это означает, что инженер состоит в СРО кадастровых инженеров и имеет право вести кадастровую деятельность. Также в карточке отображаются результаты профессиональной деятельности кадастрового инженера: стаж работы на рынке услуг, количество поступивших жалоб, информация о количестве принятых решений о приостановлении и отказе в государственном кадастровом учете.</w:t>
      </w:r>
      <w:r w:rsidRPr="00871024">
        <w:rPr>
          <w:rFonts w:ascii="Times New Roman" w:hAnsi="Times New Roman" w:cs="Times New Roman"/>
          <w:sz w:val="28"/>
          <w:szCs w:val="28"/>
        </w:rPr>
        <w:t xml:space="preserve"> </w:t>
      </w:r>
      <w:r w:rsidRPr="00871024">
        <w:rPr>
          <w:rFonts w:ascii="Times New Roman" w:eastAsia="Times New Roman" w:hAnsi="Times New Roman" w:cs="Times New Roman"/>
          <w:sz w:val="28"/>
          <w:szCs w:val="28"/>
          <w:lang w:eastAsia="ru-RU"/>
        </w:rPr>
        <w:t xml:space="preserve">Если заинтересовавший вас кадастровый инженер </w:t>
      </w:r>
      <w:r w:rsidRPr="00871024">
        <w:rPr>
          <w:rFonts w:ascii="Times New Roman" w:eastAsia="Times New Roman" w:hAnsi="Times New Roman" w:cs="Times New Roman"/>
          <w:b/>
          <w:sz w:val="28"/>
          <w:szCs w:val="28"/>
          <w:lang w:eastAsia="ru-RU"/>
        </w:rPr>
        <w:t>не состоит в СРО, то он не может проводить кадастровые работы,</w:t>
      </w:r>
      <w:r w:rsidRPr="00871024">
        <w:rPr>
          <w:rFonts w:ascii="Times New Roman" w:eastAsia="Times New Roman" w:hAnsi="Times New Roman" w:cs="Times New Roman"/>
          <w:sz w:val="28"/>
          <w:szCs w:val="28"/>
          <w:lang w:eastAsia="ru-RU"/>
        </w:rPr>
        <w:t xml:space="preserve"> а все подготовленные им документы не имеют юридической силы.</w:t>
      </w:r>
    </w:p>
    <w:p w:rsidR="00EF18B4" w:rsidRPr="00871024" w:rsidRDefault="00EF18B4" w:rsidP="00EF18B4">
      <w:pPr>
        <w:spacing w:after="0" w:line="240" w:lineRule="auto"/>
        <w:ind w:firstLine="709"/>
        <w:jc w:val="both"/>
        <w:rPr>
          <w:rFonts w:ascii="Times New Roman" w:eastAsia="Times New Roman" w:hAnsi="Times New Roman" w:cs="Times New Roman"/>
          <w:sz w:val="28"/>
          <w:szCs w:val="28"/>
          <w:lang w:eastAsia="ru-RU"/>
        </w:rPr>
      </w:pPr>
      <w:r w:rsidRPr="00871024">
        <w:rPr>
          <w:rFonts w:ascii="Times New Roman" w:eastAsia="Times New Roman" w:hAnsi="Times New Roman" w:cs="Times New Roman"/>
          <w:sz w:val="28"/>
          <w:szCs w:val="28"/>
          <w:lang w:eastAsia="ru-RU"/>
        </w:rPr>
        <w:t>Кадастровые работы проводятся на основании договора-подряда, в котором подробно должны быть описаны все выполняемые работы, а также стоимость и сроки их исполнения. Обязательным приложением к договору-подряда является утвержденная заказчиком смета, а также задание на выполнение работ.</w:t>
      </w:r>
    </w:p>
    <w:p w:rsidR="00EF18B4" w:rsidRPr="00871024" w:rsidRDefault="00EF18B4" w:rsidP="00EF18B4">
      <w:pPr>
        <w:spacing w:after="0" w:line="240" w:lineRule="auto"/>
        <w:ind w:firstLine="709"/>
        <w:jc w:val="both"/>
        <w:rPr>
          <w:rFonts w:ascii="Times New Roman" w:eastAsia="Times New Roman" w:hAnsi="Times New Roman" w:cs="Times New Roman"/>
          <w:sz w:val="28"/>
          <w:szCs w:val="28"/>
          <w:lang w:eastAsia="ru-RU"/>
        </w:rPr>
      </w:pPr>
      <w:r w:rsidRPr="00871024">
        <w:rPr>
          <w:rFonts w:ascii="Times New Roman" w:eastAsia="Times New Roman" w:hAnsi="Times New Roman" w:cs="Times New Roman"/>
          <w:sz w:val="28"/>
          <w:szCs w:val="28"/>
          <w:lang w:eastAsia="ru-RU"/>
        </w:rPr>
        <w:t xml:space="preserve">«Напоминаем о том, что кадастровые инженеры наделены полномочиями по подаче документов на осуществление действий по кадастровому учёту. Кадастровым инженерам рекомендуется подавать документы в электронном виде, так как электронные обращения имеют приоритет в </w:t>
      </w:r>
      <w:r w:rsidR="00D76B4E" w:rsidRPr="00871024">
        <w:rPr>
          <w:rFonts w:ascii="Times New Roman" w:eastAsia="Times New Roman" w:hAnsi="Times New Roman" w:cs="Times New Roman"/>
          <w:sz w:val="28"/>
          <w:szCs w:val="28"/>
          <w:lang w:eastAsia="ru-RU"/>
        </w:rPr>
        <w:t>последовательности рассмотрения</w:t>
      </w:r>
      <w:r w:rsidRPr="00871024">
        <w:rPr>
          <w:rFonts w:ascii="Times New Roman" w:eastAsia="Times New Roman" w:hAnsi="Times New Roman" w:cs="Times New Roman"/>
          <w:sz w:val="28"/>
          <w:szCs w:val="28"/>
          <w:lang w:eastAsia="ru-RU"/>
        </w:rPr>
        <w:t xml:space="preserve">», - </w:t>
      </w:r>
      <w:r w:rsidR="00D76B4E" w:rsidRPr="00871024">
        <w:rPr>
          <w:rFonts w:ascii="Times New Roman" w:eastAsia="Times New Roman" w:hAnsi="Times New Roman" w:cs="Times New Roman"/>
          <w:sz w:val="28"/>
          <w:szCs w:val="28"/>
          <w:lang w:eastAsia="ru-RU"/>
        </w:rPr>
        <w:t>отметила</w:t>
      </w:r>
      <w:r w:rsidRPr="00871024">
        <w:rPr>
          <w:rFonts w:ascii="Times New Roman" w:eastAsia="Times New Roman" w:hAnsi="Times New Roman" w:cs="Times New Roman"/>
          <w:sz w:val="28"/>
          <w:szCs w:val="28"/>
          <w:lang w:eastAsia="ru-RU"/>
        </w:rPr>
        <w:t xml:space="preserve"> </w:t>
      </w:r>
      <w:r w:rsidRPr="00871024">
        <w:rPr>
          <w:rFonts w:ascii="Times New Roman" w:eastAsia="Times New Roman" w:hAnsi="Times New Roman" w:cs="Times New Roman"/>
          <w:b/>
          <w:sz w:val="28"/>
          <w:szCs w:val="28"/>
          <w:lang w:eastAsia="ru-RU"/>
        </w:rPr>
        <w:t>Елена Золоткова,</w:t>
      </w:r>
      <w:r w:rsidRPr="00871024">
        <w:rPr>
          <w:rFonts w:ascii="Times New Roman" w:eastAsia="Times New Roman" w:hAnsi="Times New Roman" w:cs="Times New Roman"/>
          <w:sz w:val="28"/>
          <w:szCs w:val="28"/>
          <w:lang w:eastAsia="ru-RU"/>
        </w:rPr>
        <w:t xml:space="preserve"> руководитель Управления Росреестра по Томской области.</w:t>
      </w:r>
    </w:p>
    <w:p w:rsidR="00EF18B4" w:rsidRPr="00871024" w:rsidRDefault="00EF18B4" w:rsidP="00EF18B4">
      <w:pPr>
        <w:spacing w:after="0" w:line="240" w:lineRule="auto"/>
        <w:ind w:firstLine="709"/>
        <w:jc w:val="both"/>
        <w:rPr>
          <w:rFonts w:ascii="Times New Roman" w:eastAsia="Times New Roman" w:hAnsi="Times New Roman" w:cs="Times New Roman"/>
          <w:sz w:val="28"/>
          <w:szCs w:val="28"/>
          <w:lang w:eastAsia="ru-RU"/>
        </w:rPr>
      </w:pPr>
      <w:r w:rsidRPr="00871024">
        <w:rPr>
          <w:rFonts w:ascii="Times New Roman" w:eastAsia="Times New Roman" w:hAnsi="Times New Roman" w:cs="Times New Roman"/>
          <w:sz w:val="28"/>
          <w:szCs w:val="28"/>
          <w:lang w:eastAsia="ru-RU"/>
        </w:rPr>
        <w:t>Кадастровый инженер вправе представлять</w:t>
      </w:r>
      <w:r w:rsidR="00D76B4E" w:rsidRPr="00871024">
        <w:rPr>
          <w:rFonts w:ascii="Times New Roman" w:eastAsia="Times New Roman" w:hAnsi="Times New Roman" w:cs="Times New Roman"/>
          <w:sz w:val="28"/>
          <w:szCs w:val="28"/>
          <w:lang w:eastAsia="ru-RU"/>
        </w:rPr>
        <w:t xml:space="preserve"> </w:t>
      </w:r>
      <w:r w:rsidR="00D76B4E" w:rsidRPr="00871024">
        <w:rPr>
          <w:rFonts w:ascii="Times New Roman" w:eastAsia="Times New Roman" w:hAnsi="Times New Roman" w:cs="Times New Roman"/>
          <w:b/>
          <w:sz w:val="28"/>
          <w:szCs w:val="28"/>
          <w:lang w:eastAsia="ru-RU"/>
        </w:rPr>
        <w:t>без доверенности</w:t>
      </w:r>
      <w:r w:rsidRPr="00871024">
        <w:rPr>
          <w:rFonts w:ascii="Times New Roman" w:eastAsia="Times New Roman" w:hAnsi="Times New Roman" w:cs="Times New Roman"/>
          <w:sz w:val="28"/>
          <w:szCs w:val="28"/>
          <w:lang w:eastAsia="ru-RU"/>
        </w:rPr>
        <w:t xml:space="preserve"> в орган регистрации прав документы, подготовленные по результатам проведения кадастровых работ, если они выполнялись при подготовке технического плана в целях осуществления государственного кадастрового учета и государственной регистрации прав на созданный объект недвижимости, для </w:t>
      </w:r>
      <w:r w:rsidRPr="00871024">
        <w:rPr>
          <w:rFonts w:ascii="Times New Roman" w:eastAsia="Times New Roman" w:hAnsi="Times New Roman" w:cs="Times New Roman"/>
          <w:sz w:val="28"/>
          <w:szCs w:val="28"/>
          <w:lang w:eastAsia="ru-RU"/>
        </w:rPr>
        <w:lastRenderedPageBreak/>
        <w:t>которого не предусматривается выдача разрешения на строительство и (или) ввод в эксплуатацию. Заказчиком кадастровых работ в данном случае должен быть собственник земельного участка либо лицо, которому этот участок предоставлен для строительства на ином праве, или же лицо, которому предоставлено право на использование земель или земельного участка, находящегося в государственной или муниципальной собственности, без предоставления или установления сервитута.</w:t>
      </w:r>
    </w:p>
    <w:p w:rsidR="00EF18B4" w:rsidRPr="00871024" w:rsidRDefault="00EF18B4" w:rsidP="00EF18B4">
      <w:pPr>
        <w:spacing w:after="0" w:line="240" w:lineRule="auto"/>
        <w:ind w:firstLine="709"/>
        <w:jc w:val="both"/>
        <w:rPr>
          <w:rFonts w:ascii="Times New Roman" w:eastAsia="Times New Roman" w:hAnsi="Times New Roman" w:cs="Times New Roman"/>
          <w:sz w:val="28"/>
          <w:szCs w:val="28"/>
          <w:lang w:eastAsia="ru-RU"/>
        </w:rPr>
      </w:pPr>
      <w:r w:rsidRPr="00871024">
        <w:rPr>
          <w:rFonts w:ascii="Times New Roman" w:eastAsia="Times New Roman" w:hAnsi="Times New Roman" w:cs="Times New Roman"/>
          <w:sz w:val="28"/>
          <w:szCs w:val="28"/>
          <w:lang w:eastAsia="ru-RU"/>
        </w:rPr>
        <w:t>Деятельность кадастрового инженера подлежит контролю со стороны саморегулируемой организации кадастровых инженеров, членом которой он является. При этом кадастровый инженер несет административную ответственность за нарушение законодательства о государственном кадастровом учете недвижимого имущества и кадастровой деятельности, в том числе за недостоверность подготовленных им документов.</w:t>
      </w:r>
    </w:p>
    <w:p w:rsidR="00EF18B4" w:rsidRPr="00871024" w:rsidRDefault="00EF18B4" w:rsidP="00EF18B4">
      <w:pPr>
        <w:spacing w:after="0" w:line="240" w:lineRule="auto"/>
        <w:ind w:firstLine="709"/>
        <w:jc w:val="both"/>
        <w:rPr>
          <w:rFonts w:ascii="Times New Roman" w:eastAsia="Times New Roman" w:hAnsi="Times New Roman" w:cs="Times New Roman"/>
          <w:sz w:val="28"/>
          <w:szCs w:val="28"/>
          <w:lang w:eastAsia="ru-RU"/>
        </w:rPr>
      </w:pPr>
      <w:r w:rsidRPr="00871024">
        <w:rPr>
          <w:rFonts w:ascii="Times New Roman" w:eastAsia="Times New Roman" w:hAnsi="Times New Roman" w:cs="Times New Roman"/>
          <w:sz w:val="28"/>
          <w:szCs w:val="28"/>
          <w:lang w:eastAsia="ru-RU"/>
        </w:rPr>
        <w:t>Уголовная ответственность кадастрового инженера за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предусмотрена ст. 170.2 Уголовного кодекса Российской Федерации.</w:t>
      </w:r>
    </w:p>
    <w:p w:rsidR="00EF18B4" w:rsidRPr="00871024" w:rsidRDefault="00EF18B4" w:rsidP="00EF18B4">
      <w:pPr>
        <w:spacing w:after="0" w:line="240" w:lineRule="auto"/>
        <w:ind w:firstLine="709"/>
        <w:jc w:val="both"/>
        <w:rPr>
          <w:rFonts w:ascii="Times New Roman" w:eastAsia="Times New Roman" w:hAnsi="Times New Roman" w:cs="Times New Roman"/>
          <w:sz w:val="28"/>
          <w:szCs w:val="28"/>
          <w:lang w:eastAsia="ru-RU"/>
        </w:rPr>
      </w:pPr>
      <w:r w:rsidRPr="00871024">
        <w:rPr>
          <w:rFonts w:ascii="Times New Roman" w:eastAsia="Times New Roman" w:hAnsi="Times New Roman" w:cs="Times New Roman"/>
          <w:sz w:val="28"/>
          <w:szCs w:val="28"/>
          <w:lang w:eastAsia="ru-RU"/>
        </w:rPr>
        <w:t>Действия кадастрового инженера в рамках договора подряда на проведение кадастровых работ по оформлению межевого плана, технического плана и акта обследования могут быть оспорены в судебном порядке.</w:t>
      </w:r>
    </w:p>
    <w:p w:rsidR="00EF18B4" w:rsidRPr="00871024" w:rsidRDefault="00D62866" w:rsidP="00EF18B4">
      <w:pPr>
        <w:spacing w:after="0" w:line="240" w:lineRule="auto"/>
        <w:ind w:firstLine="709"/>
        <w:jc w:val="both"/>
        <w:rPr>
          <w:rFonts w:ascii="Times New Roman" w:eastAsia="Times New Roman" w:hAnsi="Times New Roman" w:cs="Times New Roman"/>
          <w:sz w:val="28"/>
          <w:szCs w:val="28"/>
          <w:lang w:eastAsia="ru-RU"/>
        </w:rPr>
      </w:pPr>
      <w:r w:rsidRPr="00871024">
        <w:rPr>
          <w:rFonts w:ascii="Times New Roman" w:eastAsia="Times New Roman" w:hAnsi="Times New Roman" w:cs="Times New Roman"/>
          <w:sz w:val="28"/>
          <w:szCs w:val="28"/>
          <w:lang w:eastAsia="ru-RU"/>
        </w:rPr>
        <w:t>У</w:t>
      </w:r>
      <w:r w:rsidR="00EF18B4" w:rsidRPr="00871024">
        <w:rPr>
          <w:rFonts w:ascii="Times New Roman" w:eastAsia="Times New Roman" w:hAnsi="Times New Roman" w:cs="Times New Roman"/>
          <w:sz w:val="28"/>
          <w:szCs w:val="28"/>
          <w:lang w:eastAsia="ru-RU"/>
        </w:rPr>
        <w:t>бытки, причиненные действиями (бездействием) кадастрового инженера заказчику кадастровых работ и (или) третьим лицам, подлежат возмещению за счет страхового возмещения по договору обязательного страхования гражданской ответственности кадастрового инженера.</w:t>
      </w:r>
    </w:p>
    <w:p w:rsidR="0067771D" w:rsidRPr="00871024" w:rsidRDefault="0067771D" w:rsidP="0067771D">
      <w:pPr>
        <w:spacing w:after="0" w:line="240" w:lineRule="auto"/>
        <w:ind w:firstLine="709"/>
        <w:jc w:val="both"/>
        <w:rPr>
          <w:rFonts w:ascii="Times New Roman" w:hAnsi="Times New Roman" w:cs="Times New Roman"/>
          <w:sz w:val="28"/>
          <w:szCs w:val="28"/>
        </w:rPr>
      </w:pPr>
      <w:r w:rsidRPr="00871024">
        <w:rPr>
          <w:rFonts w:ascii="Times New Roman" w:hAnsi="Times New Roman" w:cs="Times New Roman"/>
          <w:sz w:val="28"/>
          <w:szCs w:val="28"/>
        </w:rPr>
        <w:t>Нужно учесть, что принятие положительного решения о постановке на государственный кадастровый учет недвижимого имущества во многом зависит от того, насколько профессионально работает кадастровый инженер.</w:t>
      </w:r>
    </w:p>
    <w:p w:rsidR="0067771D" w:rsidRPr="00871024" w:rsidRDefault="0067771D" w:rsidP="0067771D">
      <w:pPr>
        <w:spacing w:after="0" w:line="240" w:lineRule="auto"/>
        <w:ind w:firstLine="709"/>
        <w:jc w:val="both"/>
        <w:rPr>
          <w:rFonts w:ascii="Times New Roman" w:hAnsi="Times New Roman" w:cs="Times New Roman"/>
          <w:sz w:val="28"/>
          <w:szCs w:val="28"/>
        </w:rPr>
      </w:pPr>
      <w:r w:rsidRPr="00871024">
        <w:rPr>
          <w:rFonts w:ascii="Times New Roman" w:hAnsi="Times New Roman" w:cs="Times New Roman"/>
          <w:sz w:val="28"/>
          <w:szCs w:val="28"/>
        </w:rPr>
        <w:t xml:space="preserve">Управлением Росреестра по Томской области ежеквартально подводятся итоги деятельности кадастровых инженеров, по результатам которых составляется рейтинг. С рейтингом кадастровых инженеров Томской области можно ознакомиться в региональном блоке официального сайта Росреестра, пройдя по ссылке: </w:t>
      </w:r>
      <w:hyperlink r:id="rId6" w:history="1">
        <w:r w:rsidRPr="00871024">
          <w:rPr>
            <w:rStyle w:val="a5"/>
            <w:rFonts w:ascii="Times New Roman" w:hAnsi="Times New Roman" w:cs="Times New Roman"/>
            <w:sz w:val="28"/>
            <w:szCs w:val="28"/>
          </w:rPr>
          <w:t>https://rosreestr.gov.ru/open-service/statistika-i-analitika/tomskaya-oblast-reyting-kadastrovykh-inzhenerov/</w:t>
        </w:r>
      </w:hyperlink>
    </w:p>
    <w:p w:rsidR="0067771D" w:rsidRDefault="0067771D" w:rsidP="000D6882">
      <w:pPr>
        <w:spacing w:after="0" w:line="240" w:lineRule="auto"/>
        <w:jc w:val="both"/>
        <w:rPr>
          <w:rFonts w:ascii="Times New Roman" w:hAnsi="Times New Roman" w:cs="Times New Roman"/>
          <w:sz w:val="28"/>
          <w:szCs w:val="28"/>
        </w:rPr>
      </w:pPr>
    </w:p>
    <w:p w:rsidR="000D6882" w:rsidRDefault="000D6882" w:rsidP="000D6882">
      <w:pPr>
        <w:spacing w:after="0" w:line="240" w:lineRule="auto"/>
        <w:jc w:val="both"/>
        <w:rPr>
          <w:rFonts w:ascii="Times New Roman" w:hAnsi="Times New Roman" w:cs="Times New Roman"/>
          <w:sz w:val="28"/>
          <w:szCs w:val="28"/>
        </w:rPr>
      </w:pPr>
    </w:p>
    <w:p w:rsidR="001B6225" w:rsidRPr="00871024" w:rsidRDefault="001B6225" w:rsidP="00D62866">
      <w:pPr>
        <w:spacing w:after="0" w:line="240" w:lineRule="auto"/>
        <w:jc w:val="both"/>
        <w:rPr>
          <w:rFonts w:ascii="Times New Roman" w:eastAsia="Times New Roman" w:hAnsi="Times New Roman" w:cs="Times New Roman"/>
          <w:sz w:val="28"/>
          <w:szCs w:val="28"/>
          <w:lang w:eastAsia="ru-RU"/>
        </w:rPr>
      </w:pPr>
      <w:bookmarkStart w:id="0" w:name="_GoBack"/>
      <w:bookmarkEnd w:id="0"/>
    </w:p>
    <w:sectPr w:rsidR="001B6225" w:rsidRPr="00871024" w:rsidSect="001D0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702EB4"/>
    <w:rsid w:val="000110D4"/>
    <w:rsid w:val="00011740"/>
    <w:rsid w:val="000155D8"/>
    <w:rsid w:val="00022F9D"/>
    <w:rsid w:val="0006052D"/>
    <w:rsid w:val="00065439"/>
    <w:rsid w:val="000663AF"/>
    <w:rsid w:val="00070EBF"/>
    <w:rsid w:val="00087CC3"/>
    <w:rsid w:val="000A0198"/>
    <w:rsid w:val="000B05DC"/>
    <w:rsid w:val="000C12CE"/>
    <w:rsid w:val="000D6882"/>
    <w:rsid w:val="000D7BB9"/>
    <w:rsid w:val="000F06BD"/>
    <w:rsid w:val="0011087D"/>
    <w:rsid w:val="001150FF"/>
    <w:rsid w:val="001154F7"/>
    <w:rsid w:val="001170B5"/>
    <w:rsid w:val="001202D2"/>
    <w:rsid w:val="00130442"/>
    <w:rsid w:val="0013551F"/>
    <w:rsid w:val="001511C8"/>
    <w:rsid w:val="00155DD6"/>
    <w:rsid w:val="00156850"/>
    <w:rsid w:val="001602BE"/>
    <w:rsid w:val="001671B0"/>
    <w:rsid w:val="0017582C"/>
    <w:rsid w:val="00181288"/>
    <w:rsid w:val="00181A2D"/>
    <w:rsid w:val="00190F99"/>
    <w:rsid w:val="001A0BBA"/>
    <w:rsid w:val="001A4C03"/>
    <w:rsid w:val="001B024A"/>
    <w:rsid w:val="001B3314"/>
    <w:rsid w:val="001B5172"/>
    <w:rsid w:val="001B6225"/>
    <w:rsid w:val="001D0245"/>
    <w:rsid w:val="001D125F"/>
    <w:rsid w:val="001E5F26"/>
    <w:rsid w:val="001F4BA9"/>
    <w:rsid w:val="001F785F"/>
    <w:rsid w:val="001F7F6D"/>
    <w:rsid w:val="00202247"/>
    <w:rsid w:val="00221647"/>
    <w:rsid w:val="00222733"/>
    <w:rsid w:val="00223E63"/>
    <w:rsid w:val="0022436B"/>
    <w:rsid w:val="00232870"/>
    <w:rsid w:val="00236B7B"/>
    <w:rsid w:val="002442D0"/>
    <w:rsid w:val="002501EC"/>
    <w:rsid w:val="00254A57"/>
    <w:rsid w:val="00272EFB"/>
    <w:rsid w:val="00281667"/>
    <w:rsid w:val="00291C81"/>
    <w:rsid w:val="0029739F"/>
    <w:rsid w:val="002A4A53"/>
    <w:rsid w:val="002B1F75"/>
    <w:rsid w:val="002B6F56"/>
    <w:rsid w:val="002C0BBE"/>
    <w:rsid w:val="002F506D"/>
    <w:rsid w:val="00306F25"/>
    <w:rsid w:val="003113EC"/>
    <w:rsid w:val="0031775E"/>
    <w:rsid w:val="0032119F"/>
    <w:rsid w:val="00343F08"/>
    <w:rsid w:val="003449B9"/>
    <w:rsid w:val="0034739D"/>
    <w:rsid w:val="003551F8"/>
    <w:rsid w:val="00357410"/>
    <w:rsid w:val="003A50D6"/>
    <w:rsid w:val="003B5C85"/>
    <w:rsid w:val="003B5DB3"/>
    <w:rsid w:val="003B6A53"/>
    <w:rsid w:val="003C13DF"/>
    <w:rsid w:val="003D6EC4"/>
    <w:rsid w:val="00405CE3"/>
    <w:rsid w:val="00412F1C"/>
    <w:rsid w:val="004302E7"/>
    <w:rsid w:val="004402BD"/>
    <w:rsid w:val="004417A0"/>
    <w:rsid w:val="00457715"/>
    <w:rsid w:val="00473AAB"/>
    <w:rsid w:val="00494454"/>
    <w:rsid w:val="00495E74"/>
    <w:rsid w:val="004B5877"/>
    <w:rsid w:val="004D7E31"/>
    <w:rsid w:val="004F6060"/>
    <w:rsid w:val="004F6EA8"/>
    <w:rsid w:val="00504E5B"/>
    <w:rsid w:val="00520A86"/>
    <w:rsid w:val="005328FA"/>
    <w:rsid w:val="00541D9C"/>
    <w:rsid w:val="005520E5"/>
    <w:rsid w:val="00553984"/>
    <w:rsid w:val="0055503D"/>
    <w:rsid w:val="0055506D"/>
    <w:rsid w:val="005641B0"/>
    <w:rsid w:val="005700D3"/>
    <w:rsid w:val="005700EA"/>
    <w:rsid w:val="00571379"/>
    <w:rsid w:val="00572BC6"/>
    <w:rsid w:val="00572CBA"/>
    <w:rsid w:val="00595271"/>
    <w:rsid w:val="00596F82"/>
    <w:rsid w:val="005A6B95"/>
    <w:rsid w:val="005A73DE"/>
    <w:rsid w:val="005B4EF4"/>
    <w:rsid w:val="005B6018"/>
    <w:rsid w:val="005C2BBE"/>
    <w:rsid w:val="005C6A09"/>
    <w:rsid w:val="005E083E"/>
    <w:rsid w:val="005E1424"/>
    <w:rsid w:val="005E16BF"/>
    <w:rsid w:val="005F7C01"/>
    <w:rsid w:val="00612A40"/>
    <w:rsid w:val="00617462"/>
    <w:rsid w:val="0062036A"/>
    <w:rsid w:val="00623178"/>
    <w:rsid w:val="00625E67"/>
    <w:rsid w:val="00634D8A"/>
    <w:rsid w:val="00635ADE"/>
    <w:rsid w:val="00652AE2"/>
    <w:rsid w:val="00653A8E"/>
    <w:rsid w:val="00662F55"/>
    <w:rsid w:val="0067771D"/>
    <w:rsid w:val="00683AD4"/>
    <w:rsid w:val="00691A36"/>
    <w:rsid w:val="006A36F0"/>
    <w:rsid w:val="006C0972"/>
    <w:rsid w:val="006C0F6E"/>
    <w:rsid w:val="006D3A83"/>
    <w:rsid w:val="006E2E32"/>
    <w:rsid w:val="006E3BB7"/>
    <w:rsid w:val="006E6D07"/>
    <w:rsid w:val="00702EB4"/>
    <w:rsid w:val="00706815"/>
    <w:rsid w:val="007115B7"/>
    <w:rsid w:val="007320CA"/>
    <w:rsid w:val="007460E1"/>
    <w:rsid w:val="00761DE5"/>
    <w:rsid w:val="0076525A"/>
    <w:rsid w:val="0076628F"/>
    <w:rsid w:val="00766D60"/>
    <w:rsid w:val="0078028D"/>
    <w:rsid w:val="00783F04"/>
    <w:rsid w:val="007B143D"/>
    <w:rsid w:val="007D1D26"/>
    <w:rsid w:val="007E770A"/>
    <w:rsid w:val="008168A7"/>
    <w:rsid w:val="00826099"/>
    <w:rsid w:val="00834CF6"/>
    <w:rsid w:val="00850608"/>
    <w:rsid w:val="00850F38"/>
    <w:rsid w:val="00851F5E"/>
    <w:rsid w:val="008528D8"/>
    <w:rsid w:val="00871024"/>
    <w:rsid w:val="00875873"/>
    <w:rsid w:val="00876AD5"/>
    <w:rsid w:val="008B0F8B"/>
    <w:rsid w:val="008C251C"/>
    <w:rsid w:val="008C54CB"/>
    <w:rsid w:val="008C7176"/>
    <w:rsid w:val="008E3F58"/>
    <w:rsid w:val="00903E5B"/>
    <w:rsid w:val="009103CC"/>
    <w:rsid w:val="00910892"/>
    <w:rsid w:val="00913008"/>
    <w:rsid w:val="0091683B"/>
    <w:rsid w:val="0092492D"/>
    <w:rsid w:val="00924C50"/>
    <w:rsid w:val="00931481"/>
    <w:rsid w:val="00933AD1"/>
    <w:rsid w:val="00935FEF"/>
    <w:rsid w:val="00942725"/>
    <w:rsid w:val="00944887"/>
    <w:rsid w:val="00953D4F"/>
    <w:rsid w:val="00955518"/>
    <w:rsid w:val="00965AF5"/>
    <w:rsid w:val="00970DAE"/>
    <w:rsid w:val="00981A26"/>
    <w:rsid w:val="009861D9"/>
    <w:rsid w:val="00987AB2"/>
    <w:rsid w:val="009924FF"/>
    <w:rsid w:val="009B68C2"/>
    <w:rsid w:val="009B73D3"/>
    <w:rsid w:val="009B7509"/>
    <w:rsid w:val="009D0C9C"/>
    <w:rsid w:val="009D4D0B"/>
    <w:rsid w:val="009F2FE7"/>
    <w:rsid w:val="00A0258A"/>
    <w:rsid w:val="00A10312"/>
    <w:rsid w:val="00A13610"/>
    <w:rsid w:val="00A13D69"/>
    <w:rsid w:val="00A37104"/>
    <w:rsid w:val="00A41DC5"/>
    <w:rsid w:val="00A553CE"/>
    <w:rsid w:val="00A56561"/>
    <w:rsid w:val="00A61EC4"/>
    <w:rsid w:val="00A75171"/>
    <w:rsid w:val="00A81D0A"/>
    <w:rsid w:val="00A9175A"/>
    <w:rsid w:val="00A967DA"/>
    <w:rsid w:val="00AA0EF7"/>
    <w:rsid w:val="00AA168F"/>
    <w:rsid w:val="00AB0DA6"/>
    <w:rsid w:val="00AB44C9"/>
    <w:rsid w:val="00AC7BE1"/>
    <w:rsid w:val="00AD693C"/>
    <w:rsid w:val="00AE2FC4"/>
    <w:rsid w:val="00AF4FF4"/>
    <w:rsid w:val="00AF6838"/>
    <w:rsid w:val="00B128B7"/>
    <w:rsid w:val="00B1661D"/>
    <w:rsid w:val="00B24E8E"/>
    <w:rsid w:val="00B70643"/>
    <w:rsid w:val="00B77DC2"/>
    <w:rsid w:val="00B96567"/>
    <w:rsid w:val="00BB6CEA"/>
    <w:rsid w:val="00BC6340"/>
    <w:rsid w:val="00BC6DF6"/>
    <w:rsid w:val="00BD3B77"/>
    <w:rsid w:val="00BE30FA"/>
    <w:rsid w:val="00BE37E1"/>
    <w:rsid w:val="00BF1360"/>
    <w:rsid w:val="00BF2D3A"/>
    <w:rsid w:val="00C00E27"/>
    <w:rsid w:val="00C03E2C"/>
    <w:rsid w:val="00C04325"/>
    <w:rsid w:val="00C06569"/>
    <w:rsid w:val="00C11C03"/>
    <w:rsid w:val="00C227F0"/>
    <w:rsid w:val="00C26628"/>
    <w:rsid w:val="00C31574"/>
    <w:rsid w:val="00C367AD"/>
    <w:rsid w:val="00C54F47"/>
    <w:rsid w:val="00C57EA6"/>
    <w:rsid w:val="00C60754"/>
    <w:rsid w:val="00C63D0E"/>
    <w:rsid w:val="00C66EA7"/>
    <w:rsid w:val="00CA22B3"/>
    <w:rsid w:val="00CA313D"/>
    <w:rsid w:val="00CB268A"/>
    <w:rsid w:val="00CB50A5"/>
    <w:rsid w:val="00CB608C"/>
    <w:rsid w:val="00CC5AAA"/>
    <w:rsid w:val="00CD1A80"/>
    <w:rsid w:val="00CD346D"/>
    <w:rsid w:val="00CE6F1F"/>
    <w:rsid w:val="00D129A5"/>
    <w:rsid w:val="00D13C10"/>
    <w:rsid w:val="00D1725A"/>
    <w:rsid w:val="00D20691"/>
    <w:rsid w:val="00D21CD5"/>
    <w:rsid w:val="00D27549"/>
    <w:rsid w:val="00D304E5"/>
    <w:rsid w:val="00D50FF6"/>
    <w:rsid w:val="00D550C2"/>
    <w:rsid w:val="00D62866"/>
    <w:rsid w:val="00D70D2D"/>
    <w:rsid w:val="00D76B4E"/>
    <w:rsid w:val="00D80FCE"/>
    <w:rsid w:val="00D974A1"/>
    <w:rsid w:val="00DA361E"/>
    <w:rsid w:val="00DB64D3"/>
    <w:rsid w:val="00DE2D3A"/>
    <w:rsid w:val="00DF1017"/>
    <w:rsid w:val="00DF272A"/>
    <w:rsid w:val="00E051B1"/>
    <w:rsid w:val="00E21FE9"/>
    <w:rsid w:val="00E272E2"/>
    <w:rsid w:val="00E417D8"/>
    <w:rsid w:val="00E573B5"/>
    <w:rsid w:val="00E62E06"/>
    <w:rsid w:val="00E71CA9"/>
    <w:rsid w:val="00E8570A"/>
    <w:rsid w:val="00E91E83"/>
    <w:rsid w:val="00E9739C"/>
    <w:rsid w:val="00EA00BC"/>
    <w:rsid w:val="00EA160F"/>
    <w:rsid w:val="00EA2595"/>
    <w:rsid w:val="00EB14DC"/>
    <w:rsid w:val="00EB4345"/>
    <w:rsid w:val="00ED16A1"/>
    <w:rsid w:val="00ED579B"/>
    <w:rsid w:val="00EE38F5"/>
    <w:rsid w:val="00EF1382"/>
    <w:rsid w:val="00EF18B4"/>
    <w:rsid w:val="00F025C3"/>
    <w:rsid w:val="00F15350"/>
    <w:rsid w:val="00F245CA"/>
    <w:rsid w:val="00F34030"/>
    <w:rsid w:val="00F41BF5"/>
    <w:rsid w:val="00F467DD"/>
    <w:rsid w:val="00F52EDC"/>
    <w:rsid w:val="00F677BD"/>
    <w:rsid w:val="00F828F3"/>
    <w:rsid w:val="00F8628E"/>
    <w:rsid w:val="00FC53EA"/>
    <w:rsid w:val="00FD25FA"/>
    <w:rsid w:val="00FD3454"/>
    <w:rsid w:val="00FD34F0"/>
    <w:rsid w:val="00FD5594"/>
    <w:rsid w:val="00FE3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6747"/>
  <w15:docId w15:val="{4344C644-6F58-4CB5-A8F5-DE521140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245"/>
  </w:style>
  <w:style w:type="paragraph" w:styleId="1">
    <w:name w:val="heading 1"/>
    <w:basedOn w:val="a"/>
    <w:link w:val="10"/>
    <w:uiPriority w:val="9"/>
    <w:qFormat/>
    <w:rsid w:val="00A13D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bject">
    <w:name w:val="object"/>
    <w:basedOn w:val="a0"/>
    <w:rsid w:val="00702EB4"/>
  </w:style>
  <w:style w:type="character" w:customStyle="1" w:styleId="10">
    <w:name w:val="Заголовок 1 Знак"/>
    <w:basedOn w:val="a0"/>
    <w:link w:val="1"/>
    <w:uiPriority w:val="9"/>
    <w:rsid w:val="00A13D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13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21FE9"/>
    <w:pPr>
      <w:ind w:left="720"/>
      <w:contextualSpacing/>
    </w:pPr>
  </w:style>
  <w:style w:type="character" w:styleId="a5">
    <w:name w:val="Hyperlink"/>
    <w:basedOn w:val="a0"/>
    <w:uiPriority w:val="99"/>
    <w:semiHidden/>
    <w:unhideWhenUsed/>
    <w:rsid w:val="001B6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2922">
      <w:bodyDiv w:val="1"/>
      <w:marLeft w:val="0"/>
      <w:marRight w:val="0"/>
      <w:marTop w:val="0"/>
      <w:marBottom w:val="0"/>
      <w:divBdr>
        <w:top w:val="none" w:sz="0" w:space="0" w:color="auto"/>
        <w:left w:val="none" w:sz="0" w:space="0" w:color="auto"/>
        <w:bottom w:val="none" w:sz="0" w:space="0" w:color="auto"/>
        <w:right w:val="none" w:sz="0" w:space="0" w:color="auto"/>
      </w:divBdr>
      <w:divsChild>
        <w:div w:id="2054112164">
          <w:marLeft w:val="0"/>
          <w:marRight w:val="0"/>
          <w:marTop w:val="0"/>
          <w:marBottom w:val="0"/>
          <w:divBdr>
            <w:top w:val="none" w:sz="0" w:space="0" w:color="auto"/>
            <w:left w:val="none" w:sz="0" w:space="0" w:color="auto"/>
            <w:bottom w:val="none" w:sz="0" w:space="0" w:color="auto"/>
            <w:right w:val="none" w:sz="0" w:space="0" w:color="auto"/>
          </w:divBdr>
          <w:divsChild>
            <w:div w:id="1408067591">
              <w:marLeft w:val="0"/>
              <w:marRight w:val="0"/>
              <w:marTop w:val="0"/>
              <w:marBottom w:val="0"/>
              <w:divBdr>
                <w:top w:val="none" w:sz="0" w:space="0" w:color="auto"/>
                <w:left w:val="none" w:sz="0" w:space="0" w:color="auto"/>
                <w:bottom w:val="none" w:sz="0" w:space="0" w:color="auto"/>
                <w:right w:val="none" w:sz="0" w:space="0" w:color="auto"/>
              </w:divBdr>
              <w:divsChild>
                <w:div w:id="608782282">
                  <w:marLeft w:val="0"/>
                  <w:marRight w:val="0"/>
                  <w:marTop w:val="0"/>
                  <w:marBottom w:val="0"/>
                  <w:divBdr>
                    <w:top w:val="none" w:sz="0" w:space="0" w:color="auto"/>
                    <w:left w:val="none" w:sz="0" w:space="0" w:color="auto"/>
                    <w:bottom w:val="none" w:sz="0" w:space="0" w:color="auto"/>
                    <w:right w:val="none" w:sz="0" w:space="0" w:color="auto"/>
                  </w:divBdr>
                </w:div>
                <w:div w:id="920876025">
                  <w:marLeft w:val="0"/>
                  <w:marRight w:val="0"/>
                  <w:marTop w:val="0"/>
                  <w:marBottom w:val="0"/>
                  <w:divBdr>
                    <w:top w:val="none" w:sz="0" w:space="0" w:color="auto"/>
                    <w:left w:val="none" w:sz="0" w:space="0" w:color="auto"/>
                    <w:bottom w:val="none" w:sz="0" w:space="0" w:color="auto"/>
                    <w:right w:val="none" w:sz="0" w:space="0" w:color="auto"/>
                  </w:divBdr>
                </w:div>
                <w:div w:id="9163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5082">
      <w:bodyDiv w:val="1"/>
      <w:marLeft w:val="0"/>
      <w:marRight w:val="0"/>
      <w:marTop w:val="0"/>
      <w:marBottom w:val="0"/>
      <w:divBdr>
        <w:top w:val="none" w:sz="0" w:space="0" w:color="auto"/>
        <w:left w:val="none" w:sz="0" w:space="0" w:color="auto"/>
        <w:bottom w:val="none" w:sz="0" w:space="0" w:color="auto"/>
        <w:right w:val="none" w:sz="0" w:space="0" w:color="auto"/>
      </w:divBdr>
    </w:div>
    <w:div w:id="1386947583">
      <w:bodyDiv w:val="1"/>
      <w:marLeft w:val="0"/>
      <w:marRight w:val="0"/>
      <w:marTop w:val="0"/>
      <w:marBottom w:val="0"/>
      <w:divBdr>
        <w:top w:val="none" w:sz="0" w:space="0" w:color="auto"/>
        <w:left w:val="none" w:sz="0" w:space="0" w:color="auto"/>
        <w:bottom w:val="none" w:sz="0" w:space="0" w:color="auto"/>
        <w:right w:val="none" w:sz="0" w:space="0" w:color="auto"/>
      </w:divBdr>
      <w:divsChild>
        <w:div w:id="1602911209">
          <w:marLeft w:val="0"/>
          <w:marRight w:val="0"/>
          <w:marTop w:val="0"/>
          <w:marBottom w:val="0"/>
          <w:divBdr>
            <w:top w:val="none" w:sz="0" w:space="0" w:color="auto"/>
            <w:left w:val="none" w:sz="0" w:space="0" w:color="auto"/>
            <w:bottom w:val="none" w:sz="0" w:space="0" w:color="auto"/>
            <w:right w:val="none" w:sz="0" w:space="0" w:color="auto"/>
          </w:divBdr>
          <w:divsChild>
            <w:div w:id="219097704">
              <w:marLeft w:val="0"/>
              <w:marRight w:val="0"/>
              <w:marTop w:val="0"/>
              <w:marBottom w:val="0"/>
              <w:divBdr>
                <w:top w:val="none" w:sz="0" w:space="0" w:color="auto"/>
                <w:left w:val="none" w:sz="0" w:space="0" w:color="auto"/>
                <w:bottom w:val="none" w:sz="0" w:space="0" w:color="auto"/>
                <w:right w:val="none" w:sz="0" w:space="0" w:color="auto"/>
              </w:divBdr>
              <w:divsChild>
                <w:div w:id="776213951">
                  <w:marLeft w:val="0"/>
                  <w:marRight w:val="0"/>
                  <w:marTop w:val="0"/>
                  <w:marBottom w:val="0"/>
                  <w:divBdr>
                    <w:top w:val="none" w:sz="0" w:space="0" w:color="auto"/>
                    <w:left w:val="none" w:sz="0" w:space="0" w:color="auto"/>
                    <w:bottom w:val="none" w:sz="0" w:space="0" w:color="auto"/>
                    <w:right w:val="none" w:sz="0" w:space="0" w:color="auto"/>
                  </w:divBdr>
                </w:div>
                <w:div w:id="1520657818">
                  <w:marLeft w:val="0"/>
                  <w:marRight w:val="0"/>
                  <w:marTop w:val="0"/>
                  <w:marBottom w:val="0"/>
                  <w:divBdr>
                    <w:top w:val="none" w:sz="0" w:space="0" w:color="auto"/>
                    <w:left w:val="none" w:sz="0" w:space="0" w:color="auto"/>
                    <w:bottom w:val="none" w:sz="0" w:space="0" w:color="auto"/>
                    <w:right w:val="none" w:sz="0" w:space="0" w:color="auto"/>
                  </w:divBdr>
                </w:div>
                <w:div w:id="208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osreestr.gov.ru/open-service/statistika-i-analitika/tomskaya-oblast-reyting-kadastrovykh-inzhenerov/" TargetMode="External"/><Relationship Id="rId5" Type="http://schemas.openxmlformats.org/officeDocument/2006/relationships/hyperlink" Target="https://rosreestr.gov.ru/wps/portal/p/cc_ib_portal_services/cc_ib_sro_reestr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BBB64-8703-44F0-B052-710CDC94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2940</TotalTime>
  <Pages>2</Pages>
  <Words>766</Words>
  <Characters>4369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ai.shiyanova</dc:creator>
  <cp:keywords/>
  <dc:description/>
  <cp:lastModifiedBy>Шиянова Анна Ивановна</cp:lastModifiedBy>
  <cp:revision>112</cp:revision>
  <cp:lastPrinted>2021-12-13T12:12:00Z</cp:lastPrinted>
  <dcterms:created xsi:type="dcterms:W3CDTF">2020-06-04T03:26:00Z</dcterms:created>
  <dcterms:modified xsi:type="dcterms:W3CDTF">2022-02-14T02:30:00Z</dcterms:modified>
</cp:coreProperties>
</file>