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  <w:r w:rsidR="001D57E1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A86D03">
                              <w:rPr>
                                <w:u w:val="single"/>
                              </w:rPr>
                              <w:t>09</w:t>
                            </w:r>
                            <w:r>
                              <w:rPr>
                                <w:u w:val="single"/>
                              </w:rPr>
                              <w:t>»</w:t>
                            </w:r>
                            <w:r w:rsidR="001D57E1">
                              <w:rPr>
                                <w:u w:val="single"/>
                              </w:rPr>
                              <w:t xml:space="preserve"> </w:t>
                            </w:r>
                            <w:r w:rsidR="00A86D03">
                              <w:rPr>
                                <w:u w:val="single"/>
                              </w:rPr>
                              <w:t>сентября</w:t>
                            </w:r>
                            <w:r>
                              <w:rPr>
                                <w:u w:val="single"/>
                              </w:rPr>
                              <w:t xml:space="preserve">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A86D03">
                        <w:rPr>
                          <w:u w:val="single"/>
                        </w:rPr>
                        <w:t>09</w:t>
                      </w:r>
                      <w:r>
                        <w:rPr>
                          <w:u w:val="single"/>
                        </w:rPr>
                        <w:t>»</w:t>
                      </w:r>
                      <w:r w:rsidR="001D57E1">
                        <w:rPr>
                          <w:u w:val="single"/>
                        </w:rPr>
                        <w:t xml:space="preserve"> </w:t>
                      </w:r>
                      <w:r w:rsidR="00A86D03">
                        <w:rPr>
                          <w:u w:val="single"/>
                        </w:rPr>
                        <w:t>сентября</w:t>
                      </w:r>
                      <w:r>
                        <w:rPr>
                          <w:u w:val="single"/>
                        </w:rPr>
                        <w:t xml:space="preserve"> 2022г.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 xml:space="preserve">№ </w:t>
      </w:r>
      <w:r w:rsidR="00A86D03">
        <w:rPr>
          <w:sz w:val="40"/>
          <w:szCs w:val="40"/>
        </w:rPr>
        <w:t>9</w:t>
      </w:r>
      <w:r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A86D03" w:rsidRPr="00A86D03" w:rsidRDefault="00A86D03" w:rsidP="00A86D03">
      <w:pPr>
        <w:spacing w:after="200"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A86D03">
        <w:rPr>
          <w:rFonts w:eastAsia="Calibri"/>
          <w:b/>
          <w:sz w:val="28"/>
          <w:szCs w:val="28"/>
          <w:lang w:eastAsia="en-US"/>
        </w:rPr>
        <w:t>АДМИНИСТРАЦИЯ ПОБЕДИНСКОГО СЕЛЬСКОГО ПОСЕЛЕНИЯ</w:t>
      </w:r>
      <w:r w:rsidRPr="00A86D03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Pr="00A86D03">
        <w:rPr>
          <w:rFonts w:eastAsia="Calibri"/>
          <w:b/>
          <w:bCs/>
          <w:sz w:val="28"/>
          <w:szCs w:val="28"/>
          <w:lang w:eastAsia="en-US"/>
        </w:rPr>
        <w:t>ШЕГАРСКОГО РАЙОНА ТОМСКОЙ ОБЛАСТИ</w:t>
      </w:r>
      <w:r w:rsidRPr="00A86D03">
        <w:rPr>
          <w:rFonts w:eastAsia="Calibri"/>
          <w:b/>
          <w:bCs/>
          <w:sz w:val="32"/>
          <w:szCs w:val="32"/>
          <w:lang w:eastAsia="en-US"/>
        </w:rPr>
        <w:t xml:space="preserve"> </w:t>
      </w:r>
    </w:p>
    <w:p w:rsidR="00A86D03" w:rsidRPr="00A86D03" w:rsidRDefault="00A86D03" w:rsidP="00A86D03">
      <w:pPr>
        <w:tabs>
          <w:tab w:val="center" w:pos="0"/>
        </w:tabs>
        <w:ind w:right="-58"/>
        <w:jc w:val="center"/>
        <w:rPr>
          <w:b/>
          <w:sz w:val="36"/>
          <w:szCs w:val="20"/>
          <w:lang w:eastAsia="x-none"/>
        </w:rPr>
      </w:pPr>
      <w:r w:rsidRPr="00A86D03">
        <w:rPr>
          <w:rFonts w:eastAsia="Calibri"/>
          <w:b/>
          <w:bCs/>
          <w:sz w:val="32"/>
          <w:szCs w:val="32"/>
          <w:lang w:eastAsia="en-US"/>
        </w:rPr>
        <w:t>ПОСТАНОВЛЕНИЕ</w:t>
      </w:r>
      <w:r w:rsidRPr="00A86D03">
        <w:rPr>
          <w:b/>
          <w:sz w:val="36"/>
          <w:szCs w:val="20"/>
          <w:lang w:val="x-none" w:eastAsia="x-none"/>
        </w:rPr>
        <w:t xml:space="preserve"> </w:t>
      </w:r>
    </w:p>
    <w:p w:rsidR="00A86D03" w:rsidRPr="00A86D03" w:rsidRDefault="00A86D03" w:rsidP="00A86D03">
      <w:pPr>
        <w:rPr>
          <w:sz w:val="28"/>
          <w:szCs w:val="20"/>
          <w:lang w:val="x-none" w:eastAsia="x-none"/>
        </w:rPr>
      </w:pPr>
    </w:p>
    <w:p w:rsidR="00A86D03" w:rsidRPr="00A86D03" w:rsidRDefault="00A86D03" w:rsidP="00A86D03">
      <w:r w:rsidRPr="00A86D03">
        <w:rPr>
          <w:sz w:val="28"/>
          <w:szCs w:val="20"/>
          <w:lang w:val="x-none" w:eastAsia="x-none"/>
        </w:rPr>
        <w:tab/>
      </w:r>
      <w:r w:rsidRPr="00A86D03">
        <w:t>п. Победа</w:t>
      </w:r>
    </w:p>
    <w:p w:rsidR="00A86D03" w:rsidRPr="00A86D03" w:rsidRDefault="00A86D03" w:rsidP="00A86D03"/>
    <w:p w:rsidR="00A86D03" w:rsidRPr="00A86D03" w:rsidRDefault="00A86D03" w:rsidP="00A86D03">
      <w:r w:rsidRPr="00A86D03">
        <w:t>«01» сентября 2022 г.                                                                                                    № 101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spacing w:before="108" w:after="108" w:line="259" w:lineRule="auto"/>
        <w:jc w:val="both"/>
        <w:outlineLvl w:val="0"/>
        <w:rPr>
          <w:rFonts w:ascii="Times New Roman CYR" w:hAnsi="Times New Roman CYR" w:cs="Times New Roman CYR"/>
          <w:bCs/>
          <w:color w:val="26282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1417"/>
        <w:gridCol w:w="3867"/>
      </w:tblGrid>
      <w:tr w:rsidR="00A86D03" w:rsidRPr="00A86D03" w:rsidTr="00BC7358">
        <w:tc>
          <w:tcPr>
            <w:tcW w:w="4106" w:type="dxa"/>
            <w:gridSpan w:val="2"/>
          </w:tcPr>
          <w:p w:rsidR="00A86D03" w:rsidRPr="00A86D03" w:rsidRDefault="00A86D03" w:rsidP="00A86D03">
            <w:pPr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</w:rPr>
            </w:pPr>
            <w:r w:rsidRPr="00A86D03">
              <w:rPr>
                <w:rFonts w:ascii="Times New Roman CYR" w:hAnsi="Times New Roman CYR" w:cs="Times New Roman CYR"/>
                <w:color w:val="26282F"/>
              </w:rPr>
              <w:t xml:space="preserve">Об утверждении Плана противодействия коррупции в Администрации муниципального образования   </w:t>
            </w:r>
            <w:proofErr w:type="gramStart"/>
            <w:r w:rsidRPr="00A86D03">
              <w:rPr>
                <w:rFonts w:ascii="Times New Roman CYR" w:hAnsi="Times New Roman CYR" w:cs="Times New Roman CYR"/>
                <w:color w:val="26282F"/>
              </w:rPr>
              <w:t>Побединское  сельское</w:t>
            </w:r>
            <w:proofErr w:type="gramEnd"/>
            <w:r w:rsidRPr="00A86D03">
              <w:rPr>
                <w:rFonts w:ascii="Times New Roman CYR" w:hAnsi="Times New Roman CYR" w:cs="Times New Roman CYR"/>
                <w:color w:val="26282F"/>
              </w:rPr>
              <w:t xml:space="preserve"> поселение  Шегарского  района Томской области на 2022-2024 годы</w:t>
            </w:r>
          </w:p>
          <w:p w:rsidR="00A86D03" w:rsidRPr="00A86D03" w:rsidRDefault="00A86D03" w:rsidP="00A86D03">
            <w:pPr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</w:rPr>
            </w:pPr>
          </w:p>
        </w:tc>
        <w:tc>
          <w:tcPr>
            <w:tcW w:w="5284" w:type="dxa"/>
            <w:gridSpan w:val="2"/>
          </w:tcPr>
          <w:p w:rsidR="00A86D03" w:rsidRPr="00A86D03" w:rsidRDefault="00A86D03" w:rsidP="00A86D03">
            <w:pPr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</w:rPr>
            </w:pPr>
          </w:p>
        </w:tc>
      </w:tr>
      <w:tr w:rsidR="00A86D03" w:rsidRPr="00A86D03" w:rsidTr="00BC7358">
        <w:trPr>
          <w:gridBefore w:val="1"/>
          <w:gridAfter w:val="1"/>
          <w:wBefore w:w="704" w:type="dxa"/>
          <w:wAfter w:w="3867" w:type="dxa"/>
        </w:trPr>
        <w:tc>
          <w:tcPr>
            <w:tcW w:w="4819" w:type="dxa"/>
            <w:gridSpan w:val="2"/>
          </w:tcPr>
          <w:p w:rsidR="00A86D03" w:rsidRPr="00A86D03" w:rsidRDefault="00A86D03" w:rsidP="00A86D03">
            <w:pPr>
              <w:ind w:left="-199" w:firstLine="199"/>
              <w:jc w:val="center"/>
              <w:rPr>
                <w:lang w:eastAsia="x-none"/>
              </w:rPr>
            </w:pPr>
          </w:p>
        </w:tc>
      </w:tr>
    </w:tbl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86D03">
        <w:rPr>
          <w:rFonts w:ascii="Times New Roman CYR" w:hAnsi="Times New Roman CYR" w:cs="Times New Roman CYR"/>
        </w:rPr>
        <w:t xml:space="preserve">В соответствии с Федеральным законом от 25 декабря 2008 г. № 273-ФЗ "О противодействии коррупции", Законом Томской области от 07 июля 2009 г. №110-ОЗ </w:t>
      </w:r>
      <w:proofErr w:type="gramStart"/>
      <w:r w:rsidRPr="00A86D03">
        <w:rPr>
          <w:rFonts w:ascii="Times New Roman CYR" w:hAnsi="Times New Roman CYR" w:cs="Times New Roman CYR"/>
        </w:rPr>
        <w:t>« О</w:t>
      </w:r>
      <w:proofErr w:type="gramEnd"/>
      <w:r w:rsidRPr="00A86D03">
        <w:rPr>
          <w:rFonts w:ascii="Times New Roman CYR" w:hAnsi="Times New Roman CYR" w:cs="Times New Roman CYR"/>
        </w:rPr>
        <w:t xml:space="preserve"> противодействии коррупции в Томской области», в целях реализации Национального плана противодействия коррупции на 2021-2024 годы, утвержденного Указом президента Российской Федерации от 16 августа 2021 г. №478   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A86D03">
        <w:rPr>
          <w:rFonts w:ascii="Times New Roman CYR" w:hAnsi="Times New Roman CYR" w:cs="Times New Roman CYR"/>
          <w:b/>
          <w:bCs/>
          <w:color w:val="26282F"/>
        </w:rPr>
        <w:t>ПОСТАНОВЛЯЮ: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6D03">
        <w:rPr>
          <w:rFonts w:ascii="Times New Roman CYR" w:hAnsi="Times New Roman CYR" w:cs="Times New Roman CYR"/>
        </w:rPr>
        <w:t xml:space="preserve">1. Утвердить План по противодействию коррупции в Администрации муниципального образования   Побединское сельское поселение на 2022-2024 годы согласно </w:t>
      </w:r>
      <w:proofErr w:type="gramStart"/>
      <w:r w:rsidRPr="00A86D03">
        <w:rPr>
          <w:rFonts w:ascii="Times New Roman CYR" w:hAnsi="Times New Roman CYR" w:cs="Times New Roman CYR"/>
        </w:rPr>
        <w:t>приложению</w:t>
      </w:r>
      <w:proofErr w:type="gramEnd"/>
      <w:r w:rsidRPr="00A86D03">
        <w:rPr>
          <w:rFonts w:ascii="Times New Roman CYR" w:hAnsi="Times New Roman CYR" w:cs="Times New Roman CYR"/>
        </w:rPr>
        <w:t xml:space="preserve"> к настоящему постановлению. 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6D03">
        <w:rPr>
          <w:rFonts w:ascii="Times New Roman CYR" w:hAnsi="Times New Roman CYR" w:cs="Times New Roman CYR"/>
        </w:rPr>
        <w:t>2. Разместить настоящее постановление в течение 10 дней на официальном сайте Администрации Побединского сельского поселения в информационно- телекоммуникационной сети «Интернет».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6D03">
        <w:rPr>
          <w:rFonts w:ascii="Times New Roman CYR" w:hAnsi="Times New Roman CYR" w:cs="Times New Roman CYR"/>
        </w:rPr>
        <w:lastRenderedPageBreak/>
        <w:t>3. Настоящее постановление вступает в силу со дня официального опубликования.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spacing w:before="108"/>
        <w:ind w:firstLine="709"/>
        <w:jc w:val="both"/>
        <w:outlineLvl w:val="0"/>
        <w:rPr>
          <w:rFonts w:ascii="Times New Roman CYR" w:hAnsi="Times New Roman CYR" w:cs="Times New Roman CYR"/>
        </w:rPr>
      </w:pPr>
      <w:r w:rsidRPr="00A86D03">
        <w:rPr>
          <w:rFonts w:ascii="Times New Roman CYR" w:hAnsi="Times New Roman CYR" w:cs="Times New Roman CYR"/>
        </w:rPr>
        <w:t>4. Постановление Администрации МО Побединское сельское поселение от 14 января 2020г.  №2</w:t>
      </w:r>
      <w:r w:rsidRPr="00A86D03">
        <w:rPr>
          <w:rFonts w:ascii="Times New Roman CYR" w:hAnsi="Times New Roman CYR" w:cs="Times New Roman CYR"/>
          <w:bCs/>
          <w:color w:val="26282F"/>
        </w:rPr>
        <w:t xml:space="preserve"> «Об утверждении Плана противодействия коррупции в Администрации Побединского сельского поселения   </w:t>
      </w:r>
      <w:proofErr w:type="gramStart"/>
      <w:r w:rsidRPr="00A86D03">
        <w:rPr>
          <w:rFonts w:ascii="Times New Roman CYR" w:hAnsi="Times New Roman CYR" w:cs="Times New Roman CYR"/>
          <w:bCs/>
          <w:color w:val="26282F"/>
        </w:rPr>
        <w:t>Шегарского  района</w:t>
      </w:r>
      <w:proofErr w:type="gramEnd"/>
      <w:r w:rsidRPr="00A86D03">
        <w:rPr>
          <w:rFonts w:ascii="Times New Roman CYR" w:hAnsi="Times New Roman CYR" w:cs="Times New Roman CYR"/>
          <w:bCs/>
          <w:color w:val="26282F"/>
        </w:rPr>
        <w:t xml:space="preserve"> Томской области на 2020-2021 годы»</w:t>
      </w:r>
      <w:r w:rsidRPr="00A86D03">
        <w:rPr>
          <w:rFonts w:ascii="Times New Roman CYR" w:hAnsi="Times New Roman CYR" w:cs="Times New Roman CYR"/>
        </w:rPr>
        <w:t xml:space="preserve"> признать утратившим силу.</w:t>
      </w:r>
    </w:p>
    <w:p w:rsidR="00A86D03" w:rsidRPr="00A86D03" w:rsidRDefault="00A86D03" w:rsidP="00A86D03">
      <w:pPr>
        <w:spacing w:line="259" w:lineRule="auto"/>
        <w:ind w:firstLine="709"/>
        <w:rPr>
          <w:rFonts w:ascii="Times New Roman CYR" w:hAnsi="Times New Roman CYR" w:cs="Times New Roman CYR"/>
        </w:rPr>
      </w:pPr>
      <w:r w:rsidRPr="00A86D03">
        <w:rPr>
          <w:rFonts w:ascii="Times New Roman CYR" w:hAnsi="Times New Roman CYR" w:cs="Times New Roman CYR"/>
        </w:rPr>
        <w:t>5. Контроль за исполнением настоящего постановления оставляю за собой.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</w:rPr>
      </w:pPr>
      <w:r w:rsidRPr="00A86D03">
        <w:rPr>
          <w:rFonts w:ascii="Times New Roman CYR" w:hAnsi="Times New Roman CYR" w:cs="Times New Roman CYR"/>
        </w:rPr>
        <w:t>Глава Побединского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</w:rPr>
      </w:pPr>
      <w:r w:rsidRPr="00A86D03">
        <w:rPr>
          <w:rFonts w:ascii="Times New Roman CYR" w:hAnsi="Times New Roman CYR" w:cs="Times New Roman CYR"/>
        </w:rPr>
        <w:t>сельского поселения                                                                                В.П. Селиванов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</w:rPr>
      </w:pPr>
    </w:p>
    <w:p w:rsidR="00A86D03" w:rsidRPr="00A86D03" w:rsidRDefault="00A86D03" w:rsidP="00A86D03">
      <w:pPr>
        <w:keepNext/>
        <w:jc w:val="center"/>
        <w:outlineLvl w:val="0"/>
        <w:rPr>
          <w:b/>
          <w:sz w:val="28"/>
        </w:rPr>
      </w:pPr>
      <w:proofErr w:type="gramStart"/>
      <w:r w:rsidRPr="00A86D03">
        <w:rPr>
          <w:b/>
          <w:sz w:val="28"/>
        </w:rPr>
        <w:t>АДМИНИСТРАЦИЯ  ПОБЕДИНСКОГО</w:t>
      </w:r>
      <w:proofErr w:type="gramEnd"/>
      <w:r w:rsidRPr="00A86D03">
        <w:rPr>
          <w:b/>
          <w:sz w:val="28"/>
        </w:rPr>
        <w:t xml:space="preserve"> СЕЛЬСКОГО ПОСЕЛЕНИЯ</w:t>
      </w:r>
    </w:p>
    <w:p w:rsidR="00A86D03" w:rsidRPr="00A86D03" w:rsidRDefault="00A86D03" w:rsidP="00A86D03">
      <w:pPr>
        <w:jc w:val="center"/>
        <w:rPr>
          <w:b/>
          <w:bCs/>
          <w:sz w:val="28"/>
        </w:rPr>
      </w:pPr>
      <w:r w:rsidRPr="00A86D03">
        <w:rPr>
          <w:b/>
          <w:bCs/>
          <w:sz w:val="28"/>
        </w:rPr>
        <w:t>ШЕГАРСКОГО РАЙОНА   ТОМСКОЙ ОБЛАСТИ</w:t>
      </w:r>
    </w:p>
    <w:p w:rsidR="00A86D03" w:rsidRPr="00A86D03" w:rsidRDefault="00A86D03" w:rsidP="00A86D03">
      <w:pPr>
        <w:jc w:val="center"/>
        <w:rPr>
          <w:b/>
          <w:bCs/>
          <w:sz w:val="28"/>
        </w:rPr>
      </w:pPr>
    </w:p>
    <w:p w:rsidR="00A86D03" w:rsidRPr="00A86D03" w:rsidRDefault="00A86D03" w:rsidP="00A86D03">
      <w:pPr>
        <w:keepNext/>
        <w:jc w:val="center"/>
        <w:outlineLvl w:val="1"/>
        <w:rPr>
          <w:b/>
          <w:bCs/>
          <w:sz w:val="28"/>
        </w:rPr>
      </w:pPr>
      <w:r w:rsidRPr="00A86D03">
        <w:rPr>
          <w:b/>
          <w:bCs/>
          <w:sz w:val="28"/>
        </w:rPr>
        <w:t>ПОСТАНОВЛЕНИЕ</w:t>
      </w:r>
    </w:p>
    <w:p w:rsidR="00A86D03" w:rsidRPr="00A86D03" w:rsidRDefault="00A86D03" w:rsidP="00A86D03"/>
    <w:p w:rsidR="00A86D03" w:rsidRPr="00A86D03" w:rsidRDefault="00A86D03" w:rsidP="00A86D03">
      <w:pPr>
        <w:jc w:val="both"/>
      </w:pPr>
    </w:p>
    <w:p w:rsidR="00A86D03" w:rsidRPr="00A86D03" w:rsidRDefault="00A86D03" w:rsidP="00A86D03">
      <w:pPr>
        <w:jc w:val="both"/>
      </w:pPr>
      <w:r w:rsidRPr="00A86D03">
        <w:t xml:space="preserve">«09» сентября 2022 г.                                                                                                  </w:t>
      </w:r>
      <w:r>
        <w:t xml:space="preserve">  </w:t>
      </w:r>
      <w:bookmarkStart w:id="0" w:name="_GoBack"/>
      <w:bookmarkEnd w:id="0"/>
      <w:r w:rsidRPr="00A86D03">
        <w:t xml:space="preserve">      №103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9"/>
      </w:tblGrid>
      <w:tr w:rsidR="00A86D03" w:rsidRPr="00A86D03" w:rsidTr="00BC7358">
        <w:tblPrEx>
          <w:tblCellMar>
            <w:top w:w="0" w:type="dxa"/>
            <w:bottom w:w="0" w:type="dxa"/>
          </w:tblCellMar>
        </w:tblPrEx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86D03" w:rsidRPr="00A86D03" w:rsidRDefault="00A86D03" w:rsidP="00A86D03">
            <w:pPr>
              <w:ind w:right="5616"/>
              <w:jc w:val="both"/>
              <w:rPr>
                <w:bCs/>
                <w:color w:val="1E1E1E"/>
              </w:rPr>
            </w:pPr>
            <w:r w:rsidRPr="00A86D03">
              <w:rPr>
                <w:bCs/>
                <w:color w:val="1E1E1E"/>
              </w:rPr>
              <w:t xml:space="preserve">                                       </w:t>
            </w:r>
          </w:p>
          <w:p w:rsidR="00A86D03" w:rsidRPr="00A86D03" w:rsidRDefault="00A86D03" w:rsidP="00A86D03">
            <w:pPr>
              <w:keepNext/>
              <w:tabs>
                <w:tab w:val="left" w:pos="4236"/>
              </w:tabs>
              <w:ind w:firstLine="720"/>
              <w:jc w:val="both"/>
              <w:outlineLvl w:val="0"/>
              <w:rPr>
                <w:color w:val="2D2D2D"/>
                <w:spacing w:val="2"/>
                <w:shd w:val="clear" w:color="auto" w:fill="FFFFFF"/>
              </w:rPr>
            </w:pPr>
            <w:r w:rsidRPr="00A86D03">
              <w:rPr>
                <w:color w:val="2D2D2D"/>
                <w:spacing w:val="2"/>
                <w:shd w:val="clear" w:color="auto" w:fill="FFFFFF"/>
              </w:rPr>
              <w:tab/>
              <w:t xml:space="preserve">      п. Победа</w:t>
            </w:r>
          </w:p>
          <w:p w:rsidR="00A86D03" w:rsidRPr="00A86D03" w:rsidRDefault="00A86D03" w:rsidP="00A86D03"/>
          <w:p w:rsidR="00A86D03" w:rsidRPr="00A86D03" w:rsidRDefault="00A86D03" w:rsidP="00A86D03">
            <w:pPr>
              <w:jc w:val="both"/>
            </w:pPr>
            <w:r w:rsidRPr="00A86D03">
              <w:t xml:space="preserve">          «О внесении изменений в постановление Администрации Побединского сельского поселения №114 от 12.12.2019 года «Об утверждении показателей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поселение»</w:t>
            </w:r>
          </w:p>
          <w:p w:rsidR="00A86D03" w:rsidRPr="00A86D03" w:rsidRDefault="00A86D03" w:rsidP="00A86D03">
            <w:pPr>
              <w:jc w:val="both"/>
            </w:pPr>
          </w:p>
          <w:p w:rsidR="00A86D03" w:rsidRPr="00A86D03" w:rsidRDefault="00A86D03" w:rsidP="00A86D03">
            <w:pPr>
              <w:ind w:firstLine="709"/>
              <w:jc w:val="both"/>
            </w:pPr>
            <w:r w:rsidRPr="00A86D03">
              <w:t>В соответствии с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A86D03" w:rsidRPr="00A86D03" w:rsidRDefault="00A86D03" w:rsidP="00A86D03">
            <w:pPr>
              <w:keepNext/>
              <w:jc w:val="both"/>
              <w:outlineLvl w:val="0"/>
            </w:pPr>
          </w:p>
        </w:tc>
      </w:tr>
    </w:tbl>
    <w:p w:rsidR="00A86D03" w:rsidRPr="00A86D03" w:rsidRDefault="00A86D03" w:rsidP="00A86D03">
      <w:pPr>
        <w:spacing w:before="200" w:after="200"/>
        <w:jc w:val="center"/>
        <w:rPr>
          <w:b/>
        </w:rPr>
      </w:pPr>
      <w:r w:rsidRPr="00A86D03">
        <w:rPr>
          <w:b/>
        </w:rPr>
        <w:t>ПОСТАНОВЛЯЮ:</w:t>
      </w:r>
    </w:p>
    <w:p w:rsidR="00A86D03" w:rsidRPr="00A86D03" w:rsidRDefault="00A86D03" w:rsidP="00A86D03">
      <w:pPr>
        <w:ind w:firstLine="709"/>
        <w:jc w:val="both"/>
      </w:pPr>
      <w:r w:rsidRPr="00A86D03">
        <w:t xml:space="preserve">          1.</w:t>
      </w:r>
      <w:r w:rsidRPr="00A86D03">
        <w:rPr>
          <w:color w:val="1E1E1E"/>
        </w:rPr>
        <w:t xml:space="preserve"> </w:t>
      </w:r>
      <w:r w:rsidRPr="00A86D03">
        <w:t>Внести в постановление Администрации Побединского сельского поселения №114 от 12.12.2019 года «Об утверждении показателей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 следующие изменения:</w:t>
      </w:r>
    </w:p>
    <w:p w:rsidR="00A86D03" w:rsidRPr="00A86D03" w:rsidRDefault="00A86D03" w:rsidP="00A86D03">
      <w:pPr>
        <w:ind w:firstLine="709"/>
        <w:jc w:val="both"/>
        <w:rPr>
          <w:color w:val="1E1E1E"/>
        </w:rPr>
      </w:pPr>
      <w:r w:rsidRPr="00A86D03">
        <w:rPr>
          <w:color w:val="1E1E1E"/>
        </w:rPr>
        <w:t xml:space="preserve">          1.1. наименование изложить в следующей редакции:</w:t>
      </w:r>
    </w:p>
    <w:p w:rsidR="00A86D03" w:rsidRPr="00A86D03" w:rsidRDefault="00A86D03" w:rsidP="00A86D03">
      <w:pPr>
        <w:tabs>
          <w:tab w:val="left" w:pos="1701"/>
        </w:tabs>
        <w:jc w:val="both"/>
        <w:rPr>
          <w:color w:val="1E1E1E"/>
        </w:rPr>
      </w:pPr>
      <w:r w:rsidRPr="00A86D03">
        <w:rPr>
          <w:color w:val="1E1E1E"/>
        </w:rPr>
        <w:t xml:space="preserve">          «Об утверждении показателей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поселение»;</w:t>
      </w:r>
    </w:p>
    <w:p w:rsidR="00A86D03" w:rsidRPr="00A86D03" w:rsidRDefault="00A86D03" w:rsidP="00A86D03">
      <w:pPr>
        <w:ind w:firstLine="709"/>
        <w:jc w:val="both"/>
        <w:rPr>
          <w:color w:val="1E1E1E"/>
        </w:rPr>
      </w:pPr>
      <w:r w:rsidRPr="00A86D03">
        <w:rPr>
          <w:color w:val="1E1E1E"/>
        </w:rPr>
        <w:t xml:space="preserve">          1.2. преамбулу изложить в следующей редакции:</w:t>
      </w:r>
    </w:p>
    <w:p w:rsidR="00A86D03" w:rsidRPr="00A86D03" w:rsidRDefault="00A86D03" w:rsidP="00A86D03">
      <w:pPr>
        <w:ind w:firstLine="709"/>
        <w:jc w:val="both"/>
        <w:rPr>
          <w:color w:val="1E1E1E"/>
        </w:rPr>
      </w:pPr>
      <w:r w:rsidRPr="00A86D03">
        <w:rPr>
          <w:color w:val="1E1E1E"/>
        </w:rPr>
        <w:t xml:space="preserve">          «В соответствии с пунктом 7 части 1 статьи 13 Федерального закона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возмещения вреда, причиняемого тяжеловесными транспортными средствами, утвержденными Постановлением Правительства Российской Федерации от 31.01.2020 №67 «Об утверждении правил возмещения вреда, причиняемого тяжеловесными </w:t>
      </w:r>
      <w:r w:rsidRPr="00A86D03">
        <w:rPr>
          <w:color w:val="1E1E1E"/>
        </w:rPr>
        <w:lastRenderedPageBreak/>
        <w:t>транспортными средствами, об изменении и признании утратившими силу некоторых актов Правительства Российской Федерации»;</w:t>
      </w:r>
    </w:p>
    <w:p w:rsidR="00A86D03" w:rsidRPr="00A86D03" w:rsidRDefault="00A86D03" w:rsidP="00A86D03">
      <w:pPr>
        <w:ind w:firstLine="709"/>
        <w:jc w:val="both"/>
        <w:rPr>
          <w:color w:val="1E1E1E"/>
        </w:rPr>
      </w:pPr>
      <w:r w:rsidRPr="00A86D03">
        <w:rPr>
          <w:color w:val="1E1E1E"/>
        </w:rPr>
        <w:t xml:space="preserve">          1.3. пункт 1 изложить в следующей редакции:</w:t>
      </w:r>
    </w:p>
    <w:p w:rsidR="00A86D03" w:rsidRPr="00A86D03" w:rsidRDefault="00A86D03" w:rsidP="00A86D03">
      <w:pPr>
        <w:ind w:firstLine="709"/>
        <w:jc w:val="both"/>
        <w:rPr>
          <w:color w:val="1E1E1E"/>
        </w:rPr>
      </w:pPr>
      <w:r w:rsidRPr="00A86D03">
        <w:rPr>
          <w:color w:val="1E1E1E"/>
        </w:rPr>
        <w:t xml:space="preserve">          «1. Утвердить показатели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 согласно приложению №1»;</w:t>
      </w:r>
    </w:p>
    <w:p w:rsidR="00A86D03" w:rsidRPr="00A86D03" w:rsidRDefault="00A86D03" w:rsidP="00A86D03">
      <w:pPr>
        <w:ind w:firstLine="709"/>
        <w:jc w:val="both"/>
        <w:rPr>
          <w:color w:val="1E1E1E"/>
        </w:rPr>
      </w:pPr>
      <w:r w:rsidRPr="00A86D03">
        <w:rPr>
          <w:color w:val="1E1E1E"/>
        </w:rPr>
        <w:t xml:space="preserve">          1.4. Приложение №1 изложить в новой редакции согласно приложению №1 к настоящему постановлению. </w:t>
      </w:r>
    </w:p>
    <w:p w:rsidR="00A86D03" w:rsidRPr="00A86D03" w:rsidRDefault="00A86D03" w:rsidP="00A86D03">
      <w:pPr>
        <w:ind w:firstLine="709"/>
        <w:jc w:val="both"/>
      </w:pPr>
      <w:r w:rsidRPr="00A86D03">
        <w:rPr>
          <w:color w:val="1E1E1E"/>
        </w:rPr>
        <w:t xml:space="preserve">          </w:t>
      </w:r>
      <w:r w:rsidRPr="00A86D03">
        <w:t>2. Опубликовать настоящее постановление в Информационном бюллетене и разместить на официальном сайте Администрации Побединского сельского поселения Шегарского района в информационно-телекоммуникационной сети «Интернет» (</w:t>
      </w:r>
      <w:hyperlink r:id="rId5" w:history="1">
        <w:r w:rsidRPr="00A86D03">
          <w:rPr>
            <w:color w:val="0000FF"/>
            <w:u w:val="single"/>
            <w:lang w:val="en-US"/>
          </w:rPr>
          <w:t>http</w:t>
        </w:r>
        <w:r w:rsidRPr="00A86D03">
          <w:rPr>
            <w:color w:val="0000FF"/>
            <w:u w:val="single"/>
          </w:rPr>
          <w:t>://</w:t>
        </w:r>
        <w:r w:rsidRPr="00A86D03">
          <w:rPr>
            <w:color w:val="0000FF"/>
            <w:u w:val="single"/>
            <w:lang w:val="en-US"/>
          </w:rPr>
          <w:t>www</w:t>
        </w:r>
        <w:r w:rsidRPr="00A86D03">
          <w:rPr>
            <w:color w:val="0000FF"/>
            <w:u w:val="single"/>
          </w:rPr>
          <w:t>.</w:t>
        </w:r>
        <w:proofErr w:type="spellStart"/>
        <w:r w:rsidRPr="00A86D03">
          <w:rPr>
            <w:color w:val="0000FF"/>
            <w:u w:val="single"/>
            <w:lang w:val="en-US"/>
          </w:rPr>
          <w:t>pobedasp</w:t>
        </w:r>
        <w:proofErr w:type="spellEnd"/>
        <w:r w:rsidRPr="00A86D03">
          <w:rPr>
            <w:color w:val="0000FF"/>
            <w:u w:val="single"/>
          </w:rPr>
          <w:t>.</w:t>
        </w:r>
        <w:proofErr w:type="spellStart"/>
        <w:r w:rsidRPr="00A86D03">
          <w:rPr>
            <w:color w:val="0000FF"/>
            <w:u w:val="single"/>
            <w:lang w:val="en-US"/>
          </w:rPr>
          <w:t>ru</w:t>
        </w:r>
        <w:proofErr w:type="spellEnd"/>
      </w:hyperlink>
      <w:r w:rsidRPr="00A86D03">
        <w:t>).</w:t>
      </w:r>
    </w:p>
    <w:p w:rsidR="00A86D03" w:rsidRPr="00A86D03" w:rsidRDefault="00A86D03" w:rsidP="00A86D03">
      <w:pPr>
        <w:ind w:firstLine="709"/>
        <w:jc w:val="both"/>
      </w:pPr>
      <w:r w:rsidRPr="00A86D03">
        <w:t xml:space="preserve">          3. Контроль за исполнением настоящего постановления возложить на специалиста 1 категории по вопросам ЖКХ, благоустройства и экологии Побединского сельского поселения.</w:t>
      </w:r>
    </w:p>
    <w:p w:rsidR="00A86D03" w:rsidRPr="00A86D03" w:rsidRDefault="00A86D03" w:rsidP="00A86D03">
      <w:pPr>
        <w:jc w:val="both"/>
      </w:pPr>
    </w:p>
    <w:p w:rsidR="00A86D03" w:rsidRPr="00A86D03" w:rsidRDefault="00A86D03" w:rsidP="00A86D03">
      <w:pPr>
        <w:tabs>
          <w:tab w:val="left" w:pos="6804"/>
        </w:tabs>
        <w:jc w:val="both"/>
      </w:pPr>
    </w:p>
    <w:p w:rsidR="00A86D03" w:rsidRPr="00A86D03" w:rsidRDefault="00A86D03" w:rsidP="00A86D03">
      <w:pPr>
        <w:tabs>
          <w:tab w:val="left" w:pos="6804"/>
        </w:tabs>
        <w:jc w:val="both"/>
      </w:pPr>
    </w:p>
    <w:p w:rsidR="00A86D03" w:rsidRPr="00A86D03" w:rsidRDefault="00A86D03" w:rsidP="00A86D03">
      <w:pPr>
        <w:tabs>
          <w:tab w:val="left" w:pos="6804"/>
        </w:tabs>
        <w:jc w:val="both"/>
      </w:pPr>
    </w:p>
    <w:p w:rsidR="00A86D03" w:rsidRPr="00A86D03" w:rsidRDefault="00A86D03" w:rsidP="00A86D03">
      <w:pPr>
        <w:tabs>
          <w:tab w:val="left" w:pos="6804"/>
        </w:tabs>
        <w:jc w:val="both"/>
      </w:pPr>
      <w:r w:rsidRPr="00A86D03">
        <w:t>Глава Побединского</w:t>
      </w:r>
    </w:p>
    <w:p w:rsidR="00A86D03" w:rsidRPr="00A86D03" w:rsidRDefault="00A86D03" w:rsidP="00A86D03">
      <w:pPr>
        <w:tabs>
          <w:tab w:val="left" w:pos="6804"/>
        </w:tabs>
        <w:jc w:val="both"/>
      </w:pPr>
      <w:r w:rsidRPr="00A86D03">
        <w:t>сельского поселения</w:t>
      </w:r>
      <w:r w:rsidRPr="00A86D03">
        <w:tab/>
        <w:t xml:space="preserve">              В.П. Селиванов</w:t>
      </w:r>
    </w:p>
    <w:p w:rsidR="00A86D03" w:rsidRPr="00A86D03" w:rsidRDefault="00A86D03" w:rsidP="00A86D03">
      <w:pPr>
        <w:ind w:right="40"/>
        <w:jc w:val="right"/>
        <w:rPr>
          <w:szCs w:val="22"/>
        </w:rPr>
      </w:pPr>
      <w:r w:rsidRPr="00A86D03">
        <w:rPr>
          <w:sz w:val="20"/>
          <w:szCs w:val="20"/>
        </w:rPr>
        <w:br w:type="page"/>
      </w:r>
      <w:r w:rsidRPr="00A86D03">
        <w:lastRenderedPageBreak/>
        <w:t xml:space="preserve">                                                                                                  </w:t>
      </w:r>
      <w:r w:rsidRPr="00A86D03">
        <w:rPr>
          <w:szCs w:val="22"/>
        </w:rPr>
        <w:t xml:space="preserve">Приложение №1 </w:t>
      </w:r>
    </w:p>
    <w:p w:rsidR="00A86D03" w:rsidRPr="00A86D03" w:rsidRDefault="00A86D03" w:rsidP="00A86D03">
      <w:pPr>
        <w:ind w:right="40"/>
        <w:jc w:val="right"/>
        <w:rPr>
          <w:szCs w:val="22"/>
        </w:rPr>
      </w:pPr>
      <w:r w:rsidRPr="00A86D03">
        <w:rPr>
          <w:szCs w:val="22"/>
        </w:rPr>
        <w:t xml:space="preserve">                                                                                к постановлению Администрации </w:t>
      </w:r>
    </w:p>
    <w:p w:rsidR="00A86D03" w:rsidRPr="00A86D03" w:rsidRDefault="00A86D03" w:rsidP="00A86D03">
      <w:pPr>
        <w:ind w:right="40"/>
        <w:jc w:val="right"/>
        <w:rPr>
          <w:szCs w:val="22"/>
        </w:rPr>
      </w:pPr>
      <w:r w:rsidRPr="00A86D03">
        <w:rPr>
          <w:szCs w:val="22"/>
        </w:rPr>
        <w:t xml:space="preserve">               Побединского сельского поселения </w:t>
      </w:r>
    </w:p>
    <w:p w:rsidR="00A86D03" w:rsidRPr="00A86D03" w:rsidRDefault="00A86D03" w:rsidP="00A86D03">
      <w:pPr>
        <w:jc w:val="right"/>
      </w:pPr>
      <w:r w:rsidRPr="00A86D03">
        <w:rPr>
          <w:szCs w:val="22"/>
        </w:rPr>
        <w:t xml:space="preserve">от </w:t>
      </w:r>
      <w:proofErr w:type="gramStart"/>
      <w:r w:rsidRPr="00A86D03">
        <w:rPr>
          <w:szCs w:val="22"/>
        </w:rPr>
        <w:t>« 09</w:t>
      </w:r>
      <w:proofErr w:type="gramEnd"/>
      <w:r w:rsidRPr="00A86D03">
        <w:rPr>
          <w:szCs w:val="22"/>
        </w:rPr>
        <w:t xml:space="preserve"> » сентября 2022</w:t>
      </w:r>
      <w:r w:rsidRPr="00A86D03">
        <w:rPr>
          <w:rFonts w:ascii="Microsoft Sans Serif" w:eastAsia="Microsoft Sans Serif" w:hAnsi="Microsoft Sans Serif" w:cs="Microsoft Sans Serif"/>
          <w:color w:val="000000"/>
          <w:szCs w:val="22"/>
          <w:lang w:bidi="ru-RU"/>
        </w:rPr>
        <w:t xml:space="preserve"> </w:t>
      </w:r>
      <w:r w:rsidRPr="00A86D03">
        <w:rPr>
          <w:rFonts w:eastAsia="Microsoft Sans Serif"/>
          <w:color w:val="000000"/>
          <w:lang w:bidi="ru-RU"/>
        </w:rPr>
        <w:t>№103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A86D03">
        <w:rPr>
          <w:szCs w:val="28"/>
        </w:rPr>
        <w:t>ПОКАЗАТЕЛИ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86D03">
        <w:rPr>
          <w:szCs w:val="28"/>
        </w:rPr>
        <w:t>размера вреда, причиняемого тяжеловесными транспортными средствами при               движении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6D03" w:rsidRPr="00A86D03" w:rsidRDefault="00A86D03" w:rsidP="00A86D03">
      <w:pPr>
        <w:widowControl w:val="0"/>
        <w:tabs>
          <w:tab w:val="left" w:pos="3096"/>
        </w:tabs>
        <w:autoSpaceDE w:val="0"/>
        <w:autoSpaceDN w:val="0"/>
        <w:adjustRightInd w:val="0"/>
        <w:jc w:val="both"/>
        <w:rPr>
          <w:szCs w:val="28"/>
        </w:rPr>
      </w:pPr>
      <w:r w:rsidRPr="00A86D03">
        <w:rPr>
          <w:szCs w:val="28"/>
        </w:rPr>
        <w:tab/>
        <w:t>Размер вреда при превышении значения</w:t>
      </w:r>
    </w:p>
    <w:p w:rsidR="00A86D03" w:rsidRPr="00A86D03" w:rsidRDefault="00A86D03" w:rsidP="00A86D03">
      <w:pPr>
        <w:widowControl w:val="0"/>
        <w:tabs>
          <w:tab w:val="left" w:pos="2304"/>
        </w:tabs>
        <w:autoSpaceDE w:val="0"/>
        <w:autoSpaceDN w:val="0"/>
        <w:adjustRightInd w:val="0"/>
        <w:jc w:val="both"/>
        <w:rPr>
          <w:szCs w:val="28"/>
        </w:rPr>
      </w:pPr>
      <w:r w:rsidRPr="00A86D03">
        <w:rPr>
          <w:szCs w:val="28"/>
        </w:rPr>
        <w:tab/>
        <w:t xml:space="preserve"> предельно допустимой массы транспортного средства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8829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87"/>
        <w:gridCol w:w="2268"/>
        <w:gridCol w:w="2706"/>
      </w:tblGrid>
      <w:tr w:rsidR="00A86D03" w:rsidRPr="00A86D03" w:rsidTr="00BC7358">
        <w:tc>
          <w:tcPr>
            <w:tcW w:w="2268" w:type="dxa"/>
            <w:vMerge w:val="restart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6D03">
              <w:rPr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855" w:type="dxa"/>
            <w:gridSpan w:val="2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A86D03">
              <w:rPr>
                <w:szCs w:val="28"/>
              </w:rPr>
              <w:t>Размер вреда (рублей на 100 км)</w:t>
            </w:r>
          </w:p>
        </w:tc>
        <w:tc>
          <w:tcPr>
            <w:tcW w:w="2706" w:type="dxa"/>
            <w:vMerge w:val="restart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A86D03" w:rsidRPr="00A86D03" w:rsidTr="00BC7358">
        <w:tc>
          <w:tcPr>
            <w:tcW w:w="2268" w:type="dxa"/>
            <w:vMerge/>
          </w:tcPr>
          <w:p w:rsidR="00A86D03" w:rsidRPr="00A86D03" w:rsidRDefault="00A86D03" w:rsidP="00A86D03">
            <w:pPr>
              <w:jc w:val="center"/>
              <w:rPr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 1 апреля текущего года по 30 ноября текущего года</w:t>
            </w:r>
          </w:p>
        </w:tc>
        <w:tc>
          <w:tcPr>
            <w:tcW w:w="2268" w:type="dxa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 1 декабря текущего года по 31 марта текущего года</w:t>
            </w:r>
          </w:p>
        </w:tc>
        <w:tc>
          <w:tcPr>
            <w:tcW w:w="2706" w:type="dxa"/>
            <w:vMerge/>
          </w:tcPr>
          <w:p w:rsidR="00A86D03" w:rsidRPr="00A86D03" w:rsidRDefault="00A86D03" w:rsidP="00A86D03">
            <w:pPr>
              <w:jc w:val="center"/>
              <w:rPr>
                <w:szCs w:val="28"/>
              </w:rPr>
            </w:pP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До 5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240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24,0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240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5 до 7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285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28,5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285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7 до 10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395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39,5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395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10 до 15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550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55,0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550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15 до 20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760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76,0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760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20 до 25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1035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103,5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1035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25 до 30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1365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136,5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1365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30 до 35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1730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173,0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1730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35 до 40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2155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215,5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2155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40 до 45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2670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267,0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2670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45 до 50</w:t>
            </w:r>
          </w:p>
        </w:tc>
        <w:tc>
          <w:tcPr>
            <w:tcW w:w="1587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3255</w:t>
            </w:r>
          </w:p>
        </w:tc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325,5</w:t>
            </w:r>
          </w:p>
        </w:tc>
        <w:tc>
          <w:tcPr>
            <w:tcW w:w="2706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A86D03">
              <w:rPr>
                <w:szCs w:val="28"/>
              </w:rPr>
              <w:t>3255</w:t>
            </w:r>
          </w:p>
        </w:tc>
      </w:tr>
      <w:tr w:rsidR="00A86D03" w:rsidRPr="00A86D03" w:rsidTr="00BC7358">
        <w:tc>
          <w:tcPr>
            <w:tcW w:w="2268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86D03">
              <w:rPr>
                <w:szCs w:val="28"/>
              </w:rPr>
              <w:t>Свыше 50</w:t>
            </w:r>
          </w:p>
        </w:tc>
        <w:tc>
          <w:tcPr>
            <w:tcW w:w="6561" w:type="dxa"/>
            <w:gridSpan w:val="3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A86D03">
              <w:rPr>
                <w:szCs w:val="28"/>
              </w:rPr>
              <w:t xml:space="preserve">по отдельному расчету </w:t>
            </w:r>
            <w:hyperlink w:anchor="P87" w:history="1">
              <w:r w:rsidRPr="00A86D03">
                <w:rPr>
                  <w:color w:val="0000FF"/>
                  <w:szCs w:val="28"/>
                </w:rPr>
                <w:t>&lt;*&gt;</w:t>
              </w:r>
            </w:hyperlink>
          </w:p>
        </w:tc>
      </w:tr>
    </w:tbl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A86D03">
        <w:rPr>
          <w:szCs w:val="28"/>
        </w:rPr>
        <w:t>--------------------------------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spacing w:before="220"/>
        <w:ind w:firstLine="540"/>
        <w:jc w:val="center"/>
        <w:rPr>
          <w:szCs w:val="28"/>
        </w:rPr>
      </w:pPr>
      <w:bookmarkStart w:id="1" w:name="P87"/>
      <w:bookmarkEnd w:id="1"/>
      <w:r w:rsidRPr="00A86D03">
        <w:rPr>
          <w:szCs w:val="28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A86D03">
        <w:rPr>
          <w:szCs w:val="28"/>
        </w:rPr>
        <w:t>Размер вреда при превышении значений предельно</w:t>
      </w:r>
    </w:p>
    <w:p w:rsidR="00A86D03" w:rsidRPr="00A86D03" w:rsidRDefault="00A86D03" w:rsidP="00A86D03">
      <w:pPr>
        <w:widowControl w:val="0"/>
        <w:tabs>
          <w:tab w:val="left" w:pos="2484"/>
        </w:tabs>
        <w:autoSpaceDE w:val="0"/>
        <w:autoSpaceDN w:val="0"/>
        <w:adjustRightInd w:val="0"/>
        <w:ind w:firstLine="720"/>
        <w:rPr>
          <w:szCs w:val="28"/>
        </w:rPr>
      </w:pPr>
      <w:r w:rsidRPr="00A86D03">
        <w:rPr>
          <w:szCs w:val="28"/>
        </w:rPr>
        <w:t xml:space="preserve">              допустимых осевых нагрузок на каждую ось транспортного средства</w:t>
      </w:r>
    </w:p>
    <w:p w:rsidR="00A86D03" w:rsidRPr="00A86D03" w:rsidRDefault="00A86D03" w:rsidP="00A86D03">
      <w:pPr>
        <w:widowControl w:val="0"/>
        <w:tabs>
          <w:tab w:val="left" w:pos="2484"/>
        </w:tabs>
        <w:autoSpaceDE w:val="0"/>
        <w:autoSpaceDN w:val="0"/>
        <w:adjustRightInd w:val="0"/>
        <w:ind w:firstLine="720"/>
        <w:rPr>
          <w:szCs w:val="28"/>
        </w:rPr>
      </w:pPr>
    </w:p>
    <w:tbl>
      <w:tblPr>
        <w:tblW w:w="9232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2"/>
        <w:gridCol w:w="1884"/>
        <w:gridCol w:w="1945"/>
        <w:gridCol w:w="3061"/>
      </w:tblGrid>
      <w:tr w:rsidR="00A86D03" w:rsidRPr="00A86D03" w:rsidTr="00BC7358">
        <w:trPr>
          <w:trHeight w:val="372"/>
        </w:trPr>
        <w:tc>
          <w:tcPr>
            <w:tcW w:w="2342" w:type="dxa"/>
            <w:vMerge w:val="restart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829" w:type="dxa"/>
            <w:gridSpan w:val="2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Размер вреда (рублей на 100 км)</w:t>
            </w:r>
          </w:p>
        </w:tc>
        <w:tc>
          <w:tcPr>
            <w:tcW w:w="3061" w:type="dxa"/>
            <w:vMerge w:val="restart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A86D03" w:rsidRPr="00A86D03" w:rsidTr="00BC7358">
        <w:trPr>
          <w:trHeight w:val="144"/>
        </w:trPr>
        <w:tc>
          <w:tcPr>
            <w:tcW w:w="2342" w:type="dxa"/>
            <w:vMerge/>
          </w:tcPr>
          <w:p w:rsidR="00A86D03" w:rsidRPr="00A86D03" w:rsidRDefault="00A86D03" w:rsidP="00A86D03">
            <w:pPr>
              <w:jc w:val="center"/>
            </w:pPr>
          </w:p>
        </w:tc>
        <w:tc>
          <w:tcPr>
            <w:tcW w:w="1884" w:type="dxa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с 1 апреля текущего года по 30 ноября текущего года</w:t>
            </w:r>
          </w:p>
        </w:tc>
        <w:tc>
          <w:tcPr>
            <w:tcW w:w="1945" w:type="dxa"/>
            <w:vAlign w:val="center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с 1 декабря текущего года по 31 марта текущего года</w:t>
            </w:r>
          </w:p>
        </w:tc>
        <w:tc>
          <w:tcPr>
            <w:tcW w:w="3061" w:type="dxa"/>
            <w:vMerge/>
          </w:tcPr>
          <w:p w:rsidR="00A86D03" w:rsidRPr="00A86D03" w:rsidRDefault="00A86D03" w:rsidP="00A86D03">
            <w:pPr>
              <w:jc w:val="center"/>
            </w:pPr>
          </w:p>
        </w:tc>
      </w:tr>
      <w:tr w:rsidR="00A86D03" w:rsidRPr="00A86D03" w:rsidTr="00BC7358">
        <w:trPr>
          <w:trHeight w:val="276"/>
        </w:trPr>
        <w:tc>
          <w:tcPr>
            <w:tcW w:w="2342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До 10</w:t>
            </w:r>
          </w:p>
        </w:tc>
        <w:tc>
          <w:tcPr>
            <w:tcW w:w="1884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925</w:t>
            </w:r>
          </w:p>
        </w:tc>
        <w:tc>
          <w:tcPr>
            <w:tcW w:w="1945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92,5</w:t>
            </w:r>
          </w:p>
        </w:tc>
        <w:tc>
          <w:tcPr>
            <w:tcW w:w="3061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5260</w:t>
            </w:r>
          </w:p>
        </w:tc>
      </w:tr>
      <w:tr w:rsidR="00A86D03" w:rsidRPr="00A86D03" w:rsidTr="00BC7358">
        <w:trPr>
          <w:trHeight w:val="276"/>
        </w:trPr>
        <w:tc>
          <w:tcPr>
            <w:tcW w:w="2342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Свыше 10 до 20</w:t>
            </w:r>
          </w:p>
        </w:tc>
        <w:tc>
          <w:tcPr>
            <w:tcW w:w="1884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1120</w:t>
            </w:r>
          </w:p>
        </w:tc>
        <w:tc>
          <w:tcPr>
            <w:tcW w:w="1945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112,0</w:t>
            </w:r>
          </w:p>
        </w:tc>
        <w:tc>
          <w:tcPr>
            <w:tcW w:w="3061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7710</w:t>
            </w:r>
          </w:p>
        </w:tc>
      </w:tr>
      <w:tr w:rsidR="00A86D03" w:rsidRPr="00A86D03" w:rsidTr="00BC7358">
        <w:trPr>
          <w:trHeight w:val="276"/>
        </w:trPr>
        <w:tc>
          <w:tcPr>
            <w:tcW w:w="2342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Свыше 20 до 30</w:t>
            </w:r>
          </w:p>
        </w:tc>
        <w:tc>
          <w:tcPr>
            <w:tcW w:w="1884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2000</w:t>
            </w:r>
          </w:p>
        </w:tc>
        <w:tc>
          <w:tcPr>
            <w:tcW w:w="1945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200,0</w:t>
            </w:r>
          </w:p>
        </w:tc>
        <w:tc>
          <w:tcPr>
            <w:tcW w:w="3061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10960</w:t>
            </w:r>
          </w:p>
        </w:tc>
      </w:tr>
      <w:tr w:rsidR="00A86D03" w:rsidRPr="00A86D03" w:rsidTr="00BC7358">
        <w:trPr>
          <w:trHeight w:val="264"/>
        </w:trPr>
        <w:tc>
          <w:tcPr>
            <w:tcW w:w="2342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Свыше 30 до 40</w:t>
            </w:r>
          </w:p>
        </w:tc>
        <w:tc>
          <w:tcPr>
            <w:tcW w:w="1884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3125</w:t>
            </w:r>
          </w:p>
        </w:tc>
        <w:tc>
          <w:tcPr>
            <w:tcW w:w="1945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312,5</w:t>
            </w:r>
          </w:p>
        </w:tc>
        <w:tc>
          <w:tcPr>
            <w:tcW w:w="3061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15190</w:t>
            </w:r>
          </w:p>
        </w:tc>
      </w:tr>
      <w:tr w:rsidR="00A86D03" w:rsidRPr="00A86D03" w:rsidTr="00BC7358">
        <w:trPr>
          <w:trHeight w:val="276"/>
        </w:trPr>
        <w:tc>
          <w:tcPr>
            <w:tcW w:w="2342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Свыше 40 до 50</w:t>
            </w:r>
          </w:p>
        </w:tc>
        <w:tc>
          <w:tcPr>
            <w:tcW w:w="1884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4105</w:t>
            </w:r>
          </w:p>
        </w:tc>
        <w:tc>
          <w:tcPr>
            <w:tcW w:w="1945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410,5</w:t>
            </w:r>
          </w:p>
        </w:tc>
        <w:tc>
          <w:tcPr>
            <w:tcW w:w="3061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21260</w:t>
            </w:r>
          </w:p>
        </w:tc>
      </w:tr>
      <w:tr w:rsidR="00A86D03" w:rsidRPr="00A86D03" w:rsidTr="00BC7358">
        <w:trPr>
          <w:trHeight w:val="276"/>
        </w:trPr>
        <w:tc>
          <w:tcPr>
            <w:tcW w:w="2342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Свыше 50 до 60</w:t>
            </w:r>
          </w:p>
        </w:tc>
        <w:tc>
          <w:tcPr>
            <w:tcW w:w="1884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5215</w:t>
            </w:r>
          </w:p>
        </w:tc>
        <w:tc>
          <w:tcPr>
            <w:tcW w:w="1945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521,5</w:t>
            </w:r>
          </w:p>
        </w:tc>
        <w:tc>
          <w:tcPr>
            <w:tcW w:w="3061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>27330</w:t>
            </w:r>
          </w:p>
        </w:tc>
      </w:tr>
      <w:tr w:rsidR="00A86D03" w:rsidRPr="00A86D03" w:rsidTr="00BC7358">
        <w:trPr>
          <w:trHeight w:val="276"/>
        </w:trPr>
        <w:tc>
          <w:tcPr>
            <w:tcW w:w="2342" w:type="dxa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</w:pPr>
            <w:r w:rsidRPr="00A86D03">
              <w:t>Свыше 60</w:t>
            </w:r>
          </w:p>
        </w:tc>
        <w:tc>
          <w:tcPr>
            <w:tcW w:w="6889" w:type="dxa"/>
            <w:gridSpan w:val="3"/>
          </w:tcPr>
          <w:p w:rsidR="00A86D03" w:rsidRPr="00A86D03" w:rsidRDefault="00A86D03" w:rsidP="00A86D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86D03">
              <w:t xml:space="preserve">по отдельному расчету </w:t>
            </w:r>
            <w:hyperlink w:anchor="P125" w:history="1">
              <w:r w:rsidRPr="00A86D03">
                <w:rPr>
                  <w:color w:val="0000FF"/>
                </w:rPr>
                <w:t>&lt;*&gt;</w:t>
              </w:r>
            </w:hyperlink>
          </w:p>
        </w:tc>
      </w:tr>
    </w:tbl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A86D03">
        <w:rPr>
          <w:szCs w:val="28"/>
        </w:rPr>
        <w:t>--------------------------------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spacing w:before="220"/>
        <w:ind w:firstLine="540"/>
        <w:jc w:val="center"/>
        <w:rPr>
          <w:szCs w:val="28"/>
        </w:rPr>
      </w:pPr>
      <w:bookmarkStart w:id="2" w:name="P125"/>
      <w:bookmarkEnd w:id="2"/>
      <w:r w:rsidRPr="00A86D03">
        <w:rPr>
          <w:szCs w:val="28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20"/>
        </w:rPr>
      </w:pPr>
    </w:p>
    <w:p w:rsidR="00A86D03" w:rsidRPr="00A86D03" w:rsidRDefault="00A86D03" w:rsidP="00A86D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20"/>
        </w:rPr>
      </w:pPr>
    </w:p>
    <w:p w:rsidR="00A86D03" w:rsidRPr="00A86D03" w:rsidRDefault="00A86D03" w:rsidP="00A86D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720"/>
        <w:jc w:val="both"/>
        <w:rPr>
          <w:rFonts w:ascii="Arial" w:hAnsi="Arial" w:cs="Arial"/>
          <w:sz w:val="2"/>
          <w:szCs w:val="2"/>
        </w:rPr>
      </w:pPr>
    </w:p>
    <w:p w:rsidR="00A86D03" w:rsidRPr="00A86D03" w:rsidRDefault="00A86D03" w:rsidP="00A86D03"/>
    <w:p w:rsidR="00A86D03" w:rsidRPr="00A86D03" w:rsidRDefault="00A86D03" w:rsidP="00A86D03">
      <w:pPr>
        <w:tabs>
          <w:tab w:val="left" w:pos="0"/>
        </w:tabs>
        <w:ind w:right="-81"/>
        <w:rPr>
          <w:sz w:val="10"/>
          <w:szCs w:val="10"/>
        </w:rPr>
      </w:pPr>
    </w:p>
    <w:p w:rsidR="00A86D03" w:rsidRPr="00A86D03" w:rsidRDefault="00A86D03" w:rsidP="00A86D03">
      <w:pPr>
        <w:tabs>
          <w:tab w:val="left" w:pos="0"/>
        </w:tabs>
        <w:ind w:left="-130" w:right="-81"/>
        <w:rPr>
          <w:sz w:val="10"/>
          <w:szCs w:val="10"/>
        </w:rPr>
      </w:pPr>
    </w:p>
    <w:p w:rsidR="00A86D03" w:rsidRPr="00A86D03" w:rsidRDefault="00A86D03" w:rsidP="00A86D03">
      <w:pPr>
        <w:tabs>
          <w:tab w:val="left" w:pos="0"/>
        </w:tabs>
        <w:ind w:left="-130" w:right="-81"/>
        <w:rPr>
          <w:sz w:val="10"/>
          <w:szCs w:val="10"/>
        </w:rPr>
      </w:pPr>
    </w:p>
    <w:p w:rsidR="00A86D03" w:rsidRPr="00A86D03" w:rsidRDefault="00A86D03" w:rsidP="00A86D03">
      <w:pPr>
        <w:tabs>
          <w:tab w:val="left" w:pos="0"/>
        </w:tabs>
        <w:ind w:left="-130" w:right="-81"/>
        <w:rPr>
          <w:sz w:val="10"/>
          <w:szCs w:val="10"/>
        </w:rPr>
      </w:pPr>
    </w:p>
    <w:p w:rsidR="00A86D03" w:rsidRPr="00A86D03" w:rsidRDefault="00A86D03" w:rsidP="00A86D03">
      <w:pPr>
        <w:tabs>
          <w:tab w:val="left" w:pos="0"/>
        </w:tabs>
        <w:ind w:left="-130" w:right="-81"/>
      </w:pPr>
      <w:r w:rsidRPr="00A86D03">
        <w:t xml:space="preserve">     </w:t>
      </w:r>
    </w:p>
    <w:p w:rsidR="00A86D03" w:rsidRPr="00A86D03" w:rsidRDefault="00A86D03" w:rsidP="00A86D03">
      <w:pPr>
        <w:tabs>
          <w:tab w:val="left" w:pos="0"/>
        </w:tabs>
        <w:ind w:left="-130" w:right="-81"/>
        <w:rPr>
          <w:sz w:val="10"/>
          <w:szCs w:val="10"/>
        </w:rPr>
      </w:pPr>
    </w:p>
    <w:p w:rsidR="00A86D03" w:rsidRPr="00A86D03" w:rsidRDefault="00A86D03" w:rsidP="00A86D03">
      <w:pPr>
        <w:tabs>
          <w:tab w:val="left" w:pos="0"/>
        </w:tabs>
        <w:ind w:left="-130" w:right="-81"/>
      </w:pPr>
    </w:p>
    <w:p w:rsidR="00A86D03" w:rsidRPr="00A86D03" w:rsidRDefault="00A86D03" w:rsidP="00A86D03">
      <w:pPr>
        <w:tabs>
          <w:tab w:val="left" w:pos="0"/>
        </w:tabs>
        <w:ind w:left="-130" w:right="-81"/>
      </w:pPr>
    </w:p>
    <w:p w:rsidR="00A86D03" w:rsidRPr="00A86D03" w:rsidRDefault="00A86D03" w:rsidP="00A86D03">
      <w:pPr>
        <w:tabs>
          <w:tab w:val="left" w:pos="0"/>
        </w:tabs>
        <w:ind w:left="-130" w:right="-81"/>
      </w:pPr>
    </w:p>
    <w:p w:rsidR="00A86D03" w:rsidRPr="00A86D03" w:rsidRDefault="00A86D03" w:rsidP="00A86D03">
      <w:pPr>
        <w:tabs>
          <w:tab w:val="left" w:pos="0"/>
        </w:tabs>
        <w:ind w:left="-130" w:right="-81"/>
      </w:pPr>
    </w:p>
    <w:p w:rsidR="00A86D03" w:rsidRPr="00A86D03" w:rsidRDefault="00A86D03" w:rsidP="00A86D0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86D03" w:rsidRPr="00A86D03" w:rsidRDefault="00A86D03" w:rsidP="00A86D0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Pr="00A86D03" w:rsidRDefault="00A86D03" w:rsidP="00A86D03">
      <w:pPr>
        <w:ind w:left="142" w:hanging="142"/>
        <w:jc w:val="center"/>
        <w:rPr>
          <w:lang w:eastAsia="x-none"/>
        </w:rPr>
      </w:pPr>
    </w:p>
    <w:p w:rsidR="00564158" w:rsidRDefault="00A86D03" w:rsidP="00A86D03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Коммунистическая, 112а. пом.2</w:t>
      </w:r>
    </w:p>
    <w:sectPr w:rsidR="00564158" w:rsidSect="0098310D">
      <w:footerReference w:type="default" r:id="rId6"/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AF" w:rsidRDefault="00A86D03">
    <w:r>
      <w:cr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5A0991"/>
    <w:multiLevelType w:val="hybridMultilevel"/>
    <w:tmpl w:val="448E5EDA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E84D0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C44DD"/>
    <w:multiLevelType w:val="hybridMultilevel"/>
    <w:tmpl w:val="22A8D88C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B93BE1"/>
    <w:multiLevelType w:val="hybridMultilevel"/>
    <w:tmpl w:val="82EC1D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71E70"/>
    <w:multiLevelType w:val="hybridMultilevel"/>
    <w:tmpl w:val="F1804570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D064BF"/>
    <w:multiLevelType w:val="hybridMultilevel"/>
    <w:tmpl w:val="875E8D24"/>
    <w:lvl w:ilvl="0" w:tplc="49666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8455D9"/>
    <w:multiLevelType w:val="hybridMultilevel"/>
    <w:tmpl w:val="87C072F4"/>
    <w:lvl w:ilvl="0" w:tplc="686454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B4E3D"/>
    <w:multiLevelType w:val="hybridMultilevel"/>
    <w:tmpl w:val="CCEE4064"/>
    <w:lvl w:ilvl="0" w:tplc="A7B077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944EC7"/>
    <w:multiLevelType w:val="hybridMultilevel"/>
    <w:tmpl w:val="73A86658"/>
    <w:lvl w:ilvl="0" w:tplc="D9620E28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3E5590E"/>
    <w:multiLevelType w:val="hybridMultilevel"/>
    <w:tmpl w:val="6CA44896"/>
    <w:lvl w:ilvl="0" w:tplc="2E84D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399"/>
    <w:multiLevelType w:val="hybridMultilevel"/>
    <w:tmpl w:val="56C091A6"/>
    <w:lvl w:ilvl="0" w:tplc="E09EB1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57DA1714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9585EC4"/>
    <w:multiLevelType w:val="hybridMultilevel"/>
    <w:tmpl w:val="3728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25" w15:restartNumberingAfterBreak="0">
    <w:nsid w:val="5EE42C01"/>
    <w:multiLevelType w:val="hybridMultilevel"/>
    <w:tmpl w:val="F52AD994"/>
    <w:lvl w:ilvl="0" w:tplc="FF089A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7" w15:restartNumberingAfterBreak="0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FB143D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  <w:rPr>
        <w:rFonts w:hint="default"/>
      </w:rPr>
    </w:lvl>
  </w:abstractNum>
  <w:abstractNum w:abstractNumId="33" w15:restartNumberingAfterBreak="0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7EF24E02"/>
    <w:multiLevelType w:val="hybridMultilevel"/>
    <w:tmpl w:val="9C0271A2"/>
    <w:lvl w:ilvl="0" w:tplc="1136B2B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CF7CB7"/>
    <w:multiLevelType w:val="hybridMultilevel"/>
    <w:tmpl w:val="8376E8B4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25"/>
  </w:num>
  <w:num w:numId="8">
    <w:abstractNumId w:val="18"/>
  </w:num>
  <w:num w:numId="9">
    <w:abstractNumId w:val="6"/>
  </w:num>
  <w:num w:numId="10">
    <w:abstractNumId w:val="38"/>
  </w:num>
  <w:num w:numId="11">
    <w:abstractNumId w:val="7"/>
  </w:num>
  <w:num w:numId="12">
    <w:abstractNumId w:val="19"/>
  </w:num>
  <w:num w:numId="13">
    <w:abstractNumId w:val="12"/>
  </w:num>
  <w:num w:numId="14">
    <w:abstractNumId w:val="23"/>
  </w:num>
  <w:num w:numId="15">
    <w:abstractNumId w:val="17"/>
  </w:num>
  <w:num w:numId="16">
    <w:abstractNumId w:val="30"/>
  </w:num>
  <w:num w:numId="17">
    <w:abstractNumId w:val="33"/>
  </w:num>
  <w:num w:numId="18">
    <w:abstractNumId w:val="5"/>
  </w:num>
  <w:num w:numId="19">
    <w:abstractNumId w:val="3"/>
  </w:num>
  <w:num w:numId="20">
    <w:abstractNumId w:val="11"/>
  </w:num>
  <w:num w:numId="21">
    <w:abstractNumId w:val="31"/>
  </w:num>
  <w:num w:numId="22">
    <w:abstractNumId w:val="29"/>
  </w:num>
  <w:num w:numId="23">
    <w:abstractNumId w:val="32"/>
  </w:num>
  <w:num w:numId="24">
    <w:abstractNumId w:val="21"/>
  </w:num>
  <w:num w:numId="25">
    <w:abstractNumId w:val="24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9"/>
  </w:num>
  <w:num w:numId="29">
    <w:abstractNumId w:val="4"/>
    <w:lvlOverride w:ilvl="0">
      <w:startOverride w:val="1"/>
    </w:lvlOverride>
  </w:num>
  <w:num w:numId="30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"/>
  </w:num>
  <w:num w:numId="39">
    <w:abstractNumId w:val="37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579AE"/>
    <w:rsid w:val="00062CEF"/>
    <w:rsid w:val="0015112D"/>
    <w:rsid w:val="001D57E1"/>
    <w:rsid w:val="00305EAA"/>
    <w:rsid w:val="0037635C"/>
    <w:rsid w:val="003F15F6"/>
    <w:rsid w:val="0049744D"/>
    <w:rsid w:val="00564158"/>
    <w:rsid w:val="00635470"/>
    <w:rsid w:val="006B4ECA"/>
    <w:rsid w:val="0098310D"/>
    <w:rsid w:val="00A86D03"/>
    <w:rsid w:val="00D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4679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ECA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CA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6B4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rsid w:val="0015112D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uiPriority w:val="99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98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DF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7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9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DF79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rsid w:val="001511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5112D"/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3"/>
    <w:rsid w:val="0015112D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sid w:val="0015112D"/>
    <w:rPr>
      <w:rFonts w:ascii="Times New Roman" w:eastAsia="Times New Roman" w:hAnsi="Times New Roman" w:cs="Times New Roman"/>
      <w:b/>
      <w:bCs/>
    </w:rPr>
  </w:style>
  <w:style w:type="character" w:customStyle="1" w:styleId="ab">
    <w:name w:val="Подпись к таблице_"/>
    <w:basedOn w:val="a0"/>
    <w:link w:val="ac"/>
    <w:rsid w:val="0015112D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15112D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5112D"/>
    <w:pPr>
      <w:widowControl w:val="0"/>
      <w:ind w:firstLine="68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a"/>
    <w:rsid w:val="0015112D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15112D"/>
    <w:pPr>
      <w:widowControl w:val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ac">
    <w:name w:val="Подпись к таблице"/>
    <w:basedOn w:val="a"/>
    <w:link w:val="ab"/>
    <w:rsid w:val="0015112D"/>
    <w:pPr>
      <w:widowControl w:val="0"/>
    </w:pPr>
    <w:rPr>
      <w:sz w:val="22"/>
      <w:szCs w:val="22"/>
      <w:lang w:eastAsia="en-US"/>
    </w:rPr>
  </w:style>
  <w:style w:type="paragraph" w:customStyle="1" w:styleId="ae">
    <w:name w:val="Другое"/>
    <w:basedOn w:val="a"/>
    <w:link w:val="ad"/>
    <w:rsid w:val="0015112D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1"/>
    <w:rsid w:val="0015112D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15112D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rsid w:val="0015112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23">
    <w:name w:val="Заголовок №2_"/>
    <w:basedOn w:val="a0"/>
    <w:link w:val="21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rsid w:val="0015112D"/>
    <w:pPr>
      <w:widowControl w:val="0"/>
      <w:shd w:val="clear" w:color="auto" w:fill="FFFFFF"/>
      <w:spacing w:before="300" w:line="547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FontStyle19">
    <w:name w:val="Font Style19"/>
    <w:basedOn w:val="a0"/>
    <w:rsid w:val="0015112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15112D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7">
    <w:name w:val="Style7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6">
    <w:name w:val="Style6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1">
    <w:name w:val="Style1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basedOn w:val="a0"/>
    <w:rsid w:val="0015112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6">
    <w:name w:val="Обычный1"/>
    <w:rsid w:val="0015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15112D"/>
    <w:pPr>
      <w:tabs>
        <w:tab w:val="left" w:pos="6804"/>
      </w:tabs>
      <w:spacing w:before="360"/>
    </w:pPr>
    <w:rPr>
      <w:szCs w:val="20"/>
    </w:rPr>
  </w:style>
  <w:style w:type="paragraph" w:customStyle="1" w:styleId="Style1">
    <w:name w:val="Style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5112D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9">
    <w:name w:val="Style9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13">
    <w:name w:val="Style13"/>
    <w:basedOn w:val="a"/>
    <w:rsid w:val="0015112D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5">
    <w:name w:val="Style15"/>
    <w:basedOn w:val="a"/>
    <w:rsid w:val="0015112D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15112D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15112D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5112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89"/>
    </w:pPr>
  </w:style>
  <w:style w:type="paragraph" w:customStyle="1" w:styleId="Style5">
    <w:name w:val="Style5"/>
    <w:basedOn w:val="a"/>
    <w:rsid w:val="0015112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character" w:customStyle="1" w:styleId="4">
    <w:name w:val="Основной текст (4)_"/>
    <w:basedOn w:val="a0"/>
    <w:link w:val="4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112D"/>
    <w:pPr>
      <w:widowControl w:val="0"/>
      <w:shd w:val="clear" w:color="auto" w:fill="FFFFFF"/>
      <w:spacing w:before="120" w:after="120" w:line="355" w:lineRule="exact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4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4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FollowedHyperlink"/>
    <w:basedOn w:val="a0"/>
    <w:uiPriority w:val="99"/>
    <w:semiHidden/>
    <w:unhideWhenUsed/>
    <w:rsid w:val="006B4EC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B4ECA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semiHidden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B4ECA"/>
  </w:style>
  <w:style w:type="paragraph" w:styleId="af3">
    <w:name w:val="footer"/>
    <w:basedOn w:val="a"/>
    <w:link w:val="af4"/>
    <w:uiPriority w:val="99"/>
    <w:semiHidden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B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2022-09-12T05:11:00Z</cp:lastPrinted>
  <dcterms:created xsi:type="dcterms:W3CDTF">2022-02-01T09:28:00Z</dcterms:created>
  <dcterms:modified xsi:type="dcterms:W3CDTF">2022-09-12T05:13:00Z</dcterms:modified>
</cp:coreProperties>
</file>