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AE5814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AE5814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AE5814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AE58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0B4C0C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«01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ноября</w:t>
                  </w:r>
                  <w:r w:rsidR="00A87329">
                    <w:rPr>
                      <w:u w:val="single"/>
                    </w:rPr>
                    <w:t xml:space="preserve"> </w:t>
                  </w:r>
                  <w:r w:rsidR="00052EA9">
                    <w:rPr>
                      <w:u w:val="single"/>
                    </w:rPr>
                    <w:t>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0B4C0C">
        <w:rPr>
          <w:sz w:val="44"/>
          <w:szCs w:val="44"/>
        </w:rPr>
        <w:t>9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2C054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B4C0C" w:rsidRPr="00312F00" w:rsidRDefault="000B4C0C" w:rsidP="000B4C0C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312F00">
        <w:rPr>
          <w:b/>
          <w:sz w:val="24"/>
          <w:szCs w:val="24"/>
        </w:rPr>
        <w:t xml:space="preserve">Совет Побединского сельского поселения       </w:t>
      </w:r>
    </w:p>
    <w:p w:rsidR="000B4C0C" w:rsidRPr="00312F00" w:rsidRDefault="000B4C0C" w:rsidP="000B4C0C">
      <w:pPr>
        <w:pStyle w:val="2"/>
        <w:tabs>
          <w:tab w:val="left" w:pos="0"/>
        </w:tabs>
        <w:jc w:val="center"/>
        <w:rPr>
          <w:sz w:val="24"/>
        </w:rPr>
      </w:pPr>
      <w:r w:rsidRPr="00312F00">
        <w:rPr>
          <w:sz w:val="24"/>
        </w:rPr>
        <w:t>Томской области</w:t>
      </w:r>
    </w:p>
    <w:p w:rsidR="000B4C0C" w:rsidRPr="00312F00" w:rsidRDefault="000B4C0C" w:rsidP="000B4C0C"/>
    <w:p w:rsidR="000B4C0C" w:rsidRPr="00312F00" w:rsidRDefault="000B4C0C" w:rsidP="000B4C0C">
      <w:pPr>
        <w:jc w:val="center"/>
        <w:rPr>
          <w:b/>
        </w:rPr>
      </w:pPr>
      <w:r w:rsidRPr="00312F00">
        <w:rPr>
          <w:b/>
        </w:rPr>
        <w:t>РЕШЕНИЕ</w:t>
      </w:r>
    </w:p>
    <w:p w:rsidR="000B4C0C" w:rsidRPr="00312F00" w:rsidRDefault="000B4C0C" w:rsidP="000B4C0C">
      <w:pPr>
        <w:jc w:val="both"/>
      </w:pPr>
      <w:r w:rsidRPr="00312F00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0B4C0C" w:rsidRPr="00312F00" w:rsidRDefault="000B4C0C" w:rsidP="000B4C0C">
      <w:pPr>
        <w:jc w:val="both"/>
      </w:pPr>
      <w:r w:rsidRPr="00312F00">
        <w:t>п. Победа</w:t>
      </w:r>
    </w:p>
    <w:p w:rsidR="000B4C0C" w:rsidRPr="00312F00" w:rsidRDefault="000B4C0C" w:rsidP="000B4C0C">
      <w:pPr>
        <w:jc w:val="both"/>
      </w:pPr>
    </w:p>
    <w:p w:rsidR="000B4C0C" w:rsidRPr="00312F00" w:rsidRDefault="000B4C0C" w:rsidP="000B4C0C">
      <w:pPr>
        <w:jc w:val="both"/>
      </w:pPr>
      <w:r w:rsidRPr="00312F00">
        <w:t>«</w:t>
      </w:r>
      <w:r>
        <w:t xml:space="preserve"> 01 </w:t>
      </w:r>
      <w:r w:rsidRPr="00312F00">
        <w:t xml:space="preserve">» </w:t>
      </w:r>
      <w:r>
        <w:t xml:space="preserve">ноября </w:t>
      </w:r>
      <w:r w:rsidRPr="00312F00">
        <w:t>201</w:t>
      </w:r>
      <w:r>
        <w:t>9</w:t>
      </w:r>
      <w:r w:rsidRPr="00312F00">
        <w:t>г                                                                                                №</w:t>
      </w:r>
      <w:r>
        <w:t>104</w:t>
      </w:r>
      <w:r w:rsidRPr="00312F00">
        <w:t xml:space="preserve"> </w:t>
      </w:r>
    </w:p>
    <w:tbl>
      <w:tblPr>
        <w:tblW w:w="0" w:type="auto"/>
        <w:tblInd w:w="108" w:type="dxa"/>
        <w:tblLook w:val="04A0"/>
      </w:tblPr>
      <w:tblGrid>
        <w:gridCol w:w="4962"/>
      </w:tblGrid>
      <w:tr w:rsidR="000B4C0C" w:rsidRPr="00312F00" w:rsidTr="00E97F73">
        <w:tc>
          <w:tcPr>
            <w:tcW w:w="4962" w:type="dxa"/>
          </w:tcPr>
          <w:p w:rsidR="000B4C0C" w:rsidRPr="00312F00" w:rsidRDefault="000B4C0C" w:rsidP="00E97F73">
            <w:pPr>
              <w:ind w:left="-108" w:firstLine="108"/>
            </w:pPr>
          </w:p>
          <w:p w:rsidR="000B4C0C" w:rsidRPr="00312F00" w:rsidRDefault="000B4C0C" w:rsidP="00E97F73">
            <w:pPr>
              <w:ind w:left="-108"/>
              <w:jc w:val="both"/>
            </w:pPr>
            <w:r w:rsidRPr="00312F00">
              <w:t>О внесении изменений в решение Совета Победи</w:t>
            </w:r>
            <w:r>
              <w:t>нского сельского поселения от 27</w:t>
            </w:r>
            <w:r w:rsidRPr="00312F00">
              <w:t>.12.201</w:t>
            </w:r>
            <w:r>
              <w:t xml:space="preserve">8 </w:t>
            </w:r>
            <w:r w:rsidRPr="00312F00">
              <w:t xml:space="preserve">№ </w:t>
            </w:r>
            <w:r>
              <w:t>73</w:t>
            </w:r>
            <w:r w:rsidRPr="00312F00">
              <w:t xml:space="preserve"> «О бюджете муниципального образования</w:t>
            </w:r>
            <w:r>
              <w:t xml:space="preserve"> </w:t>
            </w:r>
            <w:r w:rsidRPr="00312F00">
              <w:t>Побединское сельское поселение на 201</w:t>
            </w:r>
            <w:r>
              <w:t>9</w:t>
            </w:r>
            <w:r w:rsidRPr="00312F00">
              <w:t xml:space="preserve"> год»</w:t>
            </w:r>
            <w:r w:rsidRPr="0017380B">
              <w:t xml:space="preserve"> </w:t>
            </w:r>
          </w:p>
        </w:tc>
      </w:tr>
    </w:tbl>
    <w:p w:rsidR="000B4C0C" w:rsidRPr="00312F00" w:rsidRDefault="000B4C0C" w:rsidP="000B4C0C">
      <w:pPr>
        <w:jc w:val="both"/>
      </w:pPr>
    </w:p>
    <w:p w:rsidR="000B4C0C" w:rsidRPr="00312F00" w:rsidRDefault="000B4C0C" w:rsidP="000B4C0C">
      <w:pPr>
        <w:jc w:val="both"/>
      </w:pPr>
    </w:p>
    <w:p w:rsidR="000B4C0C" w:rsidRPr="00312F00" w:rsidRDefault="000B4C0C" w:rsidP="000B4C0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312F00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0B4C0C" w:rsidRPr="00312F00" w:rsidRDefault="000B4C0C" w:rsidP="000B4C0C">
      <w:pPr>
        <w:ind w:firstLine="709"/>
        <w:jc w:val="both"/>
      </w:pPr>
    </w:p>
    <w:p w:rsidR="000B4C0C" w:rsidRPr="00312F00" w:rsidRDefault="000B4C0C" w:rsidP="000B4C0C">
      <w:pPr>
        <w:ind w:firstLine="709"/>
        <w:jc w:val="both"/>
      </w:pPr>
    </w:p>
    <w:p w:rsidR="000B4C0C" w:rsidRPr="00312F00" w:rsidRDefault="000B4C0C" w:rsidP="000B4C0C">
      <w:pPr>
        <w:ind w:firstLine="709"/>
        <w:jc w:val="center"/>
      </w:pPr>
      <w:r w:rsidRPr="00312F00">
        <w:t>СОВЕТ ПОБЕДИНСКОГО СЕЛЬСКОГО ПОСЕЛЕНИЯ РЕШИЛ:</w:t>
      </w:r>
    </w:p>
    <w:p w:rsidR="000B4C0C" w:rsidRPr="00312F00" w:rsidRDefault="000B4C0C" w:rsidP="000B4C0C">
      <w:pPr>
        <w:ind w:firstLine="709"/>
      </w:pPr>
      <w:r w:rsidRPr="00312F00">
        <w:tab/>
      </w:r>
    </w:p>
    <w:p w:rsidR="000B4C0C" w:rsidRPr="00312F00" w:rsidRDefault="000B4C0C" w:rsidP="000B4C0C">
      <w:pPr>
        <w:tabs>
          <w:tab w:val="left" w:pos="993"/>
        </w:tabs>
        <w:ind w:firstLine="709"/>
        <w:jc w:val="both"/>
      </w:pPr>
      <w:r w:rsidRPr="00312F00">
        <w:t xml:space="preserve">1. Внести в решение Совета Побединского сельского поселения от </w:t>
      </w:r>
      <w:r>
        <w:t>27</w:t>
      </w:r>
      <w:r w:rsidRPr="00312F00">
        <w:t>.12.201</w:t>
      </w:r>
      <w:r>
        <w:t>8</w:t>
      </w:r>
      <w:r w:rsidRPr="00312F00">
        <w:t xml:space="preserve"> № </w:t>
      </w:r>
      <w:r>
        <w:t>73</w:t>
      </w:r>
      <w:r w:rsidRPr="00312F00">
        <w:t xml:space="preserve"> «О бюджете</w:t>
      </w:r>
      <w:r>
        <w:t> </w:t>
      </w:r>
      <w:r w:rsidRPr="00312F00">
        <w:t>муниципального</w:t>
      </w:r>
      <w:r>
        <w:t> </w:t>
      </w:r>
      <w:r w:rsidRPr="00312F00">
        <w:t>образования</w:t>
      </w:r>
      <w:r>
        <w:t> </w:t>
      </w:r>
      <w:r w:rsidRPr="00312F00">
        <w:t>Побединское</w:t>
      </w:r>
      <w:r>
        <w:t> </w:t>
      </w:r>
      <w:r w:rsidRPr="00312F00">
        <w:t>сельское</w:t>
      </w:r>
      <w:r>
        <w:t> </w:t>
      </w:r>
      <w:r w:rsidRPr="00312F00">
        <w:t>поселение</w:t>
      </w:r>
      <w:r>
        <w:t> </w:t>
      </w:r>
      <w:r w:rsidRPr="00312F00">
        <w:t>на</w:t>
      </w:r>
      <w:r>
        <w:t> </w:t>
      </w:r>
      <w:r w:rsidRPr="00312F00">
        <w:t>201</w:t>
      </w:r>
      <w:r>
        <w:t>9 </w:t>
      </w:r>
      <w:r w:rsidRPr="00312F00">
        <w:t>год»</w:t>
      </w:r>
      <w:r>
        <w:t> </w:t>
      </w:r>
      <w:r w:rsidRPr="00312F00">
        <w:t>следую</w:t>
      </w:r>
      <w:r>
        <w:t xml:space="preserve"> </w:t>
      </w:r>
      <w:proofErr w:type="gramStart"/>
      <w:r>
        <w:t>-</w:t>
      </w:r>
      <w:proofErr w:type="spellStart"/>
      <w:r w:rsidRPr="00312F00">
        <w:t>щ</w:t>
      </w:r>
      <w:proofErr w:type="gramEnd"/>
      <w:r w:rsidRPr="00312F00">
        <w:t>ие</w:t>
      </w:r>
      <w:proofErr w:type="spellEnd"/>
      <w:r w:rsidRPr="00312F00">
        <w:t xml:space="preserve"> </w:t>
      </w:r>
      <w:r w:rsidRPr="00F03E40">
        <w:t>изменения:</w:t>
      </w:r>
    </w:p>
    <w:p w:rsidR="000B4C0C" w:rsidRPr="00312F00" w:rsidRDefault="000B4C0C" w:rsidP="000B4C0C">
      <w:pPr>
        <w:ind w:firstLine="709"/>
        <w:jc w:val="both"/>
      </w:pPr>
      <w:r>
        <w:t>1</w:t>
      </w:r>
      <w:r w:rsidRPr="00312F00">
        <w:t>) Приложени</w:t>
      </w:r>
      <w:r>
        <w:t>е</w:t>
      </w:r>
      <w:r w:rsidRPr="00312F00">
        <w:t xml:space="preserve"> 6 изложить в новой редакции согласно приложени</w:t>
      </w:r>
      <w:r>
        <w:t>ю</w:t>
      </w:r>
      <w:r w:rsidRPr="00312F00">
        <w:t xml:space="preserve"> 6 к настоящему решению.</w:t>
      </w:r>
    </w:p>
    <w:p w:rsidR="000B4C0C" w:rsidRPr="000E17CA" w:rsidRDefault="000B4C0C" w:rsidP="000B4C0C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pobedasp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tomsk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0B4C0C" w:rsidRPr="00312F00" w:rsidRDefault="000B4C0C" w:rsidP="000B4C0C">
      <w:pPr>
        <w:ind w:firstLine="709"/>
        <w:jc w:val="both"/>
      </w:pPr>
      <w:r>
        <w:lastRenderedPageBreak/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0B4C0C" w:rsidRPr="00312F00" w:rsidRDefault="000B4C0C" w:rsidP="000B4C0C">
      <w:pPr>
        <w:pStyle w:val="a9"/>
        <w:ind w:firstLine="709"/>
        <w:jc w:val="left"/>
        <w:rPr>
          <w:b/>
          <w:color w:val="000000"/>
        </w:rPr>
      </w:pPr>
    </w:p>
    <w:p w:rsidR="000B4C0C" w:rsidRDefault="000B4C0C" w:rsidP="000B4C0C"/>
    <w:p w:rsidR="000B4C0C" w:rsidRPr="00312F00" w:rsidRDefault="000B4C0C" w:rsidP="000B4C0C">
      <w:r w:rsidRPr="00312F00">
        <w:t>Председатель Совета</w:t>
      </w:r>
    </w:p>
    <w:p w:rsidR="000B4C0C" w:rsidRPr="00312F00" w:rsidRDefault="000B4C0C" w:rsidP="000B4C0C">
      <w:r w:rsidRPr="00312F00">
        <w:t>Побединского сельского поселения,</w:t>
      </w:r>
    </w:p>
    <w:p w:rsidR="000B4C0C" w:rsidRPr="00312F00" w:rsidRDefault="000B4C0C" w:rsidP="000B4C0C">
      <w:r w:rsidRPr="00312F00">
        <w:t>Глава Администрации                                                                                           Е.В. Гильд</w:t>
      </w:r>
    </w:p>
    <w:p w:rsidR="000B4C0C" w:rsidRPr="00312F00" w:rsidRDefault="000B4C0C" w:rsidP="000B4C0C">
      <w:r w:rsidRPr="00312F00">
        <w:t xml:space="preserve">Побединского сельского поселения      </w:t>
      </w:r>
    </w:p>
    <w:p w:rsidR="002C0548" w:rsidRPr="002C0548" w:rsidRDefault="002C0548" w:rsidP="002C0548">
      <w:pPr>
        <w:rPr>
          <w:rFonts w:ascii="Arial" w:hAnsi="Arial" w:cs="Arial"/>
        </w:rPr>
      </w:pPr>
    </w:p>
    <w:p w:rsidR="00A87329" w:rsidRDefault="002C0548" w:rsidP="002C0548">
      <w:pPr>
        <w:pStyle w:val="a4"/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B4C0C" w:rsidRPr="000B4C0C" w:rsidRDefault="000B4C0C" w:rsidP="000B4C0C">
      <w:pPr>
        <w:pStyle w:val="1"/>
        <w:jc w:val="center"/>
        <w:rPr>
          <w:sz w:val="24"/>
          <w:szCs w:val="24"/>
        </w:rPr>
      </w:pPr>
      <w:r w:rsidRPr="000B4C0C">
        <w:rPr>
          <w:sz w:val="24"/>
          <w:szCs w:val="24"/>
        </w:rPr>
        <w:t>СОВЕТ ПОБЕДИНСКОГО СЕЛЬСКОГО ПОСЕЛЕНИЯ</w:t>
      </w:r>
    </w:p>
    <w:p w:rsidR="000B4C0C" w:rsidRDefault="000B4C0C" w:rsidP="000B4C0C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0B4C0C" w:rsidRDefault="000B4C0C" w:rsidP="000B4C0C">
      <w:pPr>
        <w:jc w:val="center"/>
        <w:rPr>
          <w:b/>
          <w:bCs/>
        </w:rPr>
      </w:pPr>
    </w:p>
    <w:p w:rsidR="000B4C0C" w:rsidRDefault="000B4C0C" w:rsidP="000B4C0C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0B4C0C" w:rsidRDefault="000B4C0C" w:rsidP="000B4C0C">
      <w:pPr>
        <w:jc w:val="center"/>
      </w:pPr>
    </w:p>
    <w:p w:rsidR="000B4C0C" w:rsidRPr="006E6C85" w:rsidRDefault="000B4C0C" w:rsidP="000B4C0C">
      <w:pPr>
        <w:spacing w:line="480" w:lineRule="auto"/>
      </w:pPr>
      <w:r>
        <w:t>«01</w:t>
      </w:r>
      <w:r w:rsidRPr="006E6C85">
        <w:t xml:space="preserve">» </w:t>
      </w:r>
      <w:r>
        <w:t>ноября</w:t>
      </w:r>
      <w:r w:rsidRPr="006E6C85">
        <w:t xml:space="preserve">  2019г.</w:t>
      </w:r>
      <w:r w:rsidRPr="006E6C85">
        <w:tab/>
      </w:r>
      <w:r w:rsidRPr="006E6C85">
        <w:tab/>
      </w:r>
      <w:r w:rsidRPr="006E6C85">
        <w:tab/>
      </w:r>
      <w:r w:rsidRPr="006E6C85">
        <w:tab/>
      </w:r>
      <w:r w:rsidRPr="006E6C85">
        <w:tab/>
        <w:t xml:space="preserve">                               </w:t>
      </w:r>
      <w:r>
        <w:t xml:space="preserve">                  </w:t>
      </w:r>
      <w:r w:rsidRPr="006E6C85">
        <w:t xml:space="preserve">  № </w:t>
      </w:r>
      <w:r>
        <w:t>105</w:t>
      </w:r>
    </w:p>
    <w:p w:rsidR="000B4C0C" w:rsidRPr="006E6C85" w:rsidRDefault="000B4C0C" w:rsidP="000B4C0C">
      <w:pPr>
        <w:shd w:val="clear" w:color="auto" w:fill="FFFFFF"/>
        <w:ind w:left="6" w:right="19"/>
        <w:jc w:val="center"/>
      </w:pPr>
      <w:r w:rsidRPr="006E6C85">
        <w:t>О вынесении проекта  решения</w:t>
      </w:r>
    </w:p>
    <w:p w:rsidR="000B4C0C" w:rsidRPr="006E6C85" w:rsidRDefault="000B4C0C" w:rsidP="000B4C0C">
      <w:pPr>
        <w:jc w:val="center"/>
      </w:pPr>
      <w:r w:rsidRPr="006E6C85">
        <w:t>«О внесении изменений в Устав муниципального образования Побединское сельское поселение» на публичные слушания, порядке учета предложений и участия граждан в его обсуждении</w:t>
      </w:r>
    </w:p>
    <w:p w:rsidR="000B4C0C" w:rsidRPr="006E6C85" w:rsidRDefault="000B4C0C" w:rsidP="000B4C0C">
      <w:pPr>
        <w:shd w:val="clear" w:color="auto" w:fill="FFFFFF"/>
        <w:ind w:left="6" w:right="19"/>
      </w:pPr>
    </w:p>
    <w:p w:rsidR="000B4C0C" w:rsidRPr="006E6C85" w:rsidRDefault="000B4C0C" w:rsidP="000B4C0C">
      <w:pPr>
        <w:pStyle w:val="HTML0"/>
        <w:ind w:firstLine="708"/>
        <w:rPr>
          <w:rFonts w:ascii="Times New Roman" w:hAnsi="Times New Roman" w:cs="Times New Roman"/>
          <w:color w:val="000000"/>
        </w:rPr>
      </w:pPr>
      <w:r w:rsidRPr="006E6C85">
        <w:rPr>
          <w:rFonts w:ascii="Times New Roman" w:hAnsi="Times New Roman" w:cs="Times New Roman"/>
        </w:rPr>
        <w:t xml:space="preserve">В </w:t>
      </w:r>
      <w:proofErr w:type="gramStart"/>
      <w:r w:rsidRPr="006E6C85">
        <w:rPr>
          <w:rFonts w:ascii="Times New Roman" w:hAnsi="Times New Roman" w:cs="Times New Roman"/>
        </w:rPr>
        <w:t>соответствии</w:t>
      </w:r>
      <w:proofErr w:type="gramEnd"/>
      <w:r w:rsidRPr="006E6C85">
        <w:rPr>
          <w:rFonts w:ascii="Times New Roman" w:hAnsi="Times New Roman" w:cs="Times New Roman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0B4C0C" w:rsidRPr="006E6C85" w:rsidRDefault="000B4C0C" w:rsidP="000B4C0C">
      <w:pPr>
        <w:shd w:val="clear" w:color="auto" w:fill="FFFFFF"/>
        <w:ind w:left="6" w:right="19"/>
        <w:jc w:val="both"/>
      </w:pPr>
      <w:r w:rsidRPr="006E6C85">
        <w:rPr>
          <w:color w:val="FF0000"/>
        </w:rPr>
        <w:t xml:space="preserve">            </w:t>
      </w:r>
    </w:p>
    <w:p w:rsidR="000B4C0C" w:rsidRPr="006E6C85" w:rsidRDefault="000B4C0C" w:rsidP="000B4C0C">
      <w:pPr>
        <w:pStyle w:val="af"/>
        <w:rPr>
          <w:rFonts w:ascii="Times New Roman" w:hAnsi="Times New Roman"/>
          <w:b/>
          <w:sz w:val="24"/>
          <w:szCs w:val="24"/>
        </w:rPr>
      </w:pPr>
      <w:r w:rsidRPr="006E6C85"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6E6C85">
        <w:rPr>
          <w:rFonts w:ascii="Times New Roman" w:hAnsi="Times New Roman"/>
          <w:b/>
          <w:sz w:val="24"/>
          <w:szCs w:val="24"/>
        </w:rPr>
        <w:t>:</w:t>
      </w:r>
    </w:p>
    <w:p w:rsidR="000B4C0C" w:rsidRPr="006E6C85" w:rsidRDefault="000B4C0C" w:rsidP="000B4C0C">
      <w:pPr>
        <w:pStyle w:val="af"/>
        <w:rPr>
          <w:rFonts w:ascii="Times New Roman" w:hAnsi="Times New Roman"/>
          <w:b/>
          <w:sz w:val="24"/>
          <w:szCs w:val="24"/>
        </w:rPr>
      </w:pPr>
    </w:p>
    <w:p w:rsidR="000B4C0C" w:rsidRPr="006E6C85" w:rsidRDefault="000B4C0C" w:rsidP="000B4C0C">
      <w:pPr>
        <w:pStyle w:val="af4"/>
        <w:numPr>
          <w:ilvl w:val="0"/>
          <w:numId w:val="6"/>
        </w:numPr>
        <w:ind w:left="284" w:hanging="284"/>
        <w:jc w:val="both"/>
      </w:pPr>
      <w:r w:rsidRPr="006E6C85"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поселение» (далее – проект Решения);</w:t>
      </w:r>
    </w:p>
    <w:p w:rsidR="000B4C0C" w:rsidRPr="006E6C85" w:rsidRDefault="000B4C0C" w:rsidP="000B4C0C">
      <w:pPr>
        <w:pStyle w:val="af4"/>
        <w:numPr>
          <w:ilvl w:val="0"/>
          <w:numId w:val="6"/>
        </w:numPr>
        <w:ind w:left="284" w:hanging="284"/>
        <w:jc w:val="both"/>
      </w:pPr>
      <w:r>
        <w:t>Назначить 25</w:t>
      </w:r>
      <w:r w:rsidRPr="006E6C85">
        <w:t xml:space="preserve"> </w:t>
      </w:r>
      <w:r>
        <w:t>ноября</w:t>
      </w:r>
      <w:r w:rsidRPr="006E6C85">
        <w:t xml:space="preserve"> 2019 года в 10-00 публичные слушания по проекту Решения по адресу: п. Победа, ул. Ленина, д. 68, Администрация Побединского сельского поселения;</w:t>
      </w:r>
    </w:p>
    <w:p w:rsidR="000B4C0C" w:rsidRPr="006E6C85" w:rsidRDefault="000B4C0C" w:rsidP="000B4C0C">
      <w:pPr>
        <w:pStyle w:val="af4"/>
        <w:numPr>
          <w:ilvl w:val="0"/>
          <w:numId w:val="6"/>
        </w:numPr>
        <w:ind w:left="284" w:hanging="284"/>
        <w:jc w:val="both"/>
      </w:pPr>
      <w:r w:rsidRPr="006E6C85">
        <w:t>Определить организатором публичных слушаний Главу Побединского сельского поселения Гильд Е.В.;</w:t>
      </w:r>
    </w:p>
    <w:p w:rsidR="000B4C0C" w:rsidRPr="006E6C85" w:rsidRDefault="000B4C0C" w:rsidP="000B4C0C">
      <w:pPr>
        <w:pStyle w:val="af4"/>
        <w:numPr>
          <w:ilvl w:val="0"/>
          <w:numId w:val="6"/>
        </w:numPr>
        <w:ind w:left="284" w:hanging="284"/>
        <w:jc w:val="both"/>
      </w:pPr>
      <w:proofErr w:type="gramStart"/>
      <w:r w:rsidRPr="006E6C85"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</w:t>
      </w:r>
      <w:r>
        <w:t>нном и устном виде, в срок до 25</w:t>
      </w:r>
      <w:r w:rsidRPr="006E6C85">
        <w:t xml:space="preserve"> </w:t>
      </w:r>
      <w:r>
        <w:t>ноября</w:t>
      </w:r>
      <w:r w:rsidRPr="006E6C85">
        <w:t xml:space="preserve"> 2019 года по адресу: п. Победа, ул. Ленина, д. 68</w:t>
      </w:r>
      <w:proofErr w:type="gramEnd"/>
      <w:r w:rsidRPr="006E6C85">
        <w:t>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0B4C0C" w:rsidRPr="006E6C85" w:rsidRDefault="000B4C0C" w:rsidP="000B4C0C">
      <w:pPr>
        <w:pStyle w:val="af4"/>
        <w:numPr>
          <w:ilvl w:val="0"/>
          <w:numId w:val="6"/>
        </w:numPr>
        <w:ind w:left="284" w:hanging="284"/>
        <w:jc w:val="both"/>
      </w:pPr>
      <w:r w:rsidRPr="006E6C85">
        <w:t>Главе Побединского сельского поселения:</w:t>
      </w:r>
    </w:p>
    <w:p w:rsidR="000B4C0C" w:rsidRPr="006E6C85" w:rsidRDefault="000B4C0C" w:rsidP="000B4C0C">
      <w:pPr>
        <w:pStyle w:val="af4"/>
        <w:numPr>
          <w:ilvl w:val="0"/>
          <w:numId w:val="7"/>
        </w:numPr>
        <w:ind w:left="284" w:firstLine="0"/>
        <w:jc w:val="both"/>
      </w:pPr>
      <w:r w:rsidRPr="006E6C85"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0B4C0C" w:rsidRPr="006E6C85" w:rsidRDefault="000B4C0C" w:rsidP="000B4C0C">
      <w:pPr>
        <w:pStyle w:val="af4"/>
        <w:numPr>
          <w:ilvl w:val="0"/>
          <w:numId w:val="7"/>
        </w:numPr>
        <w:ind w:left="284" w:firstLine="0"/>
        <w:jc w:val="both"/>
      </w:pPr>
      <w:r w:rsidRPr="006E6C85"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0B4C0C" w:rsidRPr="006E6C85" w:rsidRDefault="000B4C0C" w:rsidP="000B4C0C">
      <w:pPr>
        <w:pStyle w:val="af4"/>
        <w:numPr>
          <w:ilvl w:val="0"/>
          <w:numId w:val="6"/>
        </w:numPr>
        <w:ind w:left="284" w:hanging="284"/>
        <w:jc w:val="both"/>
      </w:pPr>
      <w:r w:rsidRPr="006E6C85">
        <w:lastRenderedPageBreak/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0B4C0C" w:rsidRPr="006E6C85" w:rsidRDefault="000B4C0C" w:rsidP="000B4C0C">
      <w:pPr>
        <w:jc w:val="both"/>
      </w:pPr>
    </w:p>
    <w:p w:rsidR="000B4C0C" w:rsidRPr="006E6C85" w:rsidRDefault="000B4C0C" w:rsidP="000B4C0C">
      <w:pPr>
        <w:pStyle w:val="HTML0"/>
        <w:ind w:firstLine="284"/>
        <w:rPr>
          <w:rFonts w:ascii="Times New Roman" w:hAnsi="Times New Roman" w:cs="Times New Roman"/>
        </w:rPr>
      </w:pPr>
      <w:r w:rsidRPr="006E6C85">
        <w:rPr>
          <w:rFonts w:ascii="Times New Roman" w:hAnsi="Times New Roman" w:cs="Times New Roman"/>
        </w:rPr>
        <w:t>Председатель Совета</w:t>
      </w:r>
    </w:p>
    <w:p w:rsidR="000B4C0C" w:rsidRPr="006E6C85" w:rsidRDefault="000B4C0C" w:rsidP="000B4C0C">
      <w:pPr>
        <w:ind w:firstLine="284"/>
      </w:pPr>
      <w:r w:rsidRPr="006E6C85">
        <w:t>Побединского сельского поселения,</w:t>
      </w:r>
    </w:p>
    <w:p w:rsidR="000B4C0C" w:rsidRDefault="000B4C0C" w:rsidP="000B4C0C">
      <w:pPr>
        <w:shd w:val="clear" w:color="auto" w:fill="FFFFFF"/>
        <w:ind w:right="19" w:firstLine="284"/>
      </w:pPr>
      <w:r w:rsidRPr="006E6C85">
        <w:t xml:space="preserve">Глава Администрации                                                                        Е. В. Гильд                                                                                                   </w:t>
      </w:r>
      <w:r>
        <w:t xml:space="preserve">   </w:t>
      </w:r>
    </w:p>
    <w:p w:rsidR="000B4C0C" w:rsidRDefault="000B4C0C" w:rsidP="000B4C0C">
      <w:pPr>
        <w:shd w:val="clear" w:color="auto" w:fill="FFFFFF"/>
        <w:ind w:right="19" w:firstLine="284"/>
      </w:pPr>
      <w:r w:rsidRPr="006E6C85">
        <w:t xml:space="preserve">Побединского сельского поселения                                              </w:t>
      </w:r>
    </w:p>
    <w:p w:rsidR="002C0548" w:rsidRDefault="002C0548" w:rsidP="002C0548">
      <w:pPr>
        <w:pStyle w:val="a4"/>
        <w:spacing w:line="240" w:lineRule="exact"/>
        <w:rPr>
          <w:szCs w:val="28"/>
        </w:rPr>
      </w:pPr>
      <w:r w:rsidRPr="00515271">
        <w:rPr>
          <w:szCs w:val="28"/>
        </w:rPr>
        <w:t xml:space="preserve">                   </w:t>
      </w:r>
    </w:p>
    <w:p w:rsidR="000F398D" w:rsidRPr="00830193" w:rsidRDefault="000F398D" w:rsidP="000F398D">
      <w:pPr>
        <w:rPr>
          <w:rFonts w:ascii="Arial" w:hAnsi="Arial" w:cs="Arial"/>
        </w:rPr>
      </w:pPr>
    </w:p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14" w:rsidRDefault="007B6214" w:rsidP="005705EF">
      <w:r>
        <w:separator/>
      </w:r>
    </w:p>
  </w:endnote>
  <w:endnote w:type="continuationSeparator" w:id="0">
    <w:p w:rsidR="007B6214" w:rsidRDefault="007B6214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7B6214">
    <w:pPr>
      <w:pStyle w:val="af5"/>
      <w:jc w:val="right"/>
    </w:pPr>
  </w:p>
  <w:p w:rsidR="009B14F3" w:rsidRDefault="007B621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14" w:rsidRDefault="007B6214" w:rsidP="005705EF">
      <w:r>
        <w:separator/>
      </w:r>
    </w:p>
  </w:footnote>
  <w:footnote w:type="continuationSeparator" w:id="0">
    <w:p w:rsidR="007B6214" w:rsidRDefault="007B6214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F532A3"/>
    <w:multiLevelType w:val="multilevel"/>
    <w:tmpl w:val="AF4C766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6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A9"/>
    <w:rsid w:val="00052CFE"/>
    <w:rsid w:val="00052EA9"/>
    <w:rsid w:val="00060F2B"/>
    <w:rsid w:val="000B4C0C"/>
    <w:rsid w:val="000B57E9"/>
    <w:rsid w:val="000D0B27"/>
    <w:rsid w:val="000F398D"/>
    <w:rsid w:val="00107D9E"/>
    <w:rsid w:val="001C2FA6"/>
    <w:rsid w:val="00206409"/>
    <w:rsid w:val="00244CD2"/>
    <w:rsid w:val="002C0548"/>
    <w:rsid w:val="002D3C16"/>
    <w:rsid w:val="003162A5"/>
    <w:rsid w:val="005705EF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735200"/>
    <w:rsid w:val="007B6214"/>
    <w:rsid w:val="0080149E"/>
    <w:rsid w:val="00830193"/>
    <w:rsid w:val="008A198C"/>
    <w:rsid w:val="008D52CA"/>
    <w:rsid w:val="0090503C"/>
    <w:rsid w:val="00907A15"/>
    <w:rsid w:val="00925640"/>
    <w:rsid w:val="00933AD6"/>
    <w:rsid w:val="00A421BC"/>
    <w:rsid w:val="00A87329"/>
    <w:rsid w:val="00AE5814"/>
    <w:rsid w:val="00B92F2E"/>
    <w:rsid w:val="00BA3686"/>
    <w:rsid w:val="00BC0980"/>
    <w:rsid w:val="00C260E0"/>
    <w:rsid w:val="00D832AE"/>
    <w:rsid w:val="00DB4E13"/>
    <w:rsid w:val="00E03576"/>
    <w:rsid w:val="00E47BEA"/>
    <w:rsid w:val="00E517D2"/>
    <w:rsid w:val="00E61841"/>
    <w:rsid w:val="00E85A7F"/>
    <w:rsid w:val="00EB7055"/>
    <w:rsid w:val="00EB70CA"/>
    <w:rsid w:val="00EC725C"/>
    <w:rsid w:val="00ED6F26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1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3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(пра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167BE-E8B2-447E-BA28-B666DC76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2019-11-09T09:17:00Z</cp:lastPrinted>
  <dcterms:created xsi:type="dcterms:W3CDTF">2018-09-05T04:08:00Z</dcterms:created>
  <dcterms:modified xsi:type="dcterms:W3CDTF">2019-11-09T09:17:00Z</dcterms:modified>
</cp:coreProperties>
</file>