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A71" w:rsidRPr="0093557C" w:rsidRDefault="00935A71" w:rsidP="00935A71">
      <w:pPr>
        <w:spacing w:after="0"/>
        <w:jc w:val="center"/>
        <w:rPr>
          <w:rFonts w:ascii="Times New Roman" w:hAnsi="Times New Roman" w:cs="Times New Roman"/>
          <w:b/>
          <w:sz w:val="28"/>
          <w:szCs w:val="28"/>
        </w:rPr>
      </w:pPr>
      <w:r w:rsidRPr="0093557C">
        <w:rPr>
          <w:rFonts w:ascii="Times New Roman" w:hAnsi="Times New Roman" w:cs="Times New Roman"/>
          <w:b/>
          <w:sz w:val="28"/>
          <w:szCs w:val="28"/>
        </w:rPr>
        <w:t>Дачная амнистия. Сроки проведения, порядок оформления объектов недвижимости</w:t>
      </w:r>
    </w:p>
    <w:p w:rsidR="00935A71" w:rsidRPr="00935A71" w:rsidRDefault="00935A71" w:rsidP="00935A71">
      <w:pPr>
        <w:spacing w:after="0"/>
        <w:rPr>
          <w:rFonts w:ascii="Times New Roman" w:hAnsi="Times New Roman" w:cs="Times New Roman"/>
          <w:sz w:val="28"/>
          <w:szCs w:val="28"/>
        </w:rPr>
      </w:pPr>
    </w:p>
    <w:p w:rsidR="00935A71" w:rsidRPr="00935A71" w:rsidRDefault="00935A71" w:rsidP="0093557C">
      <w:pPr>
        <w:spacing w:after="0"/>
        <w:ind w:firstLine="709"/>
        <w:jc w:val="both"/>
        <w:rPr>
          <w:rFonts w:ascii="Times New Roman" w:hAnsi="Times New Roman" w:cs="Times New Roman"/>
          <w:sz w:val="28"/>
          <w:szCs w:val="28"/>
        </w:rPr>
      </w:pPr>
      <w:r w:rsidRPr="00935A71">
        <w:rPr>
          <w:rFonts w:ascii="Times New Roman" w:hAnsi="Times New Roman" w:cs="Times New Roman"/>
          <w:sz w:val="28"/>
          <w:szCs w:val="28"/>
        </w:rPr>
        <w:t xml:space="preserve">Понятие «дачная амнистия» появилось в России с принятием Федерального закона № 93-ФЗ от 30.06.2006. «Дачной амнистией» назывался упрощенный порядок оформления прав граждан на земельные участки и объекты недвижимости, построенные на них. </w:t>
      </w:r>
      <w:proofErr w:type="gramStart"/>
      <w:r w:rsidRPr="00935A71">
        <w:rPr>
          <w:rFonts w:ascii="Times New Roman" w:hAnsi="Times New Roman" w:cs="Times New Roman"/>
          <w:sz w:val="28"/>
          <w:szCs w:val="28"/>
        </w:rPr>
        <w:t>Суть «дачной амнистии» до настоящего времени сводилась к упрощенной процедуре оформления строения, не предполагавшей его постановки на кадастровый учет собственником земельного участка, а ограничивающейся подачей в орган регистрации прав декларации, заполненной собственником садового земельного участка.</w:t>
      </w:r>
      <w:proofErr w:type="gramEnd"/>
    </w:p>
    <w:p w:rsidR="00935A71" w:rsidRPr="00935A71" w:rsidRDefault="00935A71" w:rsidP="0093557C">
      <w:pPr>
        <w:spacing w:after="0"/>
        <w:ind w:firstLine="709"/>
        <w:jc w:val="both"/>
        <w:rPr>
          <w:rFonts w:ascii="Times New Roman" w:hAnsi="Times New Roman" w:cs="Times New Roman"/>
          <w:sz w:val="28"/>
          <w:szCs w:val="28"/>
        </w:rPr>
      </w:pPr>
      <w:r w:rsidRPr="00935A71">
        <w:rPr>
          <w:rFonts w:ascii="Times New Roman" w:hAnsi="Times New Roman" w:cs="Times New Roman"/>
          <w:sz w:val="28"/>
          <w:szCs w:val="28"/>
        </w:rPr>
        <w:t>Основные нормы об упрощенном порядке оформления права собственности касаются жилых и садовых домов, расположенных на садовых (дачных) земельных участках, участках для ИЖС и личного подсобного хозяйства. Оформление прав будет осуществляться при наличии права на земельный участок – на основании технического плана и декларации, составленной правообладателем объекта недвижимости. Все необходимые документы владелец сможет подать в органы регистрации прав самостоятельно.</w:t>
      </w:r>
    </w:p>
    <w:p w:rsidR="00935A71" w:rsidRPr="00935A71" w:rsidRDefault="00935A71" w:rsidP="0093557C">
      <w:pPr>
        <w:spacing w:after="0"/>
        <w:ind w:firstLine="709"/>
        <w:jc w:val="both"/>
        <w:rPr>
          <w:rFonts w:ascii="Times New Roman" w:hAnsi="Times New Roman" w:cs="Times New Roman"/>
          <w:sz w:val="28"/>
          <w:szCs w:val="28"/>
        </w:rPr>
      </w:pPr>
      <w:r w:rsidRPr="00935A71">
        <w:rPr>
          <w:rFonts w:ascii="Times New Roman" w:hAnsi="Times New Roman" w:cs="Times New Roman"/>
          <w:sz w:val="28"/>
          <w:szCs w:val="28"/>
        </w:rPr>
        <w:t>Принятый закон продлевает до 1 марта 2026 года срок, в течение которого допускается применение упрощенного порядка оформления гражданами прав на жилые или садовые дома, возведенные на земельных участках, предназначенных для ведения гражданами садоводства.</w:t>
      </w:r>
    </w:p>
    <w:p w:rsidR="00935A71" w:rsidRPr="00935A71" w:rsidRDefault="00935A71" w:rsidP="0093557C">
      <w:pPr>
        <w:spacing w:after="0"/>
        <w:ind w:firstLine="709"/>
        <w:jc w:val="both"/>
        <w:rPr>
          <w:rFonts w:ascii="Times New Roman" w:hAnsi="Times New Roman" w:cs="Times New Roman"/>
          <w:sz w:val="28"/>
          <w:szCs w:val="28"/>
        </w:rPr>
      </w:pPr>
      <w:proofErr w:type="gramStart"/>
      <w:r w:rsidRPr="00935A71">
        <w:rPr>
          <w:rFonts w:ascii="Times New Roman" w:hAnsi="Times New Roman" w:cs="Times New Roman"/>
          <w:sz w:val="28"/>
          <w:szCs w:val="28"/>
        </w:rPr>
        <w:t>Следует отме</w:t>
      </w:r>
      <w:r>
        <w:rPr>
          <w:rFonts w:ascii="Times New Roman" w:hAnsi="Times New Roman" w:cs="Times New Roman"/>
          <w:sz w:val="28"/>
          <w:szCs w:val="28"/>
        </w:rPr>
        <w:t>тить, что е</w:t>
      </w:r>
      <w:r w:rsidRPr="00935A71">
        <w:rPr>
          <w:rFonts w:ascii="Times New Roman" w:hAnsi="Times New Roman" w:cs="Times New Roman"/>
          <w:sz w:val="28"/>
          <w:szCs w:val="28"/>
        </w:rPr>
        <w:t>сли ранее,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w:t>
      </w:r>
      <w:proofErr w:type="gramEnd"/>
      <w:r w:rsidRPr="00935A71">
        <w:rPr>
          <w:rFonts w:ascii="Times New Roman" w:hAnsi="Times New Roman" w:cs="Times New Roman"/>
          <w:sz w:val="28"/>
          <w:szCs w:val="28"/>
        </w:rPr>
        <w:t xml:space="preserve"> </w:t>
      </w:r>
      <w:proofErr w:type="gramStart"/>
      <w:r w:rsidRPr="00935A71">
        <w:rPr>
          <w:rFonts w:ascii="Times New Roman" w:hAnsi="Times New Roman" w:cs="Times New Roman"/>
          <w:sz w:val="28"/>
          <w:szCs w:val="28"/>
        </w:rPr>
        <w:t>заявителя на земельный участок, на котором расположен указанный объект недвижимости), допускалось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то в настоящее время упрощенный порядок действует и в отношении объектов, созданных на земельном участке, предназначенном для индивидуального жилищного строительства или для ведения личного подсобного хозяйства</w:t>
      </w:r>
      <w:proofErr w:type="gramEnd"/>
      <w:r w:rsidRPr="00935A71">
        <w:rPr>
          <w:rFonts w:ascii="Times New Roman" w:hAnsi="Times New Roman" w:cs="Times New Roman"/>
          <w:sz w:val="28"/>
          <w:szCs w:val="28"/>
        </w:rPr>
        <w:t xml:space="preserve"> в границах населенного пункта, и соответствующих параметрам объекта индивидуального жилищного строительства.</w:t>
      </w:r>
    </w:p>
    <w:p w:rsidR="00935A71" w:rsidRPr="00935A71" w:rsidRDefault="00935A71" w:rsidP="0093557C">
      <w:pPr>
        <w:spacing w:after="0"/>
        <w:ind w:firstLine="709"/>
        <w:jc w:val="both"/>
        <w:rPr>
          <w:rFonts w:ascii="Times New Roman" w:hAnsi="Times New Roman" w:cs="Times New Roman"/>
          <w:sz w:val="28"/>
          <w:szCs w:val="28"/>
        </w:rPr>
      </w:pPr>
      <w:r w:rsidRPr="00935A71">
        <w:rPr>
          <w:rFonts w:ascii="Times New Roman" w:hAnsi="Times New Roman" w:cs="Times New Roman"/>
          <w:sz w:val="28"/>
          <w:szCs w:val="28"/>
        </w:rPr>
        <w:t xml:space="preserve">Нужно обратить внимание, что даже при применении упрощенного порядка государственной регистрации прав для оформления права собственности на построенный объект обязательно требуется одновременная </w:t>
      </w:r>
      <w:r w:rsidRPr="00935A71">
        <w:rPr>
          <w:rFonts w:ascii="Times New Roman" w:hAnsi="Times New Roman" w:cs="Times New Roman"/>
          <w:sz w:val="28"/>
          <w:szCs w:val="28"/>
        </w:rPr>
        <w:lastRenderedPageBreak/>
        <w:t>постановка указанного объекта капитального строительства на государственный кадастровый учет на основании Технических планов, подготавливаемых кадастровыми инженерами.</w:t>
      </w:r>
    </w:p>
    <w:p w:rsidR="00935A71" w:rsidRPr="00935A71" w:rsidRDefault="00935A71" w:rsidP="0093557C">
      <w:pPr>
        <w:spacing w:after="0"/>
        <w:ind w:firstLine="709"/>
        <w:jc w:val="both"/>
        <w:rPr>
          <w:rFonts w:ascii="Times New Roman" w:hAnsi="Times New Roman" w:cs="Times New Roman"/>
          <w:sz w:val="28"/>
          <w:szCs w:val="28"/>
        </w:rPr>
      </w:pPr>
      <w:r w:rsidRPr="00935A71">
        <w:rPr>
          <w:rFonts w:ascii="Times New Roman" w:hAnsi="Times New Roman" w:cs="Times New Roman"/>
          <w:sz w:val="28"/>
          <w:szCs w:val="28"/>
        </w:rPr>
        <w:t>Также следует отметить, что при регистрации прав необходимо оформление прав застройщика на земельный участок под построенным объектом. На государственную регистрацию документы на землю предоставлять не требуется, только если права на земельный участок уже были зарегистрированы в ЕГРН в  установленном законом порядке.</w:t>
      </w:r>
    </w:p>
    <w:p w:rsidR="00CE7989" w:rsidRPr="0017634B" w:rsidRDefault="00935A71" w:rsidP="0093557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«Дачная амнистия»</w:t>
      </w:r>
      <w:r w:rsidRPr="00935A71">
        <w:rPr>
          <w:rFonts w:ascii="Times New Roman" w:hAnsi="Times New Roman" w:cs="Times New Roman"/>
          <w:sz w:val="28"/>
          <w:szCs w:val="28"/>
        </w:rPr>
        <w:t xml:space="preserve"> распространяется только на жилые дома и садовые дома, расположенные на землях садоводства, для индивидуального жилищного строительства или для ведения личного подсобного хозяйства в границах населенного пункта, и построенные объекты недвижимости </w:t>
      </w:r>
      <w:proofErr w:type="gramStart"/>
      <w:r w:rsidRPr="00935A71">
        <w:rPr>
          <w:rFonts w:ascii="Times New Roman" w:hAnsi="Times New Roman" w:cs="Times New Roman"/>
          <w:sz w:val="28"/>
          <w:szCs w:val="28"/>
        </w:rPr>
        <w:t>по</w:t>
      </w:r>
      <w:proofErr w:type="gramEnd"/>
      <w:r w:rsidRPr="00935A71">
        <w:rPr>
          <w:rFonts w:ascii="Times New Roman" w:hAnsi="Times New Roman" w:cs="Times New Roman"/>
          <w:sz w:val="28"/>
          <w:szCs w:val="28"/>
        </w:rPr>
        <w:t xml:space="preserve"> </w:t>
      </w:r>
      <w:proofErr w:type="gramStart"/>
      <w:r w:rsidRPr="00935A71">
        <w:rPr>
          <w:rFonts w:ascii="Times New Roman" w:hAnsi="Times New Roman" w:cs="Times New Roman"/>
          <w:sz w:val="28"/>
          <w:szCs w:val="28"/>
        </w:rPr>
        <w:t>своим</w:t>
      </w:r>
      <w:proofErr w:type="gramEnd"/>
      <w:r w:rsidRPr="00935A71">
        <w:rPr>
          <w:rFonts w:ascii="Times New Roman" w:hAnsi="Times New Roman" w:cs="Times New Roman"/>
          <w:sz w:val="28"/>
          <w:szCs w:val="28"/>
        </w:rPr>
        <w:t xml:space="preserve"> техническим характеристикам должны отвечать требованиям градостроительного законодательства.</w:t>
      </w:r>
    </w:p>
    <w:p w:rsidR="00935A71" w:rsidRDefault="00935A71" w:rsidP="0017634B">
      <w:pPr>
        <w:spacing w:after="0" w:line="240" w:lineRule="auto"/>
        <w:jc w:val="both"/>
        <w:rPr>
          <w:rFonts w:ascii="Times New Roman" w:hAnsi="Times New Roman"/>
          <w:sz w:val="28"/>
          <w:szCs w:val="28"/>
        </w:rPr>
      </w:pPr>
    </w:p>
    <w:p w:rsidR="00935A71" w:rsidRDefault="00935A71" w:rsidP="0017634B">
      <w:pPr>
        <w:spacing w:after="0" w:line="240" w:lineRule="auto"/>
        <w:jc w:val="both"/>
        <w:rPr>
          <w:rFonts w:ascii="Times New Roman" w:hAnsi="Times New Roman"/>
          <w:sz w:val="28"/>
          <w:szCs w:val="28"/>
        </w:rPr>
      </w:pPr>
    </w:p>
    <w:p w:rsidR="00935A71" w:rsidRDefault="00935A71" w:rsidP="0017634B">
      <w:pPr>
        <w:spacing w:after="0" w:line="240" w:lineRule="auto"/>
        <w:jc w:val="both"/>
        <w:rPr>
          <w:rFonts w:ascii="Times New Roman" w:hAnsi="Times New Roman"/>
          <w:sz w:val="28"/>
          <w:szCs w:val="28"/>
        </w:rPr>
      </w:pPr>
    </w:p>
    <w:p w:rsidR="00935A71" w:rsidRDefault="00935A71" w:rsidP="0017634B">
      <w:pPr>
        <w:spacing w:after="0" w:line="240" w:lineRule="auto"/>
        <w:jc w:val="both"/>
        <w:rPr>
          <w:rFonts w:ascii="Times New Roman" w:hAnsi="Times New Roman"/>
          <w:sz w:val="28"/>
          <w:szCs w:val="28"/>
        </w:rPr>
      </w:pPr>
    </w:p>
    <w:p w:rsidR="0017634B" w:rsidRPr="0017634B" w:rsidRDefault="00935A71" w:rsidP="0017634B">
      <w:pPr>
        <w:spacing w:after="0" w:line="240" w:lineRule="auto"/>
        <w:jc w:val="both"/>
        <w:rPr>
          <w:rFonts w:ascii="Times New Roman" w:hAnsi="Times New Roman"/>
          <w:sz w:val="28"/>
          <w:szCs w:val="28"/>
        </w:rPr>
      </w:pPr>
      <w:bookmarkStart w:id="0" w:name="_GoBack"/>
      <w:bookmarkEnd w:id="0"/>
      <w:r>
        <w:rPr>
          <w:rFonts w:ascii="Times New Roman" w:hAnsi="Times New Roman"/>
          <w:sz w:val="28"/>
          <w:szCs w:val="28"/>
        </w:rPr>
        <w:t>Н</w:t>
      </w:r>
      <w:r w:rsidR="0017634B" w:rsidRPr="0017634B">
        <w:rPr>
          <w:rFonts w:ascii="Times New Roman" w:hAnsi="Times New Roman"/>
          <w:sz w:val="28"/>
          <w:szCs w:val="28"/>
        </w:rPr>
        <w:t xml:space="preserve">ачальник </w:t>
      </w:r>
      <w:proofErr w:type="spellStart"/>
      <w:r w:rsidR="0017634B" w:rsidRPr="0017634B">
        <w:rPr>
          <w:rFonts w:ascii="Times New Roman" w:hAnsi="Times New Roman"/>
          <w:sz w:val="28"/>
          <w:szCs w:val="28"/>
        </w:rPr>
        <w:t>Асиновского</w:t>
      </w:r>
      <w:proofErr w:type="spellEnd"/>
      <w:r w:rsidR="0017634B" w:rsidRPr="0017634B">
        <w:rPr>
          <w:rFonts w:ascii="Times New Roman" w:hAnsi="Times New Roman"/>
          <w:sz w:val="28"/>
          <w:szCs w:val="28"/>
        </w:rPr>
        <w:t xml:space="preserve"> межмуниципального отдела </w:t>
      </w:r>
    </w:p>
    <w:p w:rsidR="0093557C" w:rsidRDefault="0017634B" w:rsidP="0017634B">
      <w:pPr>
        <w:spacing w:after="0" w:line="240" w:lineRule="auto"/>
        <w:jc w:val="both"/>
        <w:rPr>
          <w:rFonts w:ascii="Times New Roman" w:hAnsi="Times New Roman"/>
          <w:sz w:val="28"/>
          <w:szCs w:val="28"/>
        </w:rPr>
      </w:pPr>
      <w:r w:rsidRPr="0017634B">
        <w:rPr>
          <w:rFonts w:ascii="Times New Roman" w:hAnsi="Times New Roman"/>
          <w:sz w:val="28"/>
          <w:szCs w:val="28"/>
        </w:rPr>
        <w:t xml:space="preserve">Управления </w:t>
      </w:r>
      <w:proofErr w:type="spellStart"/>
      <w:r w:rsidRPr="0017634B">
        <w:rPr>
          <w:rFonts w:ascii="Times New Roman" w:hAnsi="Times New Roman"/>
          <w:sz w:val="28"/>
          <w:szCs w:val="28"/>
        </w:rPr>
        <w:t>Росреестра</w:t>
      </w:r>
      <w:proofErr w:type="spellEnd"/>
      <w:r w:rsidRPr="0017634B">
        <w:rPr>
          <w:rFonts w:ascii="Times New Roman" w:hAnsi="Times New Roman"/>
          <w:sz w:val="28"/>
          <w:szCs w:val="28"/>
        </w:rPr>
        <w:t xml:space="preserve"> по Томской области                              </w:t>
      </w:r>
    </w:p>
    <w:p w:rsidR="0017634B" w:rsidRPr="0017634B" w:rsidRDefault="0093557C" w:rsidP="0017634B">
      <w:pPr>
        <w:spacing w:after="0" w:line="240" w:lineRule="auto"/>
        <w:jc w:val="both"/>
        <w:rPr>
          <w:rFonts w:ascii="Times New Roman" w:hAnsi="Times New Roman"/>
          <w:sz w:val="28"/>
          <w:szCs w:val="28"/>
        </w:rPr>
      </w:pPr>
      <w:r>
        <w:rPr>
          <w:rFonts w:ascii="Times New Roman" w:hAnsi="Times New Roman"/>
          <w:sz w:val="28"/>
          <w:szCs w:val="28"/>
        </w:rPr>
        <w:t xml:space="preserve">Людмила </w:t>
      </w:r>
      <w:proofErr w:type="spellStart"/>
      <w:r w:rsidR="0017634B" w:rsidRPr="0017634B">
        <w:rPr>
          <w:rFonts w:ascii="Times New Roman" w:hAnsi="Times New Roman"/>
          <w:sz w:val="28"/>
          <w:szCs w:val="28"/>
        </w:rPr>
        <w:t>Елькина</w:t>
      </w:r>
      <w:proofErr w:type="spellEnd"/>
    </w:p>
    <w:p w:rsidR="0017634B" w:rsidRPr="0017634B" w:rsidRDefault="0017634B" w:rsidP="0017634B">
      <w:pPr>
        <w:spacing w:after="0" w:line="240" w:lineRule="auto"/>
        <w:jc w:val="both"/>
        <w:rPr>
          <w:rFonts w:ascii="Times New Roman" w:hAnsi="Times New Roman"/>
          <w:sz w:val="28"/>
          <w:szCs w:val="28"/>
        </w:rPr>
      </w:pPr>
    </w:p>
    <w:p w:rsidR="0017634B" w:rsidRPr="0017634B" w:rsidRDefault="0017634B" w:rsidP="0017634B">
      <w:pPr>
        <w:spacing w:after="0" w:line="240" w:lineRule="auto"/>
        <w:jc w:val="both"/>
        <w:rPr>
          <w:rFonts w:ascii="Times New Roman" w:hAnsi="Times New Roman"/>
          <w:sz w:val="28"/>
          <w:szCs w:val="28"/>
        </w:rPr>
      </w:pPr>
    </w:p>
    <w:p w:rsidR="0017634B" w:rsidRPr="0017634B" w:rsidRDefault="0017634B" w:rsidP="0017634B">
      <w:pPr>
        <w:spacing w:after="0" w:line="240" w:lineRule="auto"/>
        <w:jc w:val="both"/>
        <w:rPr>
          <w:rFonts w:ascii="Times New Roman" w:hAnsi="Times New Roman"/>
          <w:sz w:val="28"/>
          <w:szCs w:val="28"/>
        </w:rPr>
      </w:pPr>
    </w:p>
    <w:p w:rsidR="0017634B" w:rsidRPr="0017634B" w:rsidRDefault="0017634B" w:rsidP="0017634B">
      <w:pPr>
        <w:spacing w:after="0"/>
        <w:rPr>
          <w:rFonts w:ascii="Times New Roman" w:hAnsi="Times New Roman" w:cs="Times New Roman"/>
          <w:sz w:val="28"/>
          <w:szCs w:val="28"/>
        </w:rPr>
      </w:pPr>
    </w:p>
    <w:sectPr w:rsidR="0017634B" w:rsidRPr="0017634B" w:rsidSect="004B16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E7989"/>
    <w:rsid w:val="0017634B"/>
    <w:rsid w:val="00194273"/>
    <w:rsid w:val="004B1691"/>
    <w:rsid w:val="00705E4E"/>
    <w:rsid w:val="00760502"/>
    <w:rsid w:val="0093557C"/>
    <w:rsid w:val="00935A71"/>
    <w:rsid w:val="00A06E92"/>
    <w:rsid w:val="00A43846"/>
    <w:rsid w:val="00B26027"/>
    <w:rsid w:val="00CA312E"/>
    <w:rsid w:val="00CE7989"/>
    <w:rsid w:val="00D16A78"/>
    <w:rsid w:val="00D20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E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501</Words>
  <Characters>2861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lysko</dc:creator>
  <cp:lastModifiedBy>ai.shiyanova</cp:lastModifiedBy>
  <cp:revision>3</cp:revision>
  <dcterms:created xsi:type="dcterms:W3CDTF">2022-01-25T03:41:00Z</dcterms:created>
  <dcterms:modified xsi:type="dcterms:W3CDTF">2022-01-25T09:51:00Z</dcterms:modified>
</cp:coreProperties>
</file>