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50" w:rsidRDefault="00337450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16773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CD64D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апреля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202</w:t>
                            </w:r>
                            <w:r w:rsidR="00CC541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37450" w:rsidRDefault="00337450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167737">
                        <w:rPr>
                          <w:rFonts w:ascii="Times New Roman" w:hAnsi="Times New Roman" w:cs="Times New Roman"/>
                          <w:u w:val="single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CD64D7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апреля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202</w:t>
                      </w:r>
                      <w:r w:rsidR="00CC5415">
                        <w:rPr>
                          <w:rFonts w:ascii="Times New Roman" w:hAnsi="Times New Roman" w:cs="Times New Roman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43790A">
        <w:rPr>
          <w:rFonts w:ascii="Times New Roman" w:eastAsia="Times New Roman" w:hAnsi="Times New Roman" w:cs="Times New Roman"/>
          <w:sz w:val="44"/>
          <w:szCs w:val="44"/>
          <w:lang w:eastAsia="ru-RU"/>
        </w:rPr>
        <w:t>5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0A">
        <w:rPr>
          <w:rFonts w:ascii="Times New Roman" w:hAnsi="Times New Roman" w:cs="Times New Roman"/>
          <w:b/>
          <w:bCs/>
          <w:sz w:val="24"/>
          <w:szCs w:val="24"/>
        </w:rPr>
        <w:t>СОВЕТ ПОБЕДИНСКОГО СЕЛЬСКОГО ПОСЕЛЕНИЯ</w:t>
      </w:r>
    </w:p>
    <w:p w:rsidR="0043790A" w:rsidRPr="0043790A" w:rsidRDefault="0043790A" w:rsidP="0043790A">
      <w:pPr>
        <w:pStyle w:val="1"/>
        <w:rPr>
          <w:sz w:val="24"/>
        </w:rPr>
      </w:pPr>
      <w:r w:rsidRPr="0043790A">
        <w:rPr>
          <w:sz w:val="24"/>
        </w:rPr>
        <w:t>ШЕГАРСКОГО РАЙОНА ТОМСКОЙ ОБЛАСТИ</w:t>
      </w:r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0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 «20» апреля 2021г.                                                                                                             № 148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3790A" w:rsidRPr="0043790A" w:rsidTr="0043790A">
        <w:trPr>
          <w:trHeight w:val="128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0A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Побединское сельское поселение за 2020 год»</w:t>
            </w: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0A" w:rsidRPr="0043790A" w:rsidRDefault="0043790A" w:rsidP="0043790A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В соответствии  со статьей 264.5  Бюджетного  кодекса  Российской Федерации</w:t>
      </w:r>
    </w:p>
    <w:p w:rsidR="0043790A" w:rsidRPr="0043790A" w:rsidRDefault="0043790A" w:rsidP="0043790A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43790A" w:rsidRPr="0043790A" w:rsidRDefault="0043790A" w:rsidP="00437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Побединское сельское поселение за 2020 год по доходам в сумме </w:t>
      </w:r>
      <w:r w:rsidRPr="0043790A">
        <w:rPr>
          <w:rFonts w:ascii="Times New Roman" w:hAnsi="Times New Roman" w:cs="Times New Roman"/>
          <w:b/>
          <w:bCs/>
          <w:sz w:val="24"/>
          <w:szCs w:val="24"/>
        </w:rPr>
        <w:t>9656,46</w:t>
      </w:r>
      <w:r w:rsidRPr="00437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90A">
        <w:rPr>
          <w:rFonts w:ascii="Times New Roman" w:hAnsi="Times New Roman" w:cs="Times New Roman"/>
          <w:sz w:val="24"/>
          <w:szCs w:val="24"/>
        </w:rPr>
        <w:t>тысяч рублей, согласно Приложению 1 к настоящему решению.</w:t>
      </w:r>
    </w:p>
    <w:p w:rsidR="0043790A" w:rsidRPr="0043790A" w:rsidRDefault="0043790A" w:rsidP="0043790A">
      <w:pPr>
        <w:pStyle w:val="ae"/>
        <w:spacing w:after="0"/>
        <w:ind w:firstLine="709"/>
        <w:jc w:val="both"/>
      </w:pPr>
      <w:r w:rsidRPr="0043790A">
        <w:t xml:space="preserve">2. Утвердить отчет об исполнении бюджета муниципального образования Побединское сельское поселение за 2020 год по расходам в сумме </w:t>
      </w:r>
      <w:r w:rsidRPr="0043790A">
        <w:rPr>
          <w:b/>
        </w:rPr>
        <w:t xml:space="preserve">10663,73 </w:t>
      </w:r>
      <w:r w:rsidRPr="0043790A">
        <w:t xml:space="preserve">тысяч рублей, согласно Приложению  2,3 к настоящему решению.          </w:t>
      </w:r>
    </w:p>
    <w:p w:rsidR="0043790A" w:rsidRPr="0043790A" w:rsidRDefault="0043790A" w:rsidP="0043790A">
      <w:pPr>
        <w:tabs>
          <w:tab w:val="left" w:pos="26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3. Дефицит бюджета составляет </w:t>
      </w:r>
      <w:r w:rsidRPr="0043790A">
        <w:rPr>
          <w:rFonts w:ascii="Times New Roman" w:hAnsi="Times New Roman" w:cs="Times New Roman"/>
          <w:b/>
          <w:sz w:val="24"/>
          <w:szCs w:val="24"/>
        </w:rPr>
        <w:t xml:space="preserve">1007,27 </w:t>
      </w:r>
      <w:r w:rsidRPr="0043790A">
        <w:rPr>
          <w:rFonts w:ascii="Times New Roman" w:hAnsi="Times New Roman" w:cs="Times New Roman"/>
          <w:sz w:val="24"/>
          <w:szCs w:val="24"/>
        </w:rPr>
        <w:t>тысяч рублей, согласно Приложению 4 к настоящему решению.</w:t>
      </w:r>
    </w:p>
    <w:p w:rsidR="0043790A" w:rsidRPr="0043790A" w:rsidRDefault="0043790A" w:rsidP="004379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4. </w:t>
      </w:r>
      <w:r w:rsidRPr="0043790A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</w:t>
      </w:r>
      <w:r w:rsidRPr="0043790A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4379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pobedasp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379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3790A">
        <w:rPr>
          <w:rFonts w:ascii="Times New Roman" w:hAnsi="Times New Roman" w:cs="Times New Roman"/>
          <w:sz w:val="24"/>
          <w:szCs w:val="24"/>
        </w:rPr>
        <w:t>.</w:t>
      </w:r>
    </w:p>
    <w:p w:rsidR="0043790A" w:rsidRPr="0043790A" w:rsidRDefault="0043790A" w:rsidP="004379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5.  Настоящее решение вступает в силу со дня его официального опубликования.</w:t>
      </w:r>
      <w:r w:rsidRPr="0043790A">
        <w:rPr>
          <w:rFonts w:ascii="Times New Roman" w:hAnsi="Times New Roman" w:cs="Times New Roman"/>
          <w:sz w:val="24"/>
          <w:szCs w:val="24"/>
        </w:rPr>
        <w:tab/>
      </w: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Побединского сельского поселения,</w:t>
      </w: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Е.В. Гильд</w:t>
      </w: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</w:t>
      </w:r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 ПОБЕДИНСКОГО СЕЛЬСКОГО ПОСЕЛЕНИЯ</w:t>
      </w:r>
    </w:p>
    <w:p w:rsidR="0043790A" w:rsidRPr="0043790A" w:rsidRDefault="0043790A" w:rsidP="0043790A">
      <w:pPr>
        <w:pStyle w:val="1"/>
        <w:rPr>
          <w:sz w:val="24"/>
        </w:rPr>
      </w:pPr>
      <w:r w:rsidRPr="0043790A">
        <w:rPr>
          <w:sz w:val="24"/>
        </w:rPr>
        <w:t>ШЕГАРСКОГО РАЙОНА ТОМСКОЙ ОБЛАСТИ</w:t>
      </w:r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90A" w:rsidRPr="0043790A" w:rsidRDefault="0043790A" w:rsidP="00437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90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790A" w:rsidRPr="0043790A" w:rsidRDefault="0043790A" w:rsidP="0043790A">
      <w:pPr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   п. Победа</w:t>
      </w:r>
    </w:p>
    <w:p w:rsidR="0043790A" w:rsidRPr="0043790A" w:rsidRDefault="0043790A" w:rsidP="00437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«20» апреля </w:t>
      </w:r>
      <w:r w:rsidRPr="0043790A">
        <w:rPr>
          <w:rFonts w:ascii="Times New Roman" w:hAnsi="Times New Roman" w:cs="Times New Roman"/>
          <w:sz w:val="24"/>
          <w:szCs w:val="24"/>
        </w:rPr>
        <w:t xml:space="preserve">2021г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79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149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43790A" w:rsidRPr="0043790A" w:rsidTr="00440543">
        <w:tc>
          <w:tcPr>
            <w:tcW w:w="4819" w:type="dxa"/>
          </w:tcPr>
          <w:p w:rsidR="0043790A" w:rsidRPr="0043790A" w:rsidRDefault="0043790A" w:rsidP="00440543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90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Побединского сельского поселения                        от 18.12.2020 года №138 «О бюджете муниципального  образования Побединское сельское поселение</w:t>
            </w:r>
            <w:r w:rsidRPr="0043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90A">
              <w:rPr>
                <w:rFonts w:ascii="Times New Roman" w:hAnsi="Times New Roman" w:cs="Times New Roman"/>
                <w:sz w:val="24"/>
                <w:szCs w:val="24"/>
              </w:rPr>
              <w:t>на 2021 год и плановый период 2022  и 2023 годов»</w:t>
            </w:r>
          </w:p>
        </w:tc>
      </w:tr>
    </w:tbl>
    <w:p w:rsidR="0043790A" w:rsidRPr="0043790A" w:rsidRDefault="0043790A" w:rsidP="0043790A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790A">
        <w:rPr>
          <w:rFonts w:ascii="Times New Roman" w:hAnsi="Times New Roman"/>
          <w:sz w:val="24"/>
          <w:szCs w:val="24"/>
        </w:rPr>
        <w:t>В соответстви</w:t>
      </w:r>
      <w:r>
        <w:rPr>
          <w:rFonts w:ascii="Times New Roman" w:hAnsi="Times New Roman"/>
          <w:sz w:val="24"/>
          <w:szCs w:val="24"/>
        </w:rPr>
        <w:t>и</w:t>
      </w:r>
      <w:r w:rsidRPr="0043790A">
        <w:rPr>
          <w:rFonts w:ascii="Times New Roman" w:hAnsi="Times New Roman"/>
          <w:sz w:val="24"/>
          <w:szCs w:val="24"/>
        </w:rPr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43790A" w:rsidRPr="0043790A" w:rsidRDefault="0043790A" w:rsidP="004379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43790A" w:rsidRPr="0043790A" w:rsidRDefault="0043790A" w:rsidP="004379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ab/>
        <w:t xml:space="preserve">1. Внести в решение Совета Побединского сельского поселения от 18.12.2020 года №138 «О бюджете муниципального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90A">
        <w:rPr>
          <w:rFonts w:ascii="Times New Roman" w:hAnsi="Times New Roman" w:cs="Times New Roman"/>
          <w:sz w:val="24"/>
          <w:szCs w:val="24"/>
        </w:rPr>
        <w:t>образования Побединское сельское поселение</w:t>
      </w:r>
      <w:r w:rsidRPr="0043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90A">
        <w:rPr>
          <w:rFonts w:ascii="Times New Roman" w:hAnsi="Times New Roman" w:cs="Times New Roman"/>
          <w:sz w:val="24"/>
          <w:szCs w:val="24"/>
        </w:rPr>
        <w:t>на 2021 год и плановый период 2022  и 2023 годов» следующие изменения:</w:t>
      </w:r>
    </w:p>
    <w:p w:rsidR="0043790A" w:rsidRPr="0043790A" w:rsidRDefault="0043790A" w:rsidP="0043790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90A">
        <w:rPr>
          <w:rFonts w:ascii="Times New Roman" w:hAnsi="Times New Roman"/>
          <w:sz w:val="24"/>
          <w:szCs w:val="24"/>
        </w:rPr>
        <w:t xml:space="preserve">              1) Пункт 1 Решения изложить в следующей редакции:</w:t>
      </w:r>
    </w:p>
    <w:p w:rsidR="0043790A" w:rsidRPr="0043790A" w:rsidRDefault="0043790A" w:rsidP="0043790A">
      <w:pPr>
        <w:pStyle w:val="a3"/>
        <w:ind w:firstLine="709"/>
        <w:jc w:val="both"/>
      </w:pPr>
      <w:r w:rsidRPr="0043790A"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43790A" w:rsidRPr="0043790A" w:rsidRDefault="0043790A" w:rsidP="004379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color w:val="000000"/>
          <w:sz w:val="24"/>
          <w:szCs w:val="24"/>
        </w:rPr>
        <w:t xml:space="preserve">1.1. Общий объем доходов бюджета в сумме </w:t>
      </w:r>
      <w:r w:rsidRPr="00437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8496,80 </w:t>
      </w:r>
      <w:r w:rsidRPr="0043790A">
        <w:rPr>
          <w:rFonts w:ascii="Times New Roman" w:hAnsi="Times New Roman" w:cs="Times New Roman"/>
          <w:color w:val="000000"/>
          <w:sz w:val="24"/>
          <w:szCs w:val="24"/>
        </w:rPr>
        <w:t>тыс. рублей, в т. ч. налоговые и неналоговые доходы 3999,30 тыс. рублей;</w:t>
      </w:r>
    </w:p>
    <w:p w:rsidR="0043790A" w:rsidRPr="0043790A" w:rsidRDefault="0043790A" w:rsidP="0043790A">
      <w:pPr>
        <w:pStyle w:val="a3"/>
        <w:ind w:firstLine="709"/>
        <w:jc w:val="both"/>
        <w:rPr>
          <w:color w:val="000000"/>
        </w:rPr>
      </w:pPr>
      <w:r w:rsidRPr="0043790A">
        <w:rPr>
          <w:color w:val="000000"/>
        </w:rPr>
        <w:t>1.2. Общий объем расходов бюджета в сумме 8586,80 тыс. рублей;</w:t>
      </w:r>
    </w:p>
    <w:p w:rsidR="0043790A" w:rsidRPr="0043790A" w:rsidRDefault="0043790A" w:rsidP="0043790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90A">
        <w:rPr>
          <w:rFonts w:ascii="Times New Roman" w:hAnsi="Times New Roman" w:cs="Times New Roman"/>
          <w:color w:val="000000"/>
          <w:sz w:val="24"/>
          <w:szCs w:val="24"/>
        </w:rPr>
        <w:t xml:space="preserve">1.3. Общий объём дефицита бюджета в сумме </w:t>
      </w:r>
      <w:r w:rsidRPr="0043790A">
        <w:rPr>
          <w:rFonts w:ascii="Times New Roman" w:hAnsi="Times New Roman" w:cs="Times New Roman"/>
          <w:b/>
          <w:color w:val="000000"/>
          <w:sz w:val="24"/>
          <w:szCs w:val="24"/>
        </w:rPr>
        <w:t>90,00</w:t>
      </w:r>
      <w:r w:rsidRPr="0043790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:rsidR="0043790A" w:rsidRPr="0043790A" w:rsidRDefault="0043790A" w:rsidP="00437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2) Дополнить пунктом 24 следующего содержания:</w:t>
      </w:r>
    </w:p>
    <w:p w:rsidR="0043790A" w:rsidRPr="0043790A" w:rsidRDefault="0043790A" w:rsidP="0043790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«Утвердить источники финансирования дефицита бюджета Побединского сельского поселения на 2021 год </w:t>
      </w:r>
      <w:r w:rsidRPr="0043790A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2022 и 2023 годов</w:t>
      </w:r>
      <w:r w:rsidRPr="004379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3790A">
        <w:rPr>
          <w:rFonts w:ascii="Times New Roman" w:hAnsi="Times New Roman" w:cs="Times New Roman"/>
          <w:sz w:val="24"/>
          <w:szCs w:val="24"/>
        </w:rPr>
        <w:t>согласно приложению 10»;</w:t>
      </w:r>
    </w:p>
    <w:p w:rsidR="0043790A" w:rsidRPr="0043790A" w:rsidRDefault="0043790A" w:rsidP="00437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3) Дополнить пунктом 25 следующего содержания:</w:t>
      </w:r>
    </w:p>
    <w:p w:rsidR="0043790A" w:rsidRPr="0043790A" w:rsidRDefault="0043790A" w:rsidP="004379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 «Утвердить Перечень главных администраторов источников финансирования дефицита бюджета Побединского сельского поселения на 2021 год </w:t>
      </w:r>
      <w:r w:rsidRPr="0043790A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2022 и 2023 годов</w:t>
      </w:r>
      <w:r w:rsidRPr="004379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3790A">
        <w:rPr>
          <w:rFonts w:ascii="Times New Roman" w:hAnsi="Times New Roman" w:cs="Times New Roman"/>
          <w:sz w:val="24"/>
          <w:szCs w:val="24"/>
        </w:rPr>
        <w:t>согласно приложению 11»;</w:t>
      </w:r>
    </w:p>
    <w:p w:rsidR="0043790A" w:rsidRPr="0043790A" w:rsidRDefault="0043790A" w:rsidP="0043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4) Пункт 24 считать соответственно пунктом 26;</w:t>
      </w:r>
    </w:p>
    <w:p w:rsidR="0043790A" w:rsidRPr="0043790A" w:rsidRDefault="0043790A" w:rsidP="0043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5) Пункт 25 считать соответственно пунктом 27;</w:t>
      </w:r>
    </w:p>
    <w:p w:rsidR="0043790A" w:rsidRPr="0043790A" w:rsidRDefault="0043790A" w:rsidP="0043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6) Пункт 26 считать соответственно пунктом 28;</w:t>
      </w:r>
    </w:p>
    <w:p w:rsidR="0043790A" w:rsidRPr="0043790A" w:rsidRDefault="0043790A" w:rsidP="00437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7) Пункт 27 считать соответственно пунктом 29.</w:t>
      </w:r>
    </w:p>
    <w:p w:rsidR="0043790A" w:rsidRPr="0043790A" w:rsidRDefault="0043790A" w:rsidP="0043790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43790A">
        <w:rPr>
          <w:rFonts w:ascii="Times New Roman" w:hAnsi="Times New Roman" w:cs="Times New Roman"/>
          <w:sz w:val="24"/>
          <w:szCs w:val="24"/>
        </w:rPr>
        <w:t xml:space="preserve"> Приложение 5, 6, 9 изложить в новой редакции согласно приложению 5, 6, 9 к настоящему решению.</w:t>
      </w:r>
    </w:p>
    <w:p w:rsidR="0043790A" w:rsidRPr="0043790A" w:rsidRDefault="0043790A" w:rsidP="004379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2. </w:t>
      </w:r>
      <w:r w:rsidRPr="0043790A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43790A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</w:t>
      </w:r>
      <w:r w:rsidRPr="0043790A">
        <w:rPr>
          <w:rFonts w:ascii="Times New Roman" w:hAnsi="Times New Roman" w:cs="Times New Roman"/>
          <w:sz w:val="24"/>
          <w:szCs w:val="24"/>
        </w:rPr>
        <w:lastRenderedPageBreak/>
        <w:t xml:space="preserve">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pobedasp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tomsk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43790A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 w:rsidRPr="00437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90A" w:rsidRPr="0043790A" w:rsidRDefault="0043790A" w:rsidP="004379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  <w:r w:rsidRPr="0043790A">
        <w:rPr>
          <w:rFonts w:ascii="Times New Roman" w:hAnsi="Times New Roman" w:cs="Times New Roman"/>
          <w:sz w:val="24"/>
          <w:szCs w:val="24"/>
        </w:rPr>
        <w:tab/>
      </w: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790A">
        <w:rPr>
          <w:rFonts w:ascii="Times New Roman" w:hAnsi="Times New Roman" w:cs="Times New Roman"/>
          <w:sz w:val="24"/>
          <w:szCs w:val="24"/>
        </w:rPr>
        <w:t>редседатель Совета</w:t>
      </w: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Побединского сельского поселения,</w:t>
      </w: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Е.В. Гильд</w:t>
      </w:r>
    </w:p>
    <w:p w:rsidR="0043790A" w:rsidRPr="0043790A" w:rsidRDefault="0043790A" w:rsidP="004379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90A">
        <w:rPr>
          <w:rFonts w:ascii="Times New Roman" w:hAnsi="Times New Roman" w:cs="Times New Roman"/>
          <w:sz w:val="24"/>
          <w:szCs w:val="24"/>
        </w:rPr>
        <w:t xml:space="preserve">Побединского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tbl>
      <w:tblPr>
        <w:tblW w:w="6414" w:type="pct"/>
        <w:tblInd w:w="250" w:type="dxa"/>
        <w:tblLook w:val="0000" w:firstRow="0" w:lastRow="0" w:firstColumn="0" w:lastColumn="0" w:noHBand="0" w:noVBand="0"/>
      </w:tblPr>
      <w:tblGrid>
        <w:gridCol w:w="296"/>
        <w:gridCol w:w="246"/>
        <w:gridCol w:w="8881"/>
        <w:gridCol w:w="2578"/>
      </w:tblGrid>
      <w:tr w:rsidR="0043790A" w:rsidRPr="0043790A" w:rsidTr="0043790A">
        <w:trPr>
          <w:trHeight w:val="310"/>
        </w:trPr>
        <w:tc>
          <w:tcPr>
            <w:tcW w:w="296" w:type="dxa"/>
            <w:shd w:val="clear" w:color="auto" w:fill="auto"/>
          </w:tcPr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shd w:val="clear" w:color="auto" w:fill="auto"/>
          </w:tcPr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0" w:type="dxa"/>
            <w:shd w:val="clear" w:color="auto" w:fill="auto"/>
            <w:vAlign w:val="bottom"/>
          </w:tcPr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spacing w:after="0"/>
              <w:rPr>
                <w:rFonts w:ascii="Times New Roman" w:hAnsi="Times New Roman" w:cs="Times New Roman"/>
              </w:rPr>
            </w:pPr>
          </w:p>
          <w:p w:rsidR="0043790A" w:rsidRDefault="0043790A" w:rsidP="0043790A">
            <w:pPr>
              <w:pBdr>
                <w:top w:val="single" w:sz="4" w:space="0" w:color="auto"/>
              </w:pBdr>
              <w:tabs>
                <w:tab w:val="left" w:pos="90"/>
              </w:tabs>
              <w:autoSpaceDE w:val="0"/>
              <w:snapToGrid w:val="0"/>
              <w:spacing w:after="120" w:line="240" w:lineRule="auto"/>
              <w:ind w:right="-29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Учредитель - Администрация Побединского сельского поселения.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выпуск – Главный специалист Администрации Побединского сельского поселения Н.Н. Лобач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Распространяется бесплатно. Тираж 8 экз.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Отпечатано и размножено с помощью оргтехники Администрации Побединского сельского поселения.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636143, Томская область, Шегарский район, п. Победа, ул. Коммунистическая, д.112а, стр.2.</w:t>
            </w:r>
          </w:p>
          <w:p w:rsidR="0043790A" w:rsidRDefault="0043790A" w:rsidP="0043790A"/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shd w:val="clear" w:color="auto" w:fill="auto"/>
            <w:vAlign w:val="bottom"/>
          </w:tcPr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90A" w:rsidRPr="0043790A" w:rsidRDefault="0043790A" w:rsidP="004405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43790A" w:rsidRPr="0043790A" w:rsidRDefault="0043790A" w:rsidP="0043790A">
      <w:pPr>
        <w:rPr>
          <w:rFonts w:ascii="Times New Roman" w:hAnsi="Times New Roman" w:cs="Times New Roman"/>
          <w:sz w:val="24"/>
          <w:szCs w:val="24"/>
        </w:rPr>
      </w:pPr>
    </w:p>
    <w:p w:rsidR="00CC5415" w:rsidRPr="0043790A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415" w:rsidRPr="0043790A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415" w:rsidRPr="0043790A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415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415" w:rsidRPr="009B47A0" w:rsidRDefault="00CC5415" w:rsidP="00CC5415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Default="00337450" w:rsidP="00337450"/>
    <w:p w:rsidR="00337450" w:rsidRDefault="00337450" w:rsidP="00337450"/>
    <w:p w:rsidR="00272421" w:rsidRDefault="00272421"/>
    <w:sectPr w:rsidR="00272421" w:rsidSect="004379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09" w:rsidRDefault="00803509" w:rsidP="00CC5415">
      <w:pPr>
        <w:spacing w:after="0" w:line="240" w:lineRule="auto"/>
      </w:pPr>
      <w:r>
        <w:separator/>
      </w:r>
    </w:p>
  </w:endnote>
  <w:endnote w:type="continuationSeparator" w:id="0">
    <w:p w:rsidR="00803509" w:rsidRDefault="00803509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09" w:rsidRDefault="00803509" w:rsidP="00CC5415">
      <w:pPr>
        <w:spacing w:after="0" w:line="240" w:lineRule="auto"/>
      </w:pPr>
      <w:r>
        <w:separator/>
      </w:r>
    </w:p>
  </w:footnote>
  <w:footnote w:type="continuationSeparator" w:id="0">
    <w:p w:rsidR="00803509" w:rsidRDefault="00803509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107256"/>
    <w:multiLevelType w:val="multilevel"/>
    <w:tmpl w:val="56B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94C65"/>
    <w:multiLevelType w:val="multilevel"/>
    <w:tmpl w:val="13FE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047A5D"/>
    <w:rsid w:val="000F3A6D"/>
    <w:rsid w:val="00167737"/>
    <w:rsid w:val="00272421"/>
    <w:rsid w:val="00337450"/>
    <w:rsid w:val="0043790A"/>
    <w:rsid w:val="004A6A05"/>
    <w:rsid w:val="007C4B4C"/>
    <w:rsid w:val="00803509"/>
    <w:rsid w:val="00832349"/>
    <w:rsid w:val="00A3696D"/>
    <w:rsid w:val="00A924A5"/>
    <w:rsid w:val="00B41699"/>
    <w:rsid w:val="00CC5415"/>
    <w:rsid w:val="00CD64D7"/>
    <w:rsid w:val="00D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B77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415"/>
  </w:style>
  <w:style w:type="paragraph" w:styleId="ae">
    <w:name w:val="Body Text"/>
    <w:basedOn w:val="a"/>
    <w:link w:val="af"/>
    <w:rsid w:val="00437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379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2021-04-23T07:27:00Z</cp:lastPrinted>
  <dcterms:created xsi:type="dcterms:W3CDTF">2020-12-26T08:09:00Z</dcterms:created>
  <dcterms:modified xsi:type="dcterms:W3CDTF">2021-04-23T07:28:00Z</dcterms:modified>
</cp:coreProperties>
</file>