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9F0" w:rsidRPr="00CA1D8D" w:rsidRDefault="000769F0" w:rsidP="000769F0">
      <w:pPr>
        <w:suppressAutoHyphens w:val="0"/>
        <w:jc w:val="center"/>
        <w:rPr>
          <w:b/>
          <w:sz w:val="22"/>
          <w:szCs w:val="22"/>
          <w:lang w:eastAsia="ru-RU"/>
        </w:rPr>
      </w:pPr>
      <w:r w:rsidRPr="00CA1D8D">
        <w:rPr>
          <w:b/>
          <w:sz w:val="22"/>
          <w:szCs w:val="22"/>
          <w:lang w:eastAsia="ru-RU"/>
        </w:rPr>
        <w:t>ТОМСКАЯ ОБЛАСТЬ ШЕГАРСКИЙ РАЙОН</w:t>
      </w:r>
    </w:p>
    <w:p w:rsidR="000769F0" w:rsidRPr="00CA1D8D" w:rsidRDefault="000769F0" w:rsidP="000769F0">
      <w:pPr>
        <w:suppressAutoHyphens w:val="0"/>
        <w:jc w:val="center"/>
        <w:rPr>
          <w:b/>
          <w:sz w:val="22"/>
          <w:szCs w:val="22"/>
          <w:lang w:eastAsia="ru-RU"/>
        </w:rPr>
      </w:pPr>
      <w:r w:rsidRPr="00CA1D8D">
        <w:rPr>
          <w:b/>
          <w:sz w:val="22"/>
          <w:szCs w:val="22"/>
          <w:lang w:eastAsia="ru-RU"/>
        </w:rPr>
        <w:t>Муниципальное образование   Побединское сельское поселение</w:t>
      </w:r>
    </w:p>
    <w:p w:rsidR="000769F0" w:rsidRPr="00CA1D8D" w:rsidRDefault="000769F0" w:rsidP="000769F0">
      <w:pPr>
        <w:suppressAutoHyphens w:val="0"/>
        <w:jc w:val="center"/>
        <w:rPr>
          <w:sz w:val="22"/>
          <w:szCs w:val="22"/>
          <w:lang w:eastAsia="ru-RU"/>
        </w:rPr>
      </w:pPr>
    </w:p>
    <w:p w:rsidR="000769F0" w:rsidRPr="00CA1D8D" w:rsidRDefault="000769F0" w:rsidP="000769F0">
      <w:pPr>
        <w:suppressAutoHyphens w:val="0"/>
        <w:jc w:val="center"/>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59264" behindDoc="0" locked="0" layoutInCell="1" allowOverlap="1" wp14:anchorId="7EA291D6" wp14:editId="3DC1A95E">
                <wp:simplePos x="0" y="0"/>
                <wp:positionH relativeFrom="column">
                  <wp:posOffset>-76200</wp:posOffset>
                </wp:positionH>
                <wp:positionV relativeFrom="paragraph">
                  <wp:posOffset>23495</wp:posOffset>
                </wp:positionV>
                <wp:extent cx="6324600" cy="0"/>
                <wp:effectExtent l="0" t="38100" r="3810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6F08F"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" strokeweight="6pt">
                <v:stroke linestyle="thickBetweenThin"/>
              </v:line>
            </w:pict>
          </mc:Fallback>
        </mc:AlternateContent>
      </w:r>
    </w:p>
    <w:p w:rsidR="000769F0" w:rsidRPr="00CA1D8D" w:rsidRDefault="000769F0" w:rsidP="000769F0">
      <w:pPr>
        <w:suppressAutoHyphens w:val="0"/>
        <w:jc w:val="center"/>
        <w:rPr>
          <w:rFonts w:ascii="Arial Black" w:hAnsi="Arial Black"/>
          <w:sz w:val="22"/>
          <w:szCs w:val="22"/>
          <w:lang w:eastAsia="ru-RU"/>
        </w:rPr>
      </w:pPr>
      <w:r w:rsidRPr="00CA1D8D">
        <w:rPr>
          <w:rFonts w:ascii="Arial Black" w:hAnsi="Arial Black"/>
          <w:sz w:val="22"/>
          <w:szCs w:val="22"/>
          <w:lang w:eastAsia="ru-RU"/>
        </w:rPr>
        <w:t>ИНФОРМАЦИОННЫЙ БЮЛЛЕТЕНЬ</w:t>
      </w:r>
    </w:p>
    <w:p w:rsidR="000769F0" w:rsidRPr="00CA1D8D" w:rsidRDefault="000769F0" w:rsidP="000769F0">
      <w:pPr>
        <w:suppressAutoHyphens w:val="0"/>
        <w:jc w:val="center"/>
        <w:rPr>
          <w:sz w:val="22"/>
          <w:szCs w:val="22"/>
          <w:lang w:eastAsia="ru-RU"/>
        </w:rPr>
      </w:pPr>
      <w:r w:rsidRPr="00CA1D8D">
        <w:rPr>
          <w:sz w:val="22"/>
          <w:szCs w:val="22"/>
          <w:lang w:eastAsia="ru-RU"/>
        </w:rPr>
        <w:t>Периодическое официальное печатное издание, предназначенное для опубликования</w:t>
      </w:r>
    </w:p>
    <w:p w:rsidR="000769F0" w:rsidRPr="00CA1D8D" w:rsidRDefault="000769F0" w:rsidP="000769F0">
      <w:pPr>
        <w:suppressAutoHyphens w:val="0"/>
        <w:jc w:val="center"/>
        <w:rPr>
          <w:sz w:val="22"/>
          <w:szCs w:val="22"/>
          <w:lang w:eastAsia="ru-RU"/>
        </w:rPr>
      </w:pPr>
      <w:r w:rsidRPr="00CA1D8D">
        <w:rPr>
          <w:sz w:val="22"/>
          <w:szCs w:val="22"/>
          <w:lang w:eastAsia="ru-RU"/>
        </w:rPr>
        <w:t xml:space="preserve">правовых актов органов местного самоуправления Побединского сельского поселения </w:t>
      </w:r>
    </w:p>
    <w:p w:rsidR="000769F0" w:rsidRPr="00CA1D8D" w:rsidRDefault="000769F0" w:rsidP="000769F0">
      <w:pPr>
        <w:suppressAutoHyphens w:val="0"/>
        <w:jc w:val="center"/>
        <w:rPr>
          <w:sz w:val="22"/>
          <w:szCs w:val="22"/>
          <w:lang w:eastAsia="ru-RU"/>
        </w:rPr>
      </w:pPr>
      <w:r w:rsidRPr="00CA1D8D">
        <w:rPr>
          <w:sz w:val="22"/>
          <w:szCs w:val="22"/>
          <w:lang w:eastAsia="ru-RU"/>
        </w:rPr>
        <w:t>и иной официальной информации</w:t>
      </w:r>
    </w:p>
    <w:p w:rsidR="000769F0" w:rsidRPr="00CA1D8D" w:rsidRDefault="000769F0" w:rsidP="000769F0">
      <w:pPr>
        <w:suppressAutoHyphens w:val="0"/>
        <w:jc w:val="center"/>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60288" behindDoc="0" locked="0" layoutInCell="1" allowOverlap="1" wp14:anchorId="498B40E8" wp14:editId="7E45E23D">
                <wp:simplePos x="0" y="0"/>
                <wp:positionH relativeFrom="column">
                  <wp:posOffset>-76200</wp:posOffset>
                </wp:positionH>
                <wp:positionV relativeFrom="paragraph">
                  <wp:posOffset>134620</wp:posOffset>
                </wp:positionV>
                <wp:extent cx="6324600" cy="0"/>
                <wp:effectExtent l="0" t="38100" r="3810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FE645"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" strokeweight="6pt">
                <v:stroke linestyle="thickBetweenThin"/>
              </v:line>
            </w:pict>
          </mc:Fallback>
        </mc:AlternateContent>
      </w:r>
    </w:p>
    <w:p w:rsidR="000769F0" w:rsidRPr="00D96807" w:rsidRDefault="000769F0" w:rsidP="000769F0">
      <w:pPr>
        <w:tabs>
          <w:tab w:val="left" w:pos="6120"/>
          <w:tab w:val="left" w:pos="7920"/>
        </w:tabs>
        <w:suppressAutoHyphens w:val="0"/>
        <w:ind w:right="-600"/>
        <w:rPr>
          <w:sz w:val="22"/>
          <w:szCs w:val="22"/>
          <w:lang w:eastAsia="ru-RU"/>
        </w:rPr>
      </w:pPr>
      <w:r w:rsidRPr="00CA1D8D">
        <w:rPr>
          <w:rFonts w:asciiTheme="minorHAnsi" w:eastAsiaTheme="minorHAnsi" w:hAnsiTheme="minorHAnsi" w:cstheme="minorBidi"/>
          <w:noProof/>
          <w:sz w:val="22"/>
          <w:szCs w:val="22"/>
          <w:lang w:eastAsia="ru-RU"/>
        </w:rPr>
        <mc:AlternateContent>
          <mc:Choice Requires="wps">
            <w:drawing>
              <wp:anchor distT="0" distB="0" distL="114300" distR="114300" simplePos="0" relativeHeight="251661312" behindDoc="0" locked="0" layoutInCell="1" allowOverlap="1" wp14:anchorId="40142E3D" wp14:editId="613EA5C3">
                <wp:simplePos x="0" y="0"/>
                <wp:positionH relativeFrom="column">
                  <wp:posOffset>4876165</wp:posOffset>
                </wp:positionH>
                <wp:positionV relativeFrom="paragraph">
                  <wp:posOffset>255270</wp:posOffset>
                </wp:positionV>
                <wp:extent cx="1437005" cy="180975"/>
                <wp:effectExtent l="0" t="0" r="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253C" w:rsidRDefault="00BA253C" w:rsidP="000769F0">
                            <w:pPr>
                              <w:tabs>
                                <w:tab w:val="left" w:pos="1680"/>
                              </w:tabs>
                              <w:ind w:right="-368"/>
                              <w:rPr>
                                <w:u w:val="single"/>
                              </w:rPr>
                            </w:pPr>
                            <w:r>
                              <w:rPr>
                                <w:u w:val="single"/>
                              </w:rPr>
                              <w:t xml:space="preserve"> «</w:t>
                            </w:r>
                            <w:r w:rsidR="0090442A">
                              <w:rPr>
                                <w:u w:val="single"/>
                              </w:rPr>
                              <w:t>30</w:t>
                            </w:r>
                            <w:r>
                              <w:rPr>
                                <w:u w:val="single"/>
                              </w:rPr>
                              <w:t xml:space="preserve">» </w:t>
                            </w:r>
                            <w:r w:rsidR="0090442A">
                              <w:rPr>
                                <w:u w:val="single"/>
                              </w:rPr>
                              <w:t>июня</w:t>
                            </w:r>
                            <w:r>
                              <w:rPr>
                                <w:u w:val="single"/>
                              </w:rPr>
                              <w:t xml:space="preserve"> 202</w:t>
                            </w:r>
                            <w:r w:rsidR="00265D45">
                              <w:rPr>
                                <w:u w:val="single"/>
                              </w:rPr>
                              <w:t>6</w:t>
                            </w:r>
                            <w:r>
                              <w:rPr>
                                <w:u w:val="single"/>
                              </w:rPr>
                              <w:t>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42E3D" id="_x0000_t202" coordsize="21600,21600" o:spt="202" path="m,l,21600r21600,l21600,xe">
                <v:stroke joinstyle="miter"/>
                <v:path gradientshapeok="t" o:connecttype="rect"/>
              </v:shapetype>
              <v:shape id="Надпись 1" o:spid="_x0000_s1026" type="#_x0000_t202" style="position:absolute;margin-left:383.95pt;margin-top:20.1pt;width:113.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" stroked="f">
                <v:textbox inset="0,0,0,0">
                  <w:txbxContent>
                    <w:p w:rsidR="00BA253C" w:rsidRDefault="00BA253C" w:rsidP="000769F0">
                      <w:pPr>
                        <w:tabs>
                          <w:tab w:val="left" w:pos="1680"/>
                        </w:tabs>
                        <w:ind w:right="-368"/>
                        <w:rPr>
                          <w:u w:val="single"/>
                        </w:rPr>
                      </w:pPr>
                      <w:r>
                        <w:rPr>
                          <w:u w:val="single"/>
                        </w:rPr>
                        <w:t xml:space="preserve"> «</w:t>
                      </w:r>
                      <w:r w:rsidR="0090442A">
                        <w:rPr>
                          <w:u w:val="single"/>
                        </w:rPr>
                        <w:t>30</w:t>
                      </w:r>
                      <w:r>
                        <w:rPr>
                          <w:u w:val="single"/>
                        </w:rPr>
                        <w:t xml:space="preserve">» </w:t>
                      </w:r>
                      <w:r w:rsidR="0090442A">
                        <w:rPr>
                          <w:u w:val="single"/>
                        </w:rPr>
                        <w:t>июня</w:t>
                      </w:r>
                      <w:r>
                        <w:rPr>
                          <w:u w:val="single"/>
                        </w:rPr>
                        <w:t xml:space="preserve"> 202</w:t>
                      </w:r>
                      <w:r w:rsidR="00265D45">
                        <w:rPr>
                          <w:u w:val="single"/>
                        </w:rPr>
                        <w:t>6</w:t>
                      </w:r>
                      <w:r>
                        <w:rPr>
                          <w:u w:val="single"/>
                        </w:rPr>
                        <w:t>г.</w:t>
                      </w:r>
                    </w:p>
                  </w:txbxContent>
                </v:textbox>
              </v:shape>
            </w:pict>
          </mc:Fallback>
        </mc:AlternateContent>
      </w:r>
      <w:r w:rsidRPr="00CA1D8D">
        <w:rPr>
          <w:sz w:val="22"/>
          <w:szCs w:val="22"/>
          <w:lang w:eastAsia="ru-RU"/>
        </w:rPr>
        <w:t>Издается с 20.11.2017 г.</w:t>
      </w:r>
      <w:r w:rsidRPr="00CA1D8D">
        <w:rPr>
          <w:sz w:val="22"/>
          <w:szCs w:val="22"/>
          <w:lang w:eastAsia="ru-RU"/>
        </w:rPr>
        <w:tab/>
      </w:r>
      <w:r w:rsidRPr="00900C35">
        <w:rPr>
          <w:sz w:val="44"/>
          <w:szCs w:val="44"/>
          <w:lang w:eastAsia="ru-RU"/>
        </w:rPr>
        <w:t>№</w:t>
      </w:r>
      <w:r w:rsidR="00265D45">
        <w:rPr>
          <w:sz w:val="44"/>
          <w:szCs w:val="44"/>
          <w:lang w:eastAsia="ru-RU"/>
        </w:rPr>
        <w:t>1</w:t>
      </w:r>
      <w:r w:rsidR="0090442A">
        <w:rPr>
          <w:sz w:val="44"/>
          <w:szCs w:val="44"/>
          <w:lang w:eastAsia="ru-RU"/>
        </w:rPr>
        <w:t>7</w:t>
      </w:r>
    </w:p>
    <w:p w:rsidR="000769F0" w:rsidRDefault="000769F0" w:rsidP="000769F0">
      <w:pPr>
        <w:tabs>
          <w:tab w:val="left" w:pos="6120"/>
          <w:tab w:val="left" w:pos="7920"/>
        </w:tabs>
        <w:suppressAutoHyphens w:val="0"/>
        <w:ind w:right="-600"/>
        <w:rPr>
          <w:sz w:val="22"/>
          <w:szCs w:val="22"/>
          <w:lang w:eastAsia="ru-RU"/>
        </w:rPr>
      </w:pPr>
      <w:r w:rsidRPr="00CA1D8D">
        <w:rPr>
          <w:sz w:val="22"/>
          <w:szCs w:val="22"/>
          <w:lang w:eastAsia="ru-RU"/>
        </w:rPr>
        <w:tab/>
      </w:r>
    </w:p>
    <w:p w:rsidR="00407AD1" w:rsidRDefault="00407AD1" w:rsidP="001E568A"/>
    <w:p w:rsidR="00AB3AB8" w:rsidRDefault="00AB3AB8" w:rsidP="001E568A"/>
    <w:p w:rsidR="0090442A" w:rsidRPr="0090442A" w:rsidRDefault="0090442A" w:rsidP="0090442A">
      <w:pPr>
        <w:suppressAutoHyphens w:val="0"/>
        <w:spacing w:after="200" w:line="276" w:lineRule="auto"/>
        <w:jc w:val="center"/>
        <w:rPr>
          <w:rFonts w:eastAsia="Calibri"/>
          <w:b/>
          <w:color w:val="000000"/>
          <w:sz w:val="28"/>
          <w:szCs w:val="28"/>
          <w:lang w:eastAsia="en-US"/>
        </w:rPr>
      </w:pPr>
      <w:r w:rsidRPr="0090442A">
        <w:rPr>
          <w:rFonts w:eastAsia="Calibri"/>
          <w:b/>
          <w:color w:val="000000"/>
          <w:sz w:val="28"/>
          <w:szCs w:val="28"/>
          <w:lang w:eastAsia="en-US"/>
        </w:rPr>
        <w:t>АДМИНИСТРАЦИЯ ПОБЕДИНСКОГО СЕЛЬСКОГО ПОСЕЛЕНИЯ</w:t>
      </w:r>
    </w:p>
    <w:p w:rsidR="0090442A" w:rsidRPr="0090442A" w:rsidRDefault="0090442A" w:rsidP="0090442A">
      <w:pPr>
        <w:suppressAutoHyphens w:val="0"/>
        <w:spacing w:line="276" w:lineRule="auto"/>
        <w:jc w:val="center"/>
        <w:rPr>
          <w:rFonts w:eastAsia="Calibri"/>
          <w:b/>
          <w:color w:val="000000"/>
          <w:sz w:val="28"/>
          <w:szCs w:val="28"/>
          <w:lang w:eastAsia="en-US"/>
        </w:rPr>
      </w:pPr>
      <w:r w:rsidRPr="0090442A">
        <w:rPr>
          <w:rFonts w:eastAsia="Calibri"/>
          <w:b/>
          <w:color w:val="000000"/>
          <w:sz w:val="28"/>
          <w:szCs w:val="28"/>
          <w:lang w:eastAsia="en-US"/>
        </w:rPr>
        <w:t>ШЕГАРСКОГО РАЙОНА ТОМСКОЙ ОБЛАСТИ</w:t>
      </w:r>
    </w:p>
    <w:p w:rsidR="0090442A" w:rsidRPr="0090442A" w:rsidRDefault="0090442A" w:rsidP="0090442A">
      <w:pPr>
        <w:suppressAutoHyphens w:val="0"/>
        <w:spacing w:after="200" w:line="276" w:lineRule="auto"/>
        <w:jc w:val="center"/>
        <w:rPr>
          <w:rFonts w:eastAsia="Calibri"/>
          <w:b/>
          <w:color w:val="000000"/>
          <w:sz w:val="28"/>
          <w:szCs w:val="28"/>
          <w:lang w:eastAsia="en-US"/>
        </w:rPr>
      </w:pPr>
    </w:p>
    <w:p w:rsidR="0090442A" w:rsidRPr="0090442A" w:rsidRDefault="0090442A" w:rsidP="0090442A">
      <w:pPr>
        <w:suppressAutoHyphens w:val="0"/>
        <w:jc w:val="center"/>
        <w:rPr>
          <w:b/>
          <w:sz w:val="32"/>
          <w:szCs w:val="32"/>
          <w:lang w:eastAsia="ru-RU"/>
        </w:rPr>
      </w:pPr>
      <w:r w:rsidRPr="0090442A">
        <w:rPr>
          <w:b/>
          <w:sz w:val="32"/>
          <w:szCs w:val="32"/>
          <w:lang w:eastAsia="ru-RU"/>
        </w:rPr>
        <w:t>ПОСТАНОВЛЕНИЕ</w:t>
      </w:r>
    </w:p>
    <w:p w:rsidR="0090442A" w:rsidRPr="0090442A" w:rsidRDefault="0090442A" w:rsidP="0090442A">
      <w:pPr>
        <w:suppressAutoHyphens w:val="0"/>
        <w:jc w:val="center"/>
        <w:rPr>
          <w:b/>
          <w:sz w:val="32"/>
          <w:szCs w:val="32"/>
          <w:lang w:eastAsia="ru-RU"/>
        </w:rPr>
      </w:pPr>
    </w:p>
    <w:p w:rsidR="0090442A" w:rsidRPr="0090442A" w:rsidRDefault="0090442A" w:rsidP="0090442A">
      <w:pPr>
        <w:suppressAutoHyphens w:val="0"/>
        <w:jc w:val="center"/>
        <w:rPr>
          <w:b/>
          <w:lang w:eastAsia="ru-RU"/>
        </w:rPr>
      </w:pPr>
    </w:p>
    <w:p w:rsidR="0090442A" w:rsidRPr="0090442A" w:rsidRDefault="0090442A" w:rsidP="0090442A">
      <w:pPr>
        <w:suppressAutoHyphens w:val="0"/>
        <w:rPr>
          <w:u w:val="single"/>
          <w:lang w:eastAsia="ru-RU"/>
        </w:rPr>
      </w:pPr>
      <w:r w:rsidRPr="0090442A">
        <w:rPr>
          <w:lang w:eastAsia="ru-RU"/>
        </w:rPr>
        <w:t>«03» июня  2026г</w:t>
      </w:r>
      <w:r w:rsidRPr="0090442A">
        <w:rPr>
          <w:lang w:eastAsia="ru-RU"/>
        </w:rPr>
        <w:tab/>
      </w:r>
      <w:r w:rsidRPr="0090442A">
        <w:rPr>
          <w:lang w:eastAsia="ru-RU"/>
        </w:rPr>
        <w:tab/>
      </w:r>
      <w:r w:rsidRPr="0090442A">
        <w:rPr>
          <w:lang w:eastAsia="ru-RU"/>
        </w:rPr>
        <w:tab/>
      </w:r>
      <w:r w:rsidRPr="0090442A">
        <w:rPr>
          <w:lang w:eastAsia="ru-RU"/>
        </w:rPr>
        <w:tab/>
      </w:r>
      <w:r w:rsidRPr="0090442A">
        <w:rPr>
          <w:lang w:eastAsia="ru-RU"/>
        </w:rPr>
        <w:tab/>
      </w:r>
      <w:r w:rsidRPr="0090442A">
        <w:rPr>
          <w:lang w:eastAsia="ru-RU"/>
        </w:rPr>
        <w:tab/>
        <w:t xml:space="preserve">                                            №  42 </w:t>
      </w:r>
    </w:p>
    <w:p w:rsidR="0090442A" w:rsidRPr="0090442A" w:rsidRDefault="0090442A" w:rsidP="0090442A">
      <w:pPr>
        <w:suppressAutoHyphens w:val="0"/>
        <w:jc w:val="center"/>
        <w:rPr>
          <w:lang w:eastAsia="ru-RU"/>
        </w:rPr>
      </w:pPr>
      <w:r w:rsidRPr="0090442A">
        <w:rPr>
          <w:lang w:eastAsia="ru-RU"/>
        </w:rPr>
        <w:t>п. Победа</w:t>
      </w:r>
    </w:p>
    <w:p w:rsidR="0090442A" w:rsidRPr="0090442A" w:rsidRDefault="0090442A" w:rsidP="0090442A">
      <w:pPr>
        <w:suppressAutoHyphens w:val="0"/>
        <w:rPr>
          <w:lang w:eastAsia="ru-RU"/>
        </w:rPr>
      </w:pPr>
      <w:r w:rsidRPr="0090442A">
        <w:rPr>
          <w:lang w:eastAsia="ru-RU"/>
        </w:rPr>
        <w:t xml:space="preserve"> </w:t>
      </w:r>
    </w:p>
    <w:p w:rsidR="0090442A" w:rsidRPr="0090442A" w:rsidRDefault="0090442A" w:rsidP="0090442A">
      <w:pPr>
        <w:suppressAutoHyphens w:val="0"/>
        <w:autoSpaceDE w:val="0"/>
        <w:autoSpaceDN w:val="0"/>
        <w:adjustRightInd w:val="0"/>
        <w:ind w:firstLine="540"/>
        <w:jc w:val="center"/>
        <w:rPr>
          <w:lang w:eastAsia="ru-RU"/>
        </w:rPr>
      </w:pPr>
    </w:p>
    <w:p w:rsidR="0090442A" w:rsidRPr="0090442A" w:rsidRDefault="0090442A" w:rsidP="0090442A">
      <w:pPr>
        <w:suppressAutoHyphens w:val="0"/>
        <w:jc w:val="center"/>
        <w:rPr>
          <w:rFonts w:eastAsiaTheme="minorEastAsia"/>
          <w:lang w:eastAsia="ru-RU"/>
        </w:rPr>
      </w:pPr>
      <w:r w:rsidRPr="0090442A">
        <w:rPr>
          <w:lang w:eastAsia="ru-RU"/>
        </w:rPr>
        <w:t xml:space="preserve">Об отмене Постановления от 01.04.2026 №21 </w:t>
      </w:r>
      <w:r w:rsidRPr="0090442A">
        <w:rPr>
          <w:rFonts w:eastAsiaTheme="minorEastAsia"/>
          <w:lang w:eastAsia="ru-RU"/>
        </w:rPr>
        <w:t>О внесении изменений в постановление</w:t>
      </w:r>
    </w:p>
    <w:p w:rsidR="0090442A" w:rsidRPr="0090442A" w:rsidRDefault="0090442A" w:rsidP="0090442A">
      <w:pPr>
        <w:suppressAutoHyphens w:val="0"/>
        <w:jc w:val="center"/>
        <w:rPr>
          <w:rFonts w:eastAsiaTheme="minorEastAsia"/>
          <w:lang w:eastAsia="ru-RU"/>
        </w:rPr>
      </w:pPr>
      <w:r w:rsidRPr="0090442A">
        <w:rPr>
          <w:rFonts w:eastAsiaTheme="minorEastAsia"/>
          <w:lang w:eastAsia="ru-RU"/>
        </w:rPr>
        <w:t>Администрации Побединского сельского поселения от 28.06.2012 №83 «Об утверждении</w:t>
      </w:r>
    </w:p>
    <w:p w:rsidR="0090442A" w:rsidRPr="0090442A" w:rsidRDefault="0090442A" w:rsidP="0090442A">
      <w:pPr>
        <w:suppressAutoHyphens w:val="0"/>
        <w:jc w:val="center"/>
        <w:rPr>
          <w:rFonts w:eastAsiaTheme="minorEastAsia"/>
          <w:lang w:eastAsia="ru-RU"/>
        </w:rPr>
      </w:pPr>
      <w:r w:rsidRPr="0090442A">
        <w:rPr>
          <w:rFonts w:eastAsiaTheme="minorEastAsia"/>
          <w:lang w:eastAsia="ru-RU"/>
        </w:rPr>
        <w:t>административного регламента по исполнению муниципальной функции «Рассмотрение</w:t>
      </w:r>
    </w:p>
    <w:p w:rsidR="0090442A" w:rsidRPr="0090442A" w:rsidRDefault="0090442A" w:rsidP="0090442A">
      <w:pPr>
        <w:suppressAutoHyphens w:val="0"/>
        <w:jc w:val="center"/>
        <w:rPr>
          <w:rFonts w:eastAsiaTheme="minorEastAsia"/>
          <w:lang w:eastAsia="ru-RU"/>
        </w:rPr>
      </w:pPr>
      <w:r w:rsidRPr="0090442A">
        <w:rPr>
          <w:rFonts w:eastAsiaTheme="minorEastAsia"/>
          <w:lang w:eastAsia="ru-RU"/>
        </w:rPr>
        <w:t>обращений граждан в администрации Побединского сельского поселения»</w:t>
      </w:r>
    </w:p>
    <w:p w:rsidR="0090442A" w:rsidRPr="0090442A" w:rsidRDefault="0090442A" w:rsidP="0090442A">
      <w:pPr>
        <w:suppressAutoHyphens w:val="0"/>
        <w:rPr>
          <w:lang w:eastAsia="ru-RU"/>
        </w:rPr>
      </w:pPr>
    </w:p>
    <w:p w:rsidR="0090442A" w:rsidRPr="0090442A" w:rsidRDefault="0090442A" w:rsidP="0090442A">
      <w:pPr>
        <w:suppressAutoHyphens w:val="0"/>
        <w:autoSpaceDE w:val="0"/>
        <w:autoSpaceDN w:val="0"/>
        <w:adjustRightInd w:val="0"/>
        <w:spacing w:after="160" w:line="240" w:lineRule="exact"/>
        <w:jc w:val="both"/>
        <w:rPr>
          <w:bCs/>
        </w:rPr>
      </w:pPr>
      <w:r w:rsidRPr="0090442A">
        <w:rPr>
          <w:lang w:eastAsia="ru-RU"/>
        </w:rPr>
        <w:t xml:space="preserve">       В соответствии с экспертным заключением Департамента по государственно-правовым вопросам и законопроектной деятельности Администрации Томской области №26-01-587 от 26.05.2026 </w:t>
      </w:r>
    </w:p>
    <w:p w:rsidR="0090442A" w:rsidRPr="0090442A" w:rsidRDefault="0090442A" w:rsidP="0090442A">
      <w:pPr>
        <w:suppressAutoHyphens w:val="0"/>
        <w:autoSpaceDE w:val="0"/>
        <w:autoSpaceDN w:val="0"/>
        <w:adjustRightInd w:val="0"/>
        <w:ind w:firstLine="540"/>
        <w:jc w:val="both"/>
        <w:rPr>
          <w:lang w:eastAsia="ru-RU"/>
        </w:rPr>
      </w:pPr>
    </w:p>
    <w:p w:rsidR="0090442A" w:rsidRPr="0090442A" w:rsidRDefault="0090442A" w:rsidP="0090442A">
      <w:pPr>
        <w:suppressAutoHyphens w:val="0"/>
        <w:rPr>
          <w:b/>
          <w:lang w:eastAsia="ru-RU"/>
        </w:rPr>
      </w:pPr>
      <w:r w:rsidRPr="0090442A">
        <w:rPr>
          <w:b/>
          <w:lang w:eastAsia="ru-RU"/>
        </w:rPr>
        <w:t xml:space="preserve">            ПОСТАНОВЛЯЮ:</w:t>
      </w:r>
    </w:p>
    <w:p w:rsidR="0090442A" w:rsidRPr="0090442A" w:rsidRDefault="0090442A" w:rsidP="0090442A">
      <w:pPr>
        <w:suppressAutoHyphens w:val="0"/>
        <w:autoSpaceDE w:val="0"/>
        <w:autoSpaceDN w:val="0"/>
        <w:adjustRightInd w:val="0"/>
        <w:jc w:val="both"/>
        <w:rPr>
          <w:b/>
          <w:lang w:eastAsia="ru-RU"/>
        </w:rPr>
      </w:pPr>
    </w:p>
    <w:p w:rsidR="0090442A" w:rsidRPr="0090442A" w:rsidRDefault="0090442A" w:rsidP="0090442A">
      <w:pPr>
        <w:suppressAutoHyphens w:val="0"/>
        <w:jc w:val="both"/>
        <w:rPr>
          <w:rFonts w:eastAsiaTheme="minorEastAsia"/>
          <w:lang w:eastAsia="ru-RU"/>
        </w:rPr>
      </w:pPr>
      <w:r w:rsidRPr="0090442A">
        <w:rPr>
          <w:lang w:eastAsia="ru-RU"/>
        </w:rPr>
        <w:t xml:space="preserve">       1.   Отменить Постановление от 01.04.2026 №21 </w:t>
      </w:r>
      <w:r w:rsidRPr="0090442A">
        <w:rPr>
          <w:rFonts w:eastAsiaTheme="minorEastAsia"/>
          <w:lang w:eastAsia="ru-RU"/>
        </w:rPr>
        <w:t>О внесении изменений в постановление Администрации Побединского сельского поселения от 28.06.2012 №83 «Об утверждении административного регламента по исполнению муниципальной функции «Рассмотрение обращений граждан в администрации Побединского сельского поселения»</w:t>
      </w:r>
    </w:p>
    <w:p w:rsidR="0090442A" w:rsidRPr="0090442A" w:rsidRDefault="0090442A" w:rsidP="0090442A">
      <w:pPr>
        <w:suppressAutoHyphens w:val="0"/>
        <w:autoSpaceDE w:val="0"/>
        <w:autoSpaceDN w:val="0"/>
        <w:adjustRightInd w:val="0"/>
        <w:spacing w:after="160" w:line="240" w:lineRule="exact"/>
        <w:rPr>
          <w:lang w:eastAsia="ru-RU"/>
        </w:rPr>
      </w:pPr>
      <w:r w:rsidRPr="0090442A">
        <w:rPr>
          <w:lang w:eastAsia="ru-RU"/>
        </w:rPr>
        <w:t xml:space="preserve">      2. Настоящее Постановление подлежит опубликованию на официальном сайте Администрации Побединского сельского поселения в сети Интернет.</w:t>
      </w:r>
    </w:p>
    <w:p w:rsidR="0090442A" w:rsidRPr="0090442A" w:rsidRDefault="0090442A" w:rsidP="0090442A">
      <w:pPr>
        <w:suppressAutoHyphens w:val="0"/>
        <w:autoSpaceDE w:val="0"/>
        <w:autoSpaceDN w:val="0"/>
        <w:adjustRightInd w:val="0"/>
        <w:jc w:val="both"/>
        <w:rPr>
          <w:lang w:eastAsia="ru-RU"/>
        </w:rPr>
      </w:pPr>
      <w:r w:rsidRPr="0090442A">
        <w:rPr>
          <w:lang w:eastAsia="ru-RU"/>
        </w:rPr>
        <w:t xml:space="preserve">     3.    Настоящее Постановление вступает в силу с даты опубликования.</w:t>
      </w:r>
    </w:p>
    <w:p w:rsidR="0090442A" w:rsidRPr="0090442A" w:rsidRDefault="0090442A" w:rsidP="0090442A">
      <w:pPr>
        <w:suppressAutoHyphens w:val="0"/>
        <w:autoSpaceDE w:val="0"/>
        <w:autoSpaceDN w:val="0"/>
        <w:adjustRightInd w:val="0"/>
        <w:jc w:val="both"/>
        <w:rPr>
          <w:lang w:eastAsia="ru-RU"/>
        </w:rPr>
      </w:pPr>
      <w:r w:rsidRPr="0090442A">
        <w:rPr>
          <w:lang w:eastAsia="ru-RU"/>
        </w:rPr>
        <w:t xml:space="preserve">     4.    Контроль за исполнением настоящего Постановления оставляю за собой.</w:t>
      </w:r>
    </w:p>
    <w:p w:rsidR="0090442A" w:rsidRPr="0090442A" w:rsidRDefault="0090442A" w:rsidP="0090442A">
      <w:pPr>
        <w:suppressAutoHyphens w:val="0"/>
        <w:rPr>
          <w:lang w:eastAsia="ru-RU"/>
        </w:rPr>
      </w:pPr>
    </w:p>
    <w:p w:rsidR="0090442A" w:rsidRPr="0090442A" w:rsidRDefault="0090442A" w:rsidP="0090442A">
      <w:pPr>
        <w:suppressAutoHyphens w:val="0"/>
        <w:spacing w:line="240" w:lineRule="exact"/>
        <w:jc w:val="both"/>
        <w:rPr>
          <w:lang w:eastAsia="ru-RU"/>
        </w:rPr>
      </w:pPr>
    </w:p>
    <w:p w:rsidR="0090442A" w:rsidRPr="0090442A" w:rsidRDefault="0090442A" w:rsidP="0090442A">
      <w:pPr>
        <w:suppressAutoHyphens w:val="0"/>
        <w:spacing w:line="240" w:lineRule="exact"/>
        <w:jc w:val="both"/>
        <w:rPr>
          <w:lang w:eastAsia="ru-RU"/>
        </w:rPr>
      </w:pPr>
    </w:p>
    <w:p w:rsidR="0090442A" w:rsidRPr="0090442A" w:rsidRDefault="0090442A" w:rsidP="0090442A">
      <w:pPr>
        <w:suppressAutoHyphens w:val="0"/>
        <w:spacing w:line="240" w:lineRule="exact"/>
        <w:jc w:val="both"/>
        <w:rPr>
          <w:lang w:eastAsia="ru-RU"/>
        </w:rPr>
      </w:pPr>
    </w:p>
    <w:p w:rsidR="0090442A" w:rsidRPr="0090442A" w:rsidRDefault="0090442A" w:rsidP="0090442A">
      <w:pPr>
        <w:suppressAutoHyphens w:val="0"/>
        <w:rPr>
          <w:lang w:eastAsia="ru-RU"/>
        </w:rPr>
      </w:pPr>
      <w:r w:rsidRPr="0090442A">
        <w:rPr>
          <w:lang w:eastAsia="ru-RU"/>
        </w:rPr>
        <w:t>И.о. Главы Администрации                                                                С.Н. Афанасьева</w:t>
      </w:r>
    </w:p>
    <w:p w:rsidR="0090442A" w:rsidRPr="0090442A" w:rsidRDefault="0090442A" w:rsidP="0090442A">
      <w:pPr>
        <w:suppressAutoHyphens w:val="0"/>
        <w:rPr>
          <w:lang w:eastAsia="ar-SA"/>
        </w:rPr>
      </w:pPr>
      <w:r w:rsidRPr="0090442A">
        <w:rPr>
          <w:lang w:eastAsia="ar-SA"/>
        </w:rPr>
        <w:t xml:space="preserve">Побединского сельского поселения                                                                        </w:t>
      </w:r>
    </w:p>
    <w:p w:rsidR="0090442A" w:rsidRPr="0090442A" w:rsidRDefault="0090442A" w:rsidP="0090442A">
      <w:pPr>
        <w:jc w:val="both"/>
        <w:rPr>
          <w:lang w:eastAsia="ar-SA"/>
        </w:rPr>
      </w:pPr>
    </w:p>
    <w:p w:rsidR="0090442A" w:rsidRPr="0090442A" w:rsidRDefault="0090442A" w:rsidP="0090442A">
      <w:pPr>
        <w:suppressAutoHyphens w:val="0"/>
        <w:jc w:val="both"/>
        <w:rPr>
          <w:sz w:val="28"/>
          <w:szCs w:val="28"/>
          <w:lang w:eastAsia="ru-RU"/>
        </w:rPr>
      </w:pPr>
    </w:p>
    <w:p w:rsidR="00AB3AB8" w:rsidRDefault="00AB3AB8" w:rsidP="00AB3AB8">
      <w:pPr>
        <w:jc w:val="center"/>
        <w:rPr>
          <w:b/>
        </w:rPr>
      </w:pPr>
    </w:p>
    <w:p w:rsidR="0090442A" w:rsidRDefault="0090442A" w:rsidP="00AB3AB8">
      <w:pPr>
        <w:jc w:val="center"/>
        <w:rPr>
          <w:b/>
        </w:rPr>
      </w:pPr>
    </w:p>
    <w:p w:rsidR="0090442A" w:rsidRDefault="0090442A" w:rsidP="00AB3AB8">
      <w:pPr>
        <w:jc w:val="center"/>
        <w:rPr>
          <w:b/>
        </w:rPr>
      </w:pPr>
    </w:p>
    <w:p w:rsidR="00BD4CD2" w:rsidRDefault="00BD4CD2" w:rsidP="0090442A">
      <w:pPr>
        <w:pStyle w:val="1"/>
        <w:jc w:val="center"/>
        <w:rPr>
          <w:sz w:val="26"/>
          <w:szCs w:val="26"/>
        </w:rPr>
      </w:pPr>
    </w:p>
    <w:p w:rsidR="00BD4CD2" w:rsidRDefault="00BD4CD2" w:rsidP="0090442A">
      <w:pPr>
        <w:pStyle w:val="1"/>
        <w:jc w:val="center"/>
        <w:rPr>
          <w:sz w:val="26"/>
          <w:szCs w:val="26"/>
        </w:rPr>
      </w:pPr>
    </w:p>
    <w:p w:rsidR="00BD4CD2" w:rsidRDefault="00BD4CD2" w:rsidP="0090442A">
      <w:pPr>
        <w:pStyle w:val="1"/>
        <w:jc w:val="center"/>
        <w:rPr>
          <w:sz w:val="26"/>
          <w:szCs w:val="26"/>
        </w:rPr>
      </w:pPr>
    </w:p>
    <w:p w:rsidR="00BD4CD2" w:rsidRDefault="00BD4CD2" w:rsidP="0090442A">
      <w:pPr>
        <w:pStyle w:val="1"/>
        <w:jc w:val="center"/>
        <w:rPr>
          <w:sz w:val="26"/>
          <w:szCs w:val="26"/>
        </w:rPr>
      </w:pPr>
    </w:p>
    <w:p w:rsidR="00BD4CD2" w:rsidRDefault="00BD4CD2" w:rsidP="0090442A">
      <w:pPr>
        <w:pStyle w:val="1"/>
        <w:jc w:val="center"/>
        <w:rPr>
          <w:sz w:val="26"/>
          <w:szCs w:val="26"/>
        </w:rPr>
      </w:pPr>
    </w:p>
    <w:p w:rsidR="0090442A" w:rsidRPr="0072501A" w:rsidRDefault="0090442A" w:rsidP="0090442A">
      <w:pPr>
        <w:pStyle w:val="1"/>
        <w:jc w:val="center"/>
        <w:rPr>
          <w:b w:val="0"/>
          <w:bCs w:val="0"/>
          <w:sz w:val="26"/>
          <w:szCs w:val="26"/>
        </w:rPr>
      </w:pPr>
      <w:r w:rsidRPr="0072501A">
        <w:rPr>
          <w:sz w:val="26"/>
          <w:szCs w:val="26"/>
        </w:rPr>
        <w:t>АДМИНИСТРАЦИЯ  ПОБЕДИНСКОГО СЕЛЬСКОГО ПОСЕЛЕНИЯ</w:t>
      </w:r>
    </w:p>
    <w:p w:rsidR="0090442A" w:rsidRPr="0072501A" w:rsidRDefault="0090442A" w:rsidP="0090442A">
      <w:pPr>
        <w:jc w:val="center"/>
        <w:rPr>
          <w:b/>
          <w:bCs/>
          <w:sz w:val="26"/>
          <w:szCs w:val="26"/>
        </w:rPr>
      </w:pPr>
    </w:p>
    <w:p w:rsidR="0090442A" w:rsidRPr="0072501A" w:rsidRDefault="0090442A" w:rsidP="0090442A">
      <w:pPr>
        <w:spacing w:line="260" w:lineRule="exact"/>
      </w:pPr>
      <w:r w:rsidRPr="0072501A">
        <w:t>ШЕГАРСКОГО РАЙОНА   ТОМСКОЙ ОБЛАСТИ</w:t>
      </w:r>
    </w:p>
    <w:p w:rsidR="0090442A" w:rsidRPr="0072501A" w:rsidRDefault="0090442A" w:rsidP="0090442A">
      <w:pPr>
        <w:spacing w:line="260" w:lineRule="exact"/>
      </w:pPr>
    </w:p>
    <w:p w:rsidR="0090442A" w:rsidRPr="0072501A" w:rsidRDefault="0090442A" w:rsidP="0090442A">
      <w:pPr>
        <w:spacing w:line="260" w:lineRule="exact"/>
      </w:pPr>
    </w:p>
    <w:p w:rsidR="0090442A" w:rsidRPr="0072501A" w:rsidRDefault="0090442A" w:rsidP="0090442A">
      <w:pPr>
        <w:spacing w:line="260" w:lineRule="exact"/>
      </w:pPr>
      <w:r w:rsidRPr="0072501A">
        <w:rPr>
          <w:color w:val="000000"/>
          <w:lang w:eastAsia="ru-RU" w:bidi="ru-RU"/>
        </w:rPr>
        <w:t>ПОСТАНОВЛЕНИЕ</w:t>
      </w:r>
    </w:p>
    <w:p w:rsidR="0090442A" w:rsidRPr="0072501A" w:rsidRDefault="0090442A" w:rsidP="0090442A">
      <w:pPr>
        <w:pStyle w:val="1f0"/>
        <w:spacing w:after="268"/>
        <w:ind w:right="180" w:firstLine="0"/>
        <w:rPr>
          <w:bCs/>
          <w:sz w:val="24"/>
          <w:szCs w:val="24"/>
        </w:rPr>
      </w:pPr>
      <w:r>
        <w:rPr>
          <w:bCs/>
          <w:sz w:val="24"/>
          <w:szCs w:val="24"/>
          <w:lang w:bidi="ru-RU"/>
        </w:rPr>
        <w:t>10 июня  2026</w:t>
      </w:r>
      <w:r w:rsidRPr="0072501A">
        <w:rPr>
          <w:bCs/>
          <w:sz w:val="24"/>
          <w:szCs w:val="24"/>
          <w:lang w:bidi="ru-RU"/>
        </w:rPr>
        <w:t xml:space="preserve"> г.                             </w:t>
      </w:r>
      <w:r w:rsidRPr="0072501A">
        <w:rPr>
          <w:bCs/>
          <w:sz w:val="24"/>
          <w:szCs w:val="24"/>
          <w:lang w:bidi="ru-RU"/>
        </w:rPr>
        <w:tab/>
      </w:r>
      <w:r w:rsidRPr="0072501A">
        <w:rPr>
          <w:bCs/>
          <w:sz w:val="24"/>
          <w:szCs w:val="24"/>
          <w:lang w:bidi="ru-RU"/>
        </w:rPr>
        <w:tab/>
      </w:r>
      <w:r w:rsidRPr="0072501A">
        <w:rPr>
          <w:bCs/>
          <w:sz w:val="24"/>
          <w:szCs w:val="24"/>
          <w:lang w:bidi="ru-RU"/>
        </w:rPr>
        <w:tab/>
      </w:r>
      <w:r w:rsidRPr="0072501A">
        <w:rPr>
          <w:bCs/>
          <w:sz w:val="24"/>
          <w:szCs w:val="24"/>
          <w:lang w:bidi="ru-RU"/>
        </w:rPr>
        <w:tab/>
        <w:t xml:space="preserve">              </w:t>
      </w:r>
      <w:r>
        <w:rPr>
          <w:bCs/>
          <w:sz w:val="24"/>
          <w:szCs w:val="24"/>
          <w:lang w:bidi="ru-RU"/>
        </w:rPr>
        <w:t xml:space="preserve">   </w:t>
      </w:r>
      <w:r w:rsidRPr="0072501A">
        <w:rPr>
          <w:bCs/>
          <w:sz w:val="24"/>
          <w:szCs w:val="24"/>
          <w:lang w:bidi="ru-RU"/>
        </w:rPr>
        <w:t xml:space="preserve">   </w:t>
      </w:r>
      <w:r>
        <w:rPr>
          <w:bCs/>
          <w:sz w:val="24"/>
          <w:szCs w:val="24"/>
          <w:lang w:bidi="ru-RU"/>
        </w:rPr>
        <w:t xml:space="preserve">    </w:t>
      </w:r>
      <w:r w:rsidRPr="0072501A">
        <w:rPr>
          <w:bCs/>
          <w:sz w:val="24"/>
          <w:szCs w:val="24"/>
          <w:lang w:bidi="ru-RU"/>
        </w:rPr>
        <w:t xml:space="preserve">  №</w:t>
      </w:r>
      <w:r w:rsidRPr="0072501A">
        <w:rPr>
          <w:bCs/>
          <w:sz w:val="24"/>
          <w:szCs w:val="24"/>
          <w:u w:val="single"/>
          <w:lang w:bidi="ru-RU"/>
        </w:rPr>
        <w:t xml:space="preserve"> </w:t>
      </w:r>
      <w:r>
        <w:rPr>
          <w:bCs/>
          <w:sz w:val="24"/>
          <w:szCs w:val="24"/>
          <w:u w:val="single"/>
          <w:lang w:bidi="ru-RU"/>
        </w:rPr>
        <w:t>44</w:t>
      </w:r>
    </w:p>
    <w:p w:rsidR="0090442A" w:rsidRPr="00665BB6" w:rsidRDefault="0090442A" w:rsidP="0090442A">
      <w:pPr>
        <w:pStyle w:val="a6"/>
        <w:jc w:val="center"/>
        <w:rPr>
          <w:b/>
        </w:rPr>
      </w:pPr>
      <w:r w:rsidRPr="00665BB6">
        <w:rPr>
          <w:b/>
          <w:lang w:bidi="ru-RU"/>
        </w:rPr>
        <w:t>О внесение изменений в постановление Администрации</w:t>
      </w:r>
      <w:r>
        <w:rPr>
          <w:b/>
          <w:lang w:bidi="ru-RU"/>
        </w:rPr>
        <w:t xml:space="preserve"> </w:t>
      </w:r>
      <w:r w:rsidRPr="00665BB6">
        <w:rPr>
          <w:b/>
          <w:lang w:bidi="ru-RU"/>
        </w:rPr>
        <w:t>Побединского сельского поселения от 09.12.2025 № 244</w:t>
      </w:r>
      <w:r>
        <w:rPr>
          <w:b/>
          <w:lang w:bidi="ru-RU"/>
        </w:rPr>
        <w:t xml:space="preserve"> </w:t>
      </w:r>
      <w:r w:rsidRPr="00665BB6">
        <w:rPr>
          <w:b/>
        </w:rPr>
        <w:t xml:space="preserve">Об утверждении Программы профилактики рисков причинения вреда (ущерба) охраняемым законом ценностям на 2026 год в сфере муниципального контроля </w:t>
      </w:r>
      <w:r w:rsidRPr="00665BB6">
        <w:rPr>
          <w:b/>
          <w:spacing w:val="2"/>
        </w:rPr>
        <w:t xml:space="preserve">на автомобильном транспорте, городском наземном электрическом транспорте и в дорожном хозяйстве в </w:t>
      </w:r>
      <w:r w:rsidRPr="00665BB6">
        <w:rPr>
          <w:b/>
        </w:rPr>
        <w:t>границах населенных пунктов Побединского сельского поселения Шегарского района Томской области</w:t>
      </w:r>
    </w:p>
    <w:p w:rsidR="0090442A" w:rsidRDefault="0090442A" w:rsidP="0090442A">
      <w:pPr>
        <w:pStyle w:val="1f0"/>
        <w:shd w:val="clear" w:color="auto" w:fill="auto"/>
        <w:spacing w:before="0" w:after="0" w:line="276" w:lineRule="auto"/>
        <w:ind w:right="180" w:firstLine="0"/>
        <w:rPr>
          <w:sz w:val="24"/>
          <w:szCs w:val="24"/>
        </w:rPr>
      </w:pPr>
    </w:p>
    <w:p w:rsidR="0090442A" w:rsidRPr="0072501A" w:rsidRDefault="0090442A" w:rsidP="0090442A">
      <w:pPr>
        <w:pStyle w:val="1f0"/>
        <w:shd w:val="clear" w:color="auto" w:fill="auto"/>
        <w:spacing w:before="0" w:after="0" w:line="276" w:lineRule="auto"/>
        <w:ind w:right="180" w:firstLine="0"/>
        <w:rPr>
          <w:sz w:val="24"/>
          <w:szCs w:val="24"/>
        </w:rPr>
      </w:pPr>
    </w:p>
    <w:p w:rsidR="0090442A" w:rsidRDefault="0090442A" w:rsidP="0090442A">
      <w:pPr>
        <w:pStyle w:val="1f0"/>
        <w:shd w:val="clear" w:color="auto" w:fill="auto"/>
        <w:spacing w:before="0" w:after="0" w:line="317" w:lineRule="exact"/>
        <w:ind w:left="20" w:right="20" w:firstLine="540"/>
        <w:jc w:val="both"/>
        <w:rPr>
          <w:color w:val="000000"/>
          <w:sz w:val="24"/>
          <w:szCs w:val="24"/>
          <w:lang w:eastAsia="ru-RU" w:bidi="ru-RU"/>
        </w:rPr>
      </w:pPr>
      <w:r>
        <w:rPr>
          <w:color w:val="000000"/>
          <w:sz w:val="24"/>
          <w:szCs w:val="24"/>
          <w:lang w:eastAsia="ru-RU" w:bidi="ru-RU"/>
        </w:rPr>
        <w:t xml:space="preserve">В соответствии с пунктом 1 статьи 52.1 Федерального закона от 31.07.2020 №248-ФЗ «О государственном контроле (надзоре) и муниципальном контроле в Российской Федерации» </w:t>
      </w:r>
    </w:p>
    <w:p w:rsidR="0090442A" w:rsidRPr="0072501A" w:rsidRDefault="0090442A" w:rsidP="0090442A">
      <w:pPr>
        <w:pStyle w:val="1f0"/>
        <w:shd w:val="clear" w:color="auto" w:fill="auto"/>
        <w:spacing w:before="0" w:after="0" w:line="317" w:lineRule="exact"/>
        <w:ind w:left="20" w:right="20" w:firstLine="540"/>
        <w:jc w:val="both"/>
        <w:rPr>
          <w:sz w:val="24"/>
          <w:szCs w:val="24"/>
        </w:rPr>
      </w:pPr>
    </w:p>
    <w:p w:rsidR="0090442A" w:rsidRPr="0072501A" w:rsidRDefault="0090442A" w:rsidP="0090442A">
      <w:pPr>
        <w:pStyle w:val="1f0"/>
        <w:shd w:val="clear" w:color="auto" w:fill="auto"/>
        <w:spacing w:before="0" w:after="0" w:line="317" w:lineRule="exact"/>
        <w:ind w:left="20" w:firstLine="540"/>
        <w:jc w:val="both"/>
        <w:rPr>
          <w:sz w:val="24"/>
          <w:szCs w:val="24"/>
        </w:rPr>
      </w:pPr>
    </w:p>
    <w:p w:rsidR="0090442A" w:rsidRDefault="0090442A" w:rsidP="0090442A">
      <w:pPr>
        <w:pStyle w:val="1f0"/>
        <w:shd w:val="clear" w:color="auto" w:fill="auto"/>
        <w:spacing w:before="0" w:after="0" w:line="317" w:lineRule="exact"/>
        <w:ind w:left="20" w:firstLine="540"/>
        <w:jc w:val="both"/>
        <w:rPr>
          <w:color w:val="000000"/>
          <w:sz w:val="24"/>
          <w:szCs w:val="24"/>
          <w:lang w:eastAsia="ru-RU" w:bidi="ru-RU"/>
        </w:rPr>
      </w:pPr>
      <w:r w:rsidRPr="0072501A">
        <w:rPr>
          <w:color w:val="000000"/>
          <w:sz w:val="24"/>
          <w:szCs w:val="24"/>
          <w:lang w:eastAsia="ru-RU" w:bidi="ru-RU"/>
        </w:rPr>
        <w:t>ПОСТАНОВЛЯЮ:</w:t>
      </w:r>
    </w:p>
    <w:p w:rsidR="0090442A" w:rsidRDefault="0090442A" w:rsidP="0090442A">
      <w:pPr>
        <w:pStyle w:val="1f0"/>
        <w:shd w:val="clear" w:color="auto" w:fill="auto"/>
        <w:spacing w:before="0" w:after="0" w:line="317" w:lineRule="exact"/>
        <w:ind w:left="20" w:firstLine="540"/>
        <w:jc w:val="both"/>
        <w:rPr>
          <w:color w:val="000000"/>
          <w:sz w:val="24"/>
          <w:szCs w:val="24"/>
          <w:lang w:eastAsia="ru-RU" w:bidi="ru-RU"/>
        </w:rPr>
      </w:pPr>
    </w:p>
    <w:p w:rsidR="0090442A" w:rsidRPr="0072501A" w:rsidRDefault="0090442A" w:rsidP="0090442A">
      <w:pPr>
        <w:pStyle w:val="1f0"/>
        <w:shd w:val="clear" w:color="auto" w:fill="auto"/>
        <w:spacing w:before="0" w:after="0" w:line="317" w:lineRule="exact"/>
        <w:ind w:left="20" w:firstLine="540"/>
        <w:jc w:val="both"/>
        <w:rPr>
          <w:sz w:val="24"/>
          <w:szCs w:val="24"/>
        </w:rPr>
      </w:pPr>
    </w:p>
    <w:p w:rsidR="0090442A" w:rsidRPr="00665BB6" w:rsidRDefault="0090442A" w:rsidP="0090442A">
      <w:pPr>
        <w:jc w:val="both"/>
        <w:outlineLvl w:val="0"/>
      </w:pPr>
      <w:r>
        <w:t xml:space="preserve">              </w:t>
      </w:r>
      <w:r w:rsidRPr="00665BB6">
        <w:t xml:space="preserve">Внести изменения в </w:t>
      </w:r>
      <w:r w:rsidRPr="00665BB6">
        <w:rPr>
          <w:lang w:bidi="ru-RU"/>
        </w:rPr>
        <w:t xml:space="preserve">постановление Администрации Побединского сельского поселения от 09.12.2025 № 244 </w:t>
      </w:r>
      <w:r w:rsidRPr="00665BB6">
        <w:t xml:space="preserve">Об утверждении Программы профилактики рисков причинения вреда (ущерба) охраняемым законом ценностям на 2026 год в сфере муниципального контроля </w:t>
      </w:r>
      <w:r w:rsidRPr="00665BB6">
        <w:rPr>
          <w:spacing w:val="2"/>
        </w:rPr>
        <w:t xml:space="preserve">на автомобильном транспорте, городском наземном электрическом транспорте и в дорожном хозяйстве в </w:t>
      </w:r>
      <w:r w:rsidRPr="00665BB6">
        <w:t>границах населенных пунктов Побединского сельского поселения Шегарского района Томской области</w:t>
      </w:r>
      <w:r>
        <w:t>, следующие изменения</w:t>
      </w:r>
    </w:p>
    <w:p w:rsidR="0090442A" w:rsidRPr="00665BB6" w:rsidRDefault="0090442A" w:rsidP="0090442A">
      <w:pPr>
        <w:pStyle w:val="a6"/>
        <w:ind w:left="360"/>
        <w:rPr>
          <w:sz w:val="36"/>
          <w:szCs w:val="36"/>
        </w:rPr>
      </w:pPr>
    </w:p>
    <w:p w:rsidR="0090442A" w:rsidRPr="00665BB6" w:rsidRDefault="0090442A" w:rsidP="0090442A">
      <w:pPr>
        <w:pStyle w:val="aa"/>
        <w:ind w:left="0" w:firstLine="1069"/>
        <w:jc w:val="both"/>
        <w:rPr>
          <w:color w:val="000000"/>
          <w:shd w:val="clear" w:color="auto" w:fill="FFFFFF"/>
        </w:rPr>
      </w:pPr>
      <w:r>
        <w:rPr>
          <w:color w:val="000000"/>
          <w:shd w:val="clear" w:color="auto" w:fill="FFFFFF"/>
        </w:rPr>
        <w:t>1.</w:t>
      </w:r>
      <w:r w:rsidRPr="00665BB6">
        <w:rPr>
          <w:color w:val="000000"/>
          <w:shd w:val="clear" w:color="auto" w:fill="FFFFFF"/>
        </w:rPr>
        <w:t xml:space="preserve">В раздел 4. Перечень профилактических мероприятий, сроки (периодичность) их проведения добавить в пункт </w:t>
      </w:r>
      <w:r>
        <w:rPr>
          <w:color w:val="000000"/>
          <w:shd w:val="clear" w:color="auto" w:fill="FFFFFF"/>
        </w:rPr>
        <w:t>5</w:t>
      </w:r>
      <w:r w:rsidRPr="00665BB6">
        <w:rPr>
          <w:color w:val="000000"/>
          <w:shd w:val="clear" w:color="auto" w:fill="FFFFFF"/>
        </w:rPr>
        <w:t xml:space="preserve">, подпункты </w:t>
      </w:r>
      <w:r>
        <w:rPr>
          <w:color w:val="000000"/>
          <w:shd w:val="clear" w:color="auto" w:fill="FFFFFF"/>
        </w:rPr>
        <w:t>5.1</w:t>
      </w:r>
      <w:r w:rsidRPr="00665BB6">
        <w:rPr>
          <w:color w:val="000000"/>
          <w:shd w:val="clear" w:color="auto" w:fill="FFFFFF"/>
        </w:rPr>
        <w:t xml:space="preserve"> и </w:t>
      </w:r>
      <w:r>
        <w:rPr>
          <w:color w:val="000000"/>
          <w:shd w:val="clear" w:color="auto" w:fill="FFFFFF"/>
        </w:rPr>
        <w:t>5.2</w:t>
      </w:r>
      <w:r w:rsidRPr="00665BB6">
        <w:rPr>
          <w:color w:val="000000"/>
          <w:shd w:val="clear" w:color="auto" w:fill="FFFFFF"/>
        </w:rPr>
        <w:t xml:space="preserve"> в следующей редакции:</w:t>
      </w: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BD4CD2" w:rsidRDefault="00BD4CD2" w:rsidP="0090442A">
      <w:pPr>
        <w:ind w:firstLine="709"/>
        <w:jc w:val="center"/>
        <w:rPr>
          <w:color w:val="000000"/>
          <w:shd w:val="clear" w:color="auto" w:fill="FFFFFF"/>
        </w:rPr>
      </w:pPr>
      <w:bookmarkStart w:id="0" w:name="_GoBack"/>
      <w:bookmarkEnd w:id="0"/>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Default="0090442A" w:rsidP="0090442A">
      <w:pPr>
        <w:ind w:firstLine="709"/>
        <w:jc w:val="center"/>
        <w:rPr>
          <w:color w:val="000000"/>
          <w:shd w:val="clear" w:color="auto" w:fill="FFFFFF"/>
        </w:rPr>
      </w:pPr>
    </w:p>
    <w:p w:rsidR="0090442A" w:rsidRPr="00941DED" w:rsidRDefault="0090442A" w:rsidP="0090442A">
      <w:pPr>
        <w:ind w:left="360"/>
        <w:jc w:val="center"/>
        <w:rPr>
          <w:b/>
          <w:color w:val="000000"/>
          <w:shd w:val="clear" w:color="auto" w:fill="FFFFFF"/>
        </w:rPr>
      </w:pPr>
      <w:r>
        <w:rPr>
          <w:b/>
          <w:color w:val="000000"/>
          <w:shd w:val="clear" w:color="auto" w:fill="FFFFFF"/>
        </w:rPr>
        <w:lastRenderedPageBreak/>
        <w:t>4.</w:t>
      </w:r>
      <w:r w:rsidRPr="00941DED">
        <w:rPr>
          <w:b/>
          <w:color w:val="000000"/>
          <w:shd w:val="clear" w:color="auto" w:fill="FFFFFF"/>
        </w:rPr>
        <w:t>Перечень профилактических мероприятий, сроки (периодичность) их проведения</w:t>
      </w:r>
    </w:p>
    <w:p w:rsidR="0090442A" w:rsidRPr="00941DED" w:rsidRDefault="0090442A" w:rsidP="0090442A">
      <w:pPr>
        <w:pStyle w:val="aa"/>
        <w:rPr>
          <w:b/>
          <w:color w:val="000000"/>
          <w:shd w:val="clear" w:color="auto" w:fill="FFFFFF"/>
        </w:rPr>
      </w:pPr>
    </w:p>
    <w:p w:rsidR="0090442A" w:rsidRPr="00787E74" w:rsidRDefault="0090442A" w:rsidP="0090442A">
      <w:pPr>
        <w:ind w:firstLine="567"/>
        <w:jc w:val="center"/>
      </w:pPr>
    </w:p>
    <w:tbl>
      <w:tblPr>
        <w:tblW w:w="9513" w:type="dxa"/>
        <w:tblInd w:w="-147" w:type="dxa"/>
        <w:tblLayout w:type="fixed"/>
        <w:tblCellMar>
          <w:left w:w="10" w:type="dxa"/>
          <w:right w:w="10" w:type="dxa"/>
        </w:tblCellMar>
        <w:tblLook w:val="0000" w:firstRow="0" w:lastRow="0" w:firstColumn="0" w:lastColumn="0" w:noHBand="0" w:noVBand="0"/>
      </w:tblPr>
      <w:tblGrid>
        <w:gridCol w:w="737"/>
        <w:gridCol w:w="4098"/>
        <w:gridCol w:w="2552"/>
        <w:gridCol w:w="2126"/>
      </w:tblGrid>
      <w:tr w:rsidR="0090442A" w:rsidRPr="008F1BC0" w:rsidTr="00A65C2F">
        <w:trPr>
          <w:trHeight w:hRule="exact" w:val="590"/>
        </w:trPr>
        <w:tc>
          <w:tcPr>
            <w:tcW w:w="737" w:type="dxa"/>
            <w:tcBorders>
              <w:top w:val="single" w:sz="4" w:space="0" w:color="auto"/>
              <w:left w:val="single" w:sz="4" w:space="0" w:color="auto"/>
            </w:tcBorders>
            <w:shd w:val="clear" w:color="auto" w:fill="FFFFFF"/>
            <w:vAlign w:val="center"/>
          </w:tcPr>
          <w:p w:rsidR="0090442A" w:rsidRDefault="0090442A" w:rsidP="00A65C2F">
            <w:pPr>
              <w:jc w:val="center"/>
              <w:rPr>
                <w:b/>
              </w:rPr>
            </w:pPr>
          </w:p>
          <w:p w:rsidR="0090442A" w:rsidRDefault="0090442A" w:rsidP="00A65C2F">
            <w:pPr>
              <w:jc w:val="center"/>
              <w:rPr>
                <w:b/>
              </w:rPr>
            </w:pPr>
          </w:p>
          <w:p w:rsidR="0090442A" w:rsidRDefault="0090442A" w:rsidP="00A65C2F">
            <w:pPr>
              <w:jc w:val="center"/>
              <w:rPr>
                <w:b/>
              </w:rPr>
            </w:pPr>
          </w:p>
          <w:p w:rsidR="0090442A" w:rsidRDefault="0090442A" w:rsidP="00A65C2F">
            <w:pPr>
              <w:jc w:val="center"/>
              <w:rPr>
                <w:b/>
              </w:rPr>
            </w:pPr>
          </w:p>
          <w:p w:rsidR="0090442A" w:rsidRDefault="0090442A" w:rsidP="00A65C2F">
            <w:pPr>
              <w:jc w:val="center"/>
              <w:rPr>
                <w:b/>
              </w:rPr>
            </w:pPr>
          </w:p>
          <w:p w:rsidR="0090442A" w:rsidRPr="008F1BC0" w:rsidRDefault="0090442A" w:rsidP="00A65C2F">
            <w:pPr>
              <w:jc w:val="center"/>
              <w:rPr>
                <w:b/>
              </w:rPr>
            </w:pPr>
          </w:p>
        </w:tc>
        <w:tc>
          <w:tcPr>
            <w:tcW w:w="4098" w:type="dxa"/>
            <w:tcBorders>
              <w:top w:val="single" w:sz="4" w:space="0" w:color="auto"/>
              <w:left w:val="single" w:sz="4" w:space="0" w:color="auto"/>
            </w:tcBorders>
            <w:shd w:val="clear" w:color="auto" w:fill="FFFFFF"/>
            <w:vAlign w:val="center"/>
          </w:tcPr>
          <w:p w:rsidR="0090442A" w:rsidRPr="008F1BC0" w:rsidRDefault="0090442A" w:rsidP="00A65C2F">
            <w:pPr>
              <w:jc w:val="center"/>
              <w:rPr>
                <w:b/>
              </w:rPr>
            </w:pPr>
            <w:r w:rsidRPr="008F1BC0">
              <w:rPr>
                <w:b/>
              </w:rPr>
              <w:t>Наименование</w:t>
            </w:r>
          </w:p>
          <w:p w:rsidR="0090442A" w:rsidRPr="008F1BC0" w:rsidRDefault="0090442A" w:rsidP="00A65C2F">
            <w:pPr>
              <w:jc w:val="center"/>
              <w:rPr>
                <w:b/>
              </w:rPr>
            </w:pPr>
            <w:r w:rsidRPr="008F1BC0">
              <w:rPr>
                <w:b/>
              </w:rPr>
              <w:t>мероприятия</w:t>
            </w:r>
          </w:p>
        </w:tc>
        <w:tc>
          <w:tcPr>
            <w:tcW w:w="2552" w:type="dxa"/>
            <w:tcBorders>
              <w:top w:val="single" w:sz="4" w:space="0" w:color="auto"/>
              <w:left w:val="single" w:sz="4" w:space="0" w:color="auto"/>
            </w:tcBorders>
            <w:shd w:val="clear" w:color="auto" w:fill="FFFFFF"/>
            <w:vAlign w:val="center"/>
          </w:tcPr>
          <w:p w:rsidR="0090442A" w:rsidRPr="008F1BC0" w:rsidRDefault="0090442A" w:rsidP="00A65C2F">
            <w:pPr>
              <w:jc w:val="center"/>
              <w:rPr>
                <w:b/>
              </w:rPr>
            </w:pPr>
            <w:r w:rsidRPr="008F1BC0">
              <w:rPr>
                <w:b/>
              </w:rPr>
              <w:t>Срок реализации мероприятия</w:t>
            </w:r>
          </w:p>
        </w:tc>
        <w:tc>
          <w:tcPr>
            <w:tcW w:w="2126" w:type="dxa"/>
            <w:tcBorders>
              <w:top w:val="single" w:sz="4" w:space="0" w:color="auto"/>
              <w:left w:val="single" w:sz="4" w:space="0" w:color="auto"/>
              <w:right w:val="single" w:sz="4" w:space="0" w:color="auto"/>
            </w:tcBorders>
            <w:shd w:val="clear" w:color="auto" w:fill="FFFFFF"/>
            <w:vAlign w:val="center"/>
          </w:tcPr>
          <w:p w:rsidR="0090442A" w:rsidRPr="008F1BC0" w:rsidRDefault="0090442A" w:rsidP="00A65C2F">
            <w:pPr>
              <w:jc w:val="center"/>
              <w:rPr>
                <w:b/>
              </w:rPr>
            </w:pPr>
            <w:r w:rsidRPr="008F1BC0">
              <w:rPr>
                <w:b/>
              </w:rPr>
              <w:t>Ответственное должностное лицо</w:t>
            </w:r>
          </w:p>
        </w:tc>
      </w:tr>
      <w:tr w:rsidR="0090442A" w:rsidRPr="008F1BC0" w:rsidTr="00A65C2F">
        <w:trPr>
          <w:trHeight w:hRule="exact" w:val="590"/>
        </w:trPr>
        <w:tc>
          <w:tcPr>
            <w:tcW w:w="737" w:type="dxa"/>
            <w:tcBorders>
              <w:top w:val="single" w:sz="4" w:space="0" w:color="auto"/>
              <w:left w:val="single" w:sz="4" w:space="0" w:color="auto"/>
            </w:tcBorders>
            <w:shd w:val="clear" w:color="auto" w:fill="FFFFFF"/>
            <w:vAlign w:val="center"/>
          </w:tcPr>
          <w:p w:rsidR="0090442A" w:rsidRPr="00941DED" w:rsidRDefault="0090442A" w:rsidP="00A65C2F">
            <w:pPr>
              <w:jc w:val="center"/>
            </w:pPr>
          </w:p>
        </w:tc>
        <w:tc>
          <w:tcPr>
            <w:tcW w:w="4098" w:type="dxa"/>
            <w:tcBorders>
              <w:top w:val="single" w:sz="4" w:space="0" w:color="auto"/>
              <w:left w:val="single" w:sz="4" w:space="0" w:color="auto"/>
            </w:tcBorders>
            <w:shd w:val="clear" w:color="auto" w:fill="FFFFFF"/>
            <w:vAlign w:val="center"/>
          </w:tcPr>
          <w:p w:rsidR="0090442A" w:rsidRPr="00941DED" w:rsidRDefault="0090442A" w:rsidP="00A65C2F">
            <w:pPr>
              <w:jc w:val="center"/>
            </w:pPr>
            <w:r w:rsidRPr="00941DED">
              <w:t>Профилактический визит</w:t>
            </w:r>
          </w:p>
        </w:tc>
        <w:tc>
          <w:tcPr>
            <w:tcW w:w="2552" w:type="dxa"/>
            <w:tcBorders>
              <w:top w:val="single" w:sz="4" w:space="0" w:color="auto"/>
              <w:left w:val="single" w:sz="4" w:space="0" w:color="auto"/>
            </w:tcBorders>
            <w:shd w:val="clear" w:color="auto" w:fill="FFFFFF"/>
            <w:vAlign w:val="center"/>
          </w:tcPr>
          <w:p w:rsidR="0090442A" w:rsidRPr="008F1BC0" w:rsidRDefault="0090442A" w:rsidP="00A65C2F">
            <w:pPr>
              <w:jc w:val="center"/>
              <w:rPr>
                <w:b/>
              </w:rPr>
            </w:pPr>
          </w:p>
        </w:tc>
        <w:tc>
          <w:tcPr>
            <w:tcW w:w="2126" w:type="dxa"/>
            <w:tcBorders>
              <w:top w:val="single" w:sz="4" w:space="0" w:color="auto"/>
              <w:left w:val="single" w:sz="4" w:space="0" w:color="auto"/>
              <w:right w:val="single" w:sz="4" w:space="0" w:color="auto"/>
            </w:tcBorders>
            <w:shd w:val="clear" w:color="auto" w:fill="FFFFFF"/>
            <w:vAlign w:val="center"/>
          </w:tcPr>
          <w:p w:rsidR="0090442A" w:rsidRPr="008F1BC0" w:rsidRDefault="0090442A" w:rsidP="00A65C2F">
            <w:pPr>
              <w:jc w:val="center"/>
              <w:rPr>
                <w:b/>
              </w:rPr>
            </w:pPr>
          </w:p>
        </w:tc>
      </w:tr>
      <w:tr w:rsidR="0090442A" w:rsidRPr="008F1BC0" w:rsidTr="00A65C2F">
        <w:trPr>
          <w:trHeight w:hRule="exact" w:val="7864"/>
        </w:trPr>
        <w:tc>
          <w:tcPr>
            <w:tcW w:w="737" w:type="dxa"/>
            <w:tcBorders>
              <w:top w:val="single" w:sz="4" w:space="0" w:color="auto"/>
              <w:left w:val="single" w:sz="4" w:space="0" w:color="auto"/>
              <w:bottom w:val="single" w:sz="4" w:space="0" w:color="auto"/>
            </w:tcBorders>
            <w:shd w:val="clear" w:color="auto" w:fill="FFFFFF"/>
            <w:vAlign w:val="center"/>
          </w:tcPr>
          <w:p w:rsidR="0090442A" w:rsidRPr="008F1BC0" w:rsidRDefault="0090442A" w:rsidP="00A65C2F">
            <w:pPr>
              <w:widowControl w:val="0"/>
            </w:pPr>
            <w:r>
              <w:t>5.1</w:t>
            </w:r>
          </w:p>
          <w:p w:rsidR="0090442A" w:rsidRPr="008F1BC0" w:rsidRDefault="0090442A" w:rsidP="00A65C2F">
            <w:pPr>
              <w:widowControl w:val="0"/>
              <w:jc w:val="center"/>
            </w:pPr>
          </w:p>
        </w:tc>
        <w:tc>
          <w:tcPr>
            <w:tcW w:w="4098" w:type="dxa"/>
            <w:tcBorders>
              <w:top w:val="single" w:sz="4" w:space="0" w:color="auto"/>
              <w:left w:val="single" w:sz="4" w:space="0" w:color="auto"/>
              <w:bottom w:val="single" w:sz="4" w:space="0" w:color="auto"/>
            </w:tcBorders>
            <w:shd w:val="clear" w:color="auto" w:fill="FFFFFF"/>
            <w:vAlign w:val="center"/>
          </w:tcPr>
          <w:p w:rsidR="0090442A" w:rsidRPr="00936F6E" w:rsidRDefault="0090442A" w:rsidP="00A65C2F">
            <w:pPr>
              <w:pStyle w:val="af5"/>
              <w:jc w:val="both"/>
            </w:pPr>
            <w:r w:rsidRPr="00936F6E">
              <w:t>1.</w:t>
            </w:r>
            <w:r w:rsidRPr="00936F6E">
              <w:t> Обязательный</w:t>
            </w:r>
            <w:r w:rsidRPr="00936F6E">
              <w:t xml:space="preserve"> </w:t>
            </w:r>
            <w:r w:rsidRPr="00936F6E">
              <w:t>профилактический</w:t>
            </w:r>
            <w:r w:rsidRPr="00936F6E">
              <w:t xml:space="preserve"> </w:t>
            </w:r>
            <w:r w:rsidRPr="00936F6E">
              <w:t>визит</w:t>
            </w:r>
            <w:r w:rsidRPr="00936F6E">
              <w:t xml:space="preserve"> </w:t>
            </w:r>
            <w:r w:rsidRPr="00936F6E">
              <w:t>проводится</w:t>
            </w:r>
            <w:r w:rsidRPr="00936F6E">
              <w:t xml:space="preserve"> </w:t>
            </w:r>
            <w:r w:rsidRPr="00936F6E">
              <w:t>в</w:t>
            </w:r>
            <w:r w:rsidRPr="00936F6E">
              <w:t xml:space="preserve"> </w:t>
            </w:r>
            <w:r w:rsidRPr="00936F6E">
              <w:t>форме</w:t>
            </w:r>
            <w:r w:rsidRPr="00936F6E">
              <w:t xml:space="preserve">  </w:t>
            </w:r>
            <w:r w:rsidRPr="00936F6E">
              <w:t>профилактической</w:t>
            </w:r>
            <w:r w:rsidRPr="00936F6E">
              <w:t xml:space="preserve"> </w:t>
            </w:r>
            <w:r w:rsidRPr="00936F6E">
              <w:t>беседы</w:t>
            </w:r>
            <w:r w:rsidRPr="00936F6E">
              <w:t xml:space="preserve"> </w:t>
            </w:r>
            <w:r w:rsidRPr="00936F6E">
              <w:t>инспектором</w:t>
            </w:r>
          </w:p>
          <w:p w:rsidR="0090442A" w:rsidRDefault="0090442A" w:rsidP="00A65C2F">
            <w:pPr>
              <w:pStyle w:val="af5"/>
              <w:jc w:val="both"/>
            </w:pPr>
            <w:r w:rsidRPr="00936F6E">
              <w:t>по</w:t>
            </w:r>
            <w:r w:rsidRPr="00936F6E">
              <w:t xml:space="preserve"> </w:t>
            </w:r>
            <w:r w:rsidRPr="00936F6E">
              <w:t>месту</w:t>
            </w:r>
            <w:r w:rsidRPr="00936F6E">
              <w:t xml:space="preserve"> </w:t>
            </w:r>
            <w:r w:rsidRPr="00936F6E">
              <w:t>осуществления</w:t>
            </w:r>
            <w:r w:rsidRPr="00936F6E">
              <w:t xml:space="preserve"> </w:t>
            </w:r>
            <w:r w:rsidRPr="00936F6E">
              <w:t>деятельности</w:t>
            </w:r>
            <w:r w:rsidRPr="00936F6E">
              <w:t xml:space="preserve"> </w:t>
            </w:r>
            <w:r w:rsidRPr="00936F6E">
              <w:t>контролируемого</w:t>
            </w:r>
            <w:r w:rsidRPr="00936F6E">
              <w:t xml:space="preserve"> </w:t>
            </w:r>
            <w:r w:rsidRPr="00936F6E">
              <w:t>лица</w:t>
            </w:r>
            <w:r w:rsidRPr="00936F6E">
              <w:t xml:space="preserve"> </w:t>
            </w:r>
            <w:r w:rsidRPr="00936F6E">
              <w:t>либо</w:t>
            </w:r>
            <w:r w:rsidRPr="00936F6E">
              <w:t xml:space="preserve"> </w:t>
            </w:r>
            <w:r w:rsidRPr="00936F6E">
              <w:t>путем</w:t>
            </w:r>
            <w:r w:rsidRPr="00936F6E">
              <w:t xml:space="preserve"> </w:t>
            </w:r>
            <w:r w:rsidRPr="00936F6E">
              <w:t>использования</w:t>
            </w:r>
            <w:r w:rsidRPr="00936F6E">
              <w:t xml:space="preserve"> </w:t>
            </w:r>
            <w:r w:rsidRPr="00936F6E">
              <w:t>видео</w:t>
            </w:r>
            <w:r w:rsidRPr="00936F6E">
              <w:t>-</w:t>
            </w:r>
            <w:r w:rsidRPr="00936F6E">
              <w:t>конференц</w:t>
            </w:r>
            <w:r w:rsidRPr="00936F6E">
              <w:t>-</w:t>
            </w:r>
            <w:r w:rsidRPr="00936F6E">
              <w:t>связи</w:t>
            </w:r>
            <w:r w:rsidRPr="00936F6E">
              <w:t xml:space="preserve"> </w:t>
            </w:r>
            <w:r w:rsidRPr="00936F6E">
              <w:t>или</w:t>
            </w:r>
            <w:r w:rsidRPr="00936F6E">
              <w:t xml:space="preserve"> </w:t>
            </w:r>
            <w:r w:rsidRPr="00936F6E">
              <w:t>мобильного</w:t>
            </w:r>
            <w:r w:rsidRPr="00936F6E">
              <w:t xml:space="preserve"> </w:t>
            </w:r>
            <w:r w:rsidRPr="00936F6E">
              <w:t>приложения</w:t>
            </w:r>
            <w:r w:rsidRPr="00936F6E">
              <w:t xml:space="preserve"> "</w:t>
            </w:r>
            <w:r w:rsidRPr="00936F6E">
              <w:t>Инспектор</w:t>
            </w:r>
            <w:r w:rsidRPr="00936F6E">
              <w:t>"</w:t>
            </w:r>
            <w:r w:rsidRPr="00936F6E">
              <w:t>в</w:t>
            </w:r>
            <w:r w:rsidRPr="00936F6E">
              <w:t xml:space="preserve"> </w:t>
            </w:r>
            <w:r w:rsidRPr="00936F6E">
              <w:t>отношении</w:t>
            </w:r>
            <w:r w:rsidRPr="00936F6E">
              <w:t xml:space="preserve"> </w:t>
            </w:r>
            <w:r w:rsidRPr="00936F6E">
              <w:t>контролируемого</w:t>
            </w:r>
            <w:r w:rsidRPr="00936F6E">
              <w:t xml:space="preserve"> </w:t>
            </w:r>
            <w:r w:rsidRPr="00936F6E">
              <w:t>лица</w:t>
            </w:r>
            <w:r w:rsidRPr="00936F6E">
              <w:t xml:space="preserve"> (</w:t>
            </w:r>
            <w:r w:rsidRPr="00936F6E">
              <w:t>адрес</w:t>
            </w:r>
            <w:r w:rsidRPr="00936F6E">
              <w:t xml:space="preserve">, </w:t>
            </w:r>
            <w:r w:rsidRPr="00936F6E">
              <w:t>ИНН</w:t>
            </w:r>
            <w:r w:rsidRPr="00936F6E">
              <w:t xml:space="preserve">, </w:t>
            </w:r>
            <w:r w:rsidRPr="00936F6E">
              <w:t>категория</w:t>
            </w:r>
            <w:r w:rsidRPr="00936F6E">
              <w:t xml:space="preserve"> </w:t>
            </w:r>
            <w:r w:rsidRPr="00936F6E">
              <w:t>риска</w:t>
            </w:r>
            <w:r w:rsidRPr="00936F6E">
              <w:t xml:space="preserve">, </w:t>
            </w:r>
            <w:r w:rsidRPr="00936F6E">
              <w:t>объект</w:t>
            </w:r>
            <w:r w:rsidRPr="00936F6E">
              <w:t xml:space="preserve"> </w:t>
            </w:r>
            <w:r w:rsidRPr="00936F6E">
              <w:t>контроля</w:t>
            </w:r>
            <w:r w:rsidRPr="00936F6E">
              <w:t>) (</w:t>
            </w:r>
            <w:r w:rsidRPr="00936F6E">
              <w:t>приложение</w:t>
            </w:r>
            <w:r w:rsidRPr="00936F6E">
              <w:t xml:space="preserve"> 1 </w:t>
            </w:r>
            <w:r w:rsidRPr="00936F6E">
              <w:t>к</w:t>
            </w:r>
            <w:r w:rsidRPr="00936F6E">
              <w:t xml:space="preserve"> </w:t>
            </w:r>
            <w:r w:rsidRPr="00936F6E">
              <w:t>программе</w:t>
            </w:r>
            <w:r w:rsidRPr="00936F6E">
              <w:t xml:space="preserve">) </w:t>
            </w:r>
            <w:r w:rsidRPr="00936F6E">
              <w:t>Основания</w:t>
            </w:r>
            <w:r w:rsidRPr="00936F6E">
              <w:t xml:space="preserve"> </w:t>
            </w:r>
            <w:r w:rsidRPr="00936F6E">
              <w:t>и</w:t>
            </w:r>
            <w:r w:rsidRPr="00936F6E">
              <w:t xml:space="preserve"> </w:t>
            </w:r>
            <w:r w:rsidRPr="00936F6E">
              <w:t>и</w:t>
            </w:r>
            <w:r w:rsidRPr="00936F6E">
              <w:t xml:space="preserve"> </w:t>
            </w:r>
            <w:r w:rsidRPr="00936F6E">
              <w:t>порядок</w:t>
            </w:r>
            <w:r w:rsidRPr="00936F6E">
              <w:t xml:space="preserve"> </w:t>
            </w:r>
            <w:r w:rsidRPr="00936F6E">
              <w:t>проведения</w:t>
            </w:r>
            <w:r w:rsidRPr="00936F6E">
              <w:t xml:space="preserve"> </w:t>
            </w:r>
            <w:r w:rsidRPr="00936F6E">
              <w:t>установлены</w:t>
            </w:r>
            <w:r w:rsidRPr="00936F6E">
              <w:t xml:space="preserve"> </w:t>
            </w:r>
            <w:r w:rsidRPr="00936F6E">
              <w:t>статьями</w:t>
            </w:r>
            <w:r w:rsidRPr="00936F6E">
              <w:t xml:space="preserve"> 52 </w:t>
            </w:r>
            <w:r w:rsidRPr="00936F6E">
              <w:t>и</w:t>
            </w:r>
            <w:r w:rsidRPr="00936F6E">
              <w:t xml:space="preserve"> 52.1</w:t>
            </w:r>
          </w:p>
          <w:p w:rsidR="0090442A" w:rsidRPr="00936F6E" w:rsidRDefault="0090442A" w:rsidP="00A65C2F">
            <w:pPr>
              <w:pStyle w:val="af5"/>
              <w:jc w:val="both"/>
            </w:pPr>
            <w:r w:rsidRPr="00936F6E">
              <w:t xml:space="preserve"> </w:t>
            </w:r>
            <w:r w:rsidRPr="00936F6E">
              <w:t>Федерального</w:t>
            </w:r>
            <w:r w:rsidRPr="00936F6E">
              <w:t xml:space="preserve"> </w:t>
            </w:r>
            <w:r w:rsidRPr="00936F6E">
              <w:t>закона</w:t>
            </w:r>
            <w:r w:rsidRPr="00936F6E">
              <w:t xml:space="preserve"> </w:t>
            </w:r>
            <w:r w:rsidRPr="00936F6E">
              <w:t>от</w:t>
            </w:r>
            <w:r w:rsidRPr="00936F6E">
              <w:t xml:space="preserve"> 31.07.2020</w:t>
            </w:r>
          </w:p>
          <w:p w:rsidR="0090442A" w:rsidRPr="00936F6E" w:rsidRDefault="0090442A" w:rsidP="00A65C2F">
            <w:pPr>
              <w:pStyle w:val="af5"/>
            </w:pPr>
            <w:r w:rsidRPr="00936F6E">
              <w:t>N 248-</w:t>
            </w:r>
            <w:r w:rsidRPr="00936F6E">
              <w:t>ФЗ</w:t>
            </w:r>
          </w:p>
          <w:p w:rsidR="0090442A" w:rsidRPr="00936F6E" w:rsidRDefault="0090442A" w:rsidP="00A65C2F">
            <w:pPr>
              <w:pStyle w:val="af5"/>
            </w:pPr>
            <w:r w:rsidRPr="00936F6E">
              <w:t>"</w:t>
            </w:r>
            <w:r w:rsidRPr="00936F6E">
              <w:t>О</w:t>
            </w:r>
            <w:r w:rsidRPr="00936F6E">
              <w:t xml:space="preserve"> </w:t>
            </w:r>
            <w:r w:rsidRPr="00936F6E">
              <w:t>государственном</w:t>
            </w:r>
            <w:r w:rsidRPr="00936F6E">
              <w:t xml:space="preserve"> </w:t>
            </w:r>
            <w:r w:rsidRPr="00936F6E">
              <w:t>контроле</w:t>
            </w:r>
            <w:r w:rsidRPr="00936F6E">
              <w:t xml:space="preserve"> (</w:t>
            </w:r>
            <w:r w:rsidRPr="00936F6E">
              <w:t>надзоре</w:t>
            </w:r>
            <w:r w:rsidRPr="00936F6E">
              <w:t>)</w:t>
            </w:r>
          </w:p>
          <w:p w:rsidR="0090442A" w:rsidRPr="00936F6E" w:rsidRDefault="0090442A" w:rsidP="00A65C2F">
            <w:pPr>
              <w:pStyle w:val="af5"/>
            </w:pPr>
            <w:r w:rsidRPr="00936F6E">
              <w:t>и</w:t>
            </w:r>
            <w:r w:rsidRPr="00936F6E">
              <w:t xml:space="preserve"> </w:t>
            </w:r>
            <w:r w:rsidRPr="00936F6E">
              <w:t>муниципальном</w:t>
            </w:r>
            <w:r w:rsidRPr="00936F6E">
              <w:t xml:space="preserve"> </w:t>
            </w:r>
            <w:r w:rsidRPr="00936F6E">
              <w:t>контроле</w:t>
            </w:r>
            <w:r w:rsidRPr="00936F6E">
              <w:t xml:space="preserve"> </w:t>
            </w:r>
            <w:r w:rsidRPr="00936F6E">
              <w:t>в</w:t>
            </w:r>
            <w:r w:rsidRPr="00936F6E">
              <w:t xml:space="preserve"> </w:t>
            </w:r>
            <w:r w:rsidRPr="00936F6E">
              <w:t>Российской</w:t>
            </w:r>
            <w:r w:rsidRPr="00936F6E">
              <w:t xml:space="preserve"> </w:t>
            </w:r>
            <w:r w:rsidRPr="00936F6E">
              <w:t>Федерации</w:t>
            </w:r>
            <w:r w:rsidRPr="00936F6E">
              <w:t>"</w:t>
            </w:r>
          </w:p>
          <w:p w:rsidR="0090442A" w:rsidRPr="008F1BC0" w:rsidRDefault="0090442A" w:rsidP="00A65C2F">
            <w:pPr>
              <w:widowControl w:val="0"/>
              <w:autoSpaceDE w:val="0"/>
              <w:autoSpaceDN w:val="0"/>
              <w:adjustRightInd w:val="0"/>
            </w:pPr>
          </w:p>
        </w:tc>
        <w:tc>
          <w:tcPr>
            <w:tcW w:w="2552" w:type="dxa"/>
            <w:tcBorders>
              <w:top w:val="single" w:sz="4" w:space="0" w:color="auto"/>
              <w:left w:val="single" w:sz="4" w:space="0" w:color="auto"/>
              <w:bottom w:val="single" w:sz="4" w:space="0" w:color="auto"/>
            </w:tcBorders>
            <w:shd w:val="clear" w:color="auto" w:fill="FFFFFF"/>
            <w:vAlign w:val="center"/>
          </w:tcPr>
          <w:p w:rsidR="0090442A" w:rsidRPr="00936F6E" w:rsidRDefault="0090442A" w:rsidP="00A65C2F">
            <w:pPr>
              <w:pStyle w:val="aff7"/>
              <w:ind w:firstLine="0"/>
              <w:jc w:val="center"/>
            </w:pPr>
            <w:r w:rsidRPr="00936F6E">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90442A" w:rsidRPr="00936F6E" w:rsidRDefault="0090442A" w:rsidP="00A65C2F">
            <w:pPr>
              <w:pStyle w:val="aff7"/>
              <w:ind w:firstLine="0"/>
              <w:jc w:val="center"/>
            </w:pPr>
            <w:r w:rsidRPr="00936F6E">
              <w:t>Периодичность</w:t>
            </w:r>
          </w:p>
          <w:p w:rsidR="0090442A" w:rsidRPr="00936F6E" w:rsidRDefault="0090442A" w:rsidP="00A65C2F">
            <w:pPr>
              <w:pStyle w:val="aff7"/>
              <w:ind w:firstLine="0"/>
              <w:jc w:val="center"/>
            </w:pPr>
            <w:r w:rsidRPr="00936F6E">
              <w:t xml:space="preserve">и порядок проведения установлены </w:t>
            </w:r>
          </w:p>
          <w:p w:rsidR="0090442A" w:rsidRPr="00936F6E" w:rsidRDefault="0090442A" w:rsidP="00A65C2F">
            <w:pPr>
              <w:pStyle w:val="aff7"/>
              <w:ind w:firstLine="0"/>
              <w:jc w:val="center"/>
            </w:pPr>
            <w:r w:rsidRPr="00936F6E">
              <w:t>Постановлением Правительства Российской Федерации от 1 октября 2025 г. N 1511</w:t>
            </w:r>
          </w:p>
          <w:p w:rsidR="0090442A" w:rsidRPr="00936F6E" w:rsidRDefault="0090442A" w:rsidP="00A65C2F">
            <w:pPr>
              <w:pStyle w:val="aff7"/>
              <w:ind w:firstLine="0"/>
              <w:jc w:val="center"/>
            </w:pPr>
            <w:r w:rsidRPr="00936F6E">
              <w:t>"О периодичности проведения обязательных профилактических визитов в рамках государственного контроля (надзора), муниципального контроля"</w:t>
            </w:r>
          </w:p>
          <w:p w:rsidR="0090442A" w:rsidRPr="008F1BC0" w:rsidRDefault="0090442A" w:rsidP="00A65C2F">
            <w:pPr>
              <w:widowControl w:val="0"/>
              <w:jc w:val="cente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0442A" w:rsidRPr="008F1BC0" w:rsidRDefault="0090442A" w:rsidP="00A65C2F">
            <w:pPr>
              <w:widowControl w:val="0"/>
              <w:jc w:val="center"/>
              <w:rPr>
                <w:rFonts w:eastAsia="Calibri"/>
              </w:rPr>
            </w:pPr>
            <w:r w:rsidRPr="00936F6E">
              <w:rPr>
                <w:rFonts w:eastAsia="Calibri"/>
              </w:rPr>
              <w:t>Специалист 1 категории по вопросам ЖКХ, благоустройства и экологии</w:t>
            </w:r>
          </w:p>
        </w:tc>
      </w:tr>
    </w:tbl>
    <w:p w:rsidR="0090442A" w:rsidRDefault="0090442A" w:rsidP="0090442A">
      <w:r>
        <w:br w:type="page"/>
      </w:r>
    </w:p>
    <w:tbl>
      <w:tblPr>
        <w:tblW w:w="9513" w:type="dxa"/>
        <w:tblInd w:w="-147" w:type="dxa"/>
        <w:tblLayout w:type="fixed"/>
        <w:tblCellMar>
          <w:left w:w="10" w:type="dxa"/>
          <w:right w:w="10" w:type="dxa"/>
        </w:tblCellMar>
        <w:tblLook w:val="0000" w:firstRow="0" w:lastRow="0" w:firstColumn="0" w:lastColumn="0" w:noHBand="0" w:noVBand="0"/>
      </w:tblPr>
      <w:tblGrid>
        <w:gridCol w:w="737"/>
        <w:gridCol w:w="4098"/>
        <w:gridCol w:w="2552"/>
        <w:gridCol w:w="2126"/>
      </w:tblGrid>
      <w:tr w:rsidR="0090442A" w:rsidRPr="008F1BC0" w:rsidTr="00A65C2F">
        <w:trPr>
          <w:trHeight w:hRule="exact" w:val="5713"/>
        </w:trPr>
        <w:tc>
          <w:tcPr>
            <w:tcW w:w="737" w:type="dxa"/>
            <w:tcBorders>
              <w:top w:val="single" w:sz="4" w:space="0" w:color="auto"/>
              <w:left w:val="single" w:sz="4" w:space="0" w:color="auto"/>
              <w:bottom w:val="single" w:sz="4" w:space="0" w:color="auto"/>
            </w:tcBorders>
            <w:shd w:val="clear" w:color="auto" w:fill="FFFFFF"/>
            <w:vAlign w:val="center"/>
          </w:tcPr>
          <w:p w:rsidR="0090442A" w:rsidRPr="008F1BC0" w:rsidRDefault="0090442A" w:rsidP="00A65C2F">
            <w:pPr>
              <w:widowControl w:val="0"/>
              <w:jc w:val="center"/>
            </w:pPr>
            <w:r>
              <w:lastRenderedPageBreak/>
              <w:t>5.2</w:t>
            </w:r>
          </w:p>
        </w:tc>
        <w:tc>
          <w:tcPr>
            <w:tcW w:w="4098" w:type="dxa"/>
            <w:tcBorders>
              <w:top w:val="single" w:sz="4" w:space="0" w:color="auto"/>
              <w:left w:val="single" w:sz="4" w:space="0" w:color="auto"/>
              <w:bottom w:val="single" w:sz="4" w:space="0" w:color="auto"/>
            </w:tcBorders>
            <w:shd w:val="clear" w:color="auto" w:fill="FFFFFF"/>
            <w:vAlign w:val="center"/>
          </w:tcPr>
          <w:p w:rsidR="0090442A" w:rsidRPr="00936F6E" w:rsidRDefault="0090442A" w:rsidP="00A65C2F">
            <w:pPr>
              <w:pStyle w:val="af5"/>
            </w:pPr>
            <w:r w:rsidRPr="00936F6E">
              <w:t>Профилактический</w:t>
            </w:r>
            <w:r w:rsidRPr="00936F6E">
              <w:t xml:space="preserve"> </w:t>
            </w:r>
            <w:r w:rsidRPr="00936F6E">
              <w:t>визит</w:t>
            </w:r>
          </w:p>
          <w:p w:rsidR="0090442A" w:rsidRPr="00936F6E" w:rsidRDefault="0090442A" w:rsidP="00A65C2F">
            <w:pPr>
              <w:pStyle w:val="af5"/>
            </w:pPr>
            <w:r w:rsidRPr="00936F6E">
              <w:t>по</w:t>
            </w:r>
            <w:r w:rsidRPr="00936F6E">
              <w:t xml:space="preserve"> </w:t>
            </w:r>
            <w:r w:rsidRPr="00936F6E">
              <w:t>инициативе</w:t>
            </w:r>
            <w:r w:rsidRPr="00936F6E">
              <w:t xml:space="preserve"> </w:t>
            </w:r>
            <w:r w:rsidRPr="00936F6E">
              <w:t>контролируемого</w:t>
            </w:r>
            <w:r w:rsidRPr="00936F6E">
              <w:t xml:space="preserve"> </w:t>
            </w:r>
            <w:r w:rsidRPr="00936F6E">
              <w:t>лица</w:t>
            </w:r>
          </w:p>
          <w:p w:rsidR="0090442A" w:rsidRPr="00936F6E" w:rsidRDefault="0090442A" w:rsidP="00A65C2F">
            <w:pPr>
              <w:pStyle w:val="af5"/>
            </w:pPr>
            <w:r w:rsidRPr="00936F6E">
              <w:t>(</w:t>
            </w:r>
            <w:r w:rsidRPr="00936F6E">
              <w:t>может</w:t>
            </w:r>
            <w:r w:rsidRPr="00936F6E">
              <w:t xml:space="preserve"> </w:t>
            </w:r>
            <w:r w:rsidRPr="00936F6E">
              <w:t>быть</w:t>
            </w:r>
            <w:r w:rsidRPr="00936F6E">
              <w:t xml:space="preserve"> </w:t>
            </w:r>
            <w:r w:rsidRPr="00936F6E">
              <w:t>проведен</w:t>
            </w:r>
            <w:r w:rsidRPr="00936F6E">
              <w:t xml:space="preserve"> </w:t>
            </w:r>
            <w:r w:rsidRPr="00936F6E">
              <w:t>по</w:t>
            </w:r>
            <w:r w:rsidRPr="00936F6E">
              <w:t xml:space="preserve"> </w:t>
            </w:r>
            <w:r w:rsidRPr="00936F6E">
              <w:t>заявлению</w:t>
            </w:r>
            <w:r w:rsidRPr="00936F6E">
              <w:t xml:space="preserve"> </w:t>
            </w:r>
            <w:r w:rsidRPr="00936F6E">
              <w:t>контролируемого</w:t>
            </w:r>
            <w:r w:rsidRPr="00936F6E">
              <w:t xml:space="preserve"> </w:t>
            </w:r>
            <w:r w:rsidRPr="00936F6E">
              <w:t>лица</w:t>
            </w:r>
            <w:r w:rsidRPr="00936F6E">
              <w:t xml:space="preserve">, </w:t>
            </w:r>
            <w:r w:rsidRPr="00936F6E">
              <w:t>если</w:t>
            </w:r>
            <w:r w:rsidRPr="00936F6E">
              <w:t xml:space="preserve"> </w:t>
            </w:r>
            <w:r w:rsidRPr="00936F6E">
              <w:t>такое</w:t>
            </w:r>
            <w:r w:rsidRPr="00936F6E">
              <w:t xml:space="preserve"> </w:t>
            </w:r>
            <w:r w:rsidRPr="00936F6E">
              <w:t>лицо</w:t>
            </w:r>
            <w:r w:rsidRPr="00936F6E">
              <w:t xml:space="preserve"> </w:t>
            </w:r>
            <w:r w:rsidRPr="00936F6E">
              <w:t>относится</w:t>
            </w:r>
            <w:r w:rsidRPr="00936F6E">
              <w:t xml:space="preserve"> </w:t>
            </w:r>
            <w:r w:rsidRPr="00936F6E">
              <w:t>к</w:t>
            </w:r>
            <w:r w:rsidRPr="00936F6E">
              <w:t xml:space="preserve"> </w:t>
            </w:r>
            <w:r w:rsidRPr="00936F6E">
              <w:t>субъектам</w:t>
            </w:r>
            <w:r w:rsidRPr="00936F6E">
              <w:t xml:space="preserve"> </w:t>
            </w:r>
            <w:r w:rsidRPr="00936F6E">
              <w:t>малого</w:t>
            </w:r>
            <w:r w:rsidRPr="00936F6E">
              <w:t xml:space="preserve"> </w:t>
            </w:r>
            <w:r w:rsidRPr="00936F6E">
              <w:t>предпринимательства</w:t>
            </w:r>
            <w:r w:rsidRPr="00936F6E">
              <w:t xml:space="preserve">, </w:t>
            </w:r>
            <w:r w:rsidRPr="00936F6E">
              <w:t>является</w:t>
            </w:r>
            <w:r w:rsidRPr="00936F6E">
              <w:t xml:space="preserve"> </w:t>
            </w:r>
            <w:r w:rsidRPr="00936F6E">
              <w:t>социально</w:t>
            </w:r>
            <w:r w:rsidRPr="00936F6E">
              <w:t xml:space="preserve"> </w:t>
            </w:r>
            <w:r w:rsidRPr="00936F6E">
              <w:t>ориентированной</w:t>
            </w:r>
            <w:r w:rsidRPr="00936F6E">
              <w:t xml:space="preserve"> </w:t>
            </w:r>
            <w:r w:rsidRPr="00936F6E">
              <w:t>некоммерческой</w:t>
            </w:r>
            <w:r w:rsidRPr="00936F6E">
              <w:t xml:space="preserve"> </w:t>
            </w:r>
            <w:r w:rsidRPr="00936F6E">
              <w:t>организацией</w:t>
            </w:r>
            <w:r w:rsidRPr="00936F6E">
              <w:t xml:space="preserve"> </w:t>
            </w:r>
            <w:r w:rsidRPr="00936F6E">
              <w:t>либо</w:t>
            </w:r>
            <w:r w:rsidRPr="00936F6E">
              <w:t xml:space="preserve"> </w:t>
            </w:r>
            <w:r w:rsidRPr="00936F6E">
              <w:t>государственным</w:t>
            </w:r>
          </w:p>
          <w:p w:rsidR="0090442A" w:rsidRPr="00936F6E" w:rsidRDefault="0090442A" w:rsidP="00A65C2F">
            <w:pPr>
              <w:widowControl w:val="0"/>
              <w:autoSpaceDE w:val="0"/>
              <w:autoSpaceDN w:val="0"/>
              <w:adjustRightInd w:val="0"/>
              <w:jc w:val="center"/>
            </w:pPr>
            <w:r w:rsidRPr="00936F6E">
              <w:t>или муниципальным учреждением</w:t>
            </w:r>
          </w:p>
        </w:tc>
        <w:tc>
          <w:tcPr>
            <w:tcW w:w="2552" w:type="dxa"/>
            <w:tcBorders>
              <w:top w:val="single" w:sz="4" w:space="0" w:color="auto"/>
              <w:left w:val="single" w:sz="4" w:space="0" w:color="auto"/>
              <w:bottom w:val="single" w:sz="4" w:space="0" w:color="auto"/>
            </w:tcBorders>
            <w:shd w:val="clear" w:color="auto" w:fill="FFFFFF"/>
            <w:vAlign w:val="center"/>
          </w:tcPr>
          <w:p w:rsidR="0090442A" w:rsidRPr="00936F6E" w:rsidRDefault="0090442A" w:rsidP="00A65C2F">
            <w:pPr>
              <w:pStyle w:val="aff7"/>
              <w:ind w:firstLine="0"/>
              <w:jc w:val="center"/>
            </w:pPr>
            <w:r w:rsidRPr="00936F6E">
              <w:t>Срок проведения профилактического визита по инициативе контролируемого лица составляет один день</w:t>
            </w:r>
          </w:p>
          <w:p w:rsidR="0090442A" w:rsidRPr="00936F6E" w:rsidRDefault="0090442A" w:rsidP="00A65C2F">
            <w:pPr>
              <w:pStyle w:val="aff7"/>
              <w:ind w:firstLine="0"/>
              <w:jc w:val="center"/>
            </w:pPr>
            <w:r w:rsidRPr="00936F6E">
              <w:t>и может быть продлен</w:t>
            </w:r>
          </w:p>
          <w:p w:rsidR="0090442A" w:rsidRPr="00936F6E" w:rsidRDefault="0090442A" w:rsidP="00A65C2F">
            <w:pPr>
              <w:pStyle w:val="aff7"/>
              <w:ind w:firstLine="0"/>
              <w:jc w:val="center"/>
            </w:pPr>
            <w:r w:rsidRPr="00936F6E">
              <w:t>на срок, необходимый для проведения испытаний. Порядок проведения установлен статьями 52</w:t>
            </w:r>
          </w:p>
          <w:p w:rsidR="0090442A" w:rsidRPr="00936F6E" w:rsidRDefault="0090442A" w:rsidP="00A65C2F">
            <w:pPr>
              <w:pStyle w:val="aff7"/>
              <w:ind w:firstLine="0"/>
              <w:jc w:val="center"/>
            </w:pPr>
            <w:r w:rsidRPr="00936F6E">
              <w:t>и 52.2 Федерального закона от 31.07.2020</w:t>
            </w:r>
          </w:p>
          <w:p w:rsidR="0090442A" w:rsidRPr="00936F6E" w:rsidRDefault="0090442A" w:rsidP="00A65C2F">
            <w:pPr>
              <w:pStyle w:val="aff7"/>
              <w:ind w:firstLine="0"/>
              <w:jc w:val="center"/>
            </w:pPr>
            <w:r w:rsidRPr="00936F6E">
              <w:t>N 248-ФЗ</w:t>
            </w:r>
          </w:p>
          <w:p w:rsidR="0090442A" w:rsidRPr="00936F6E" w:rsidRDefault="0090442A" w:rsidP="00A65C2F">
            <w:pPr>
              <w:pStyle w:val="aff7"/>
              <w:ind w:firstLine="0"/>
              <w:jc w:val="center"/>
            </w:pPr>
            <w:r w:rsidRPr="00936F6E">
              <w:t>"О государственном контроле (надзоре)</w:t>
            </w:r>
          </w:p>
          <w:p w:rsidR="0090442A" w:rsidRPr="00936F6E" w:rsidRDefault="0090442A" w:rsidP="00A65C2F">
            <w:pPr>
              <w:shd w:val="clear" w:color="auto" w:fill="FFFFFF"/>
              <w:jc w:val="center"/>
            </w:pPr>
            <w:r w:rsidRPr="00936F6E">
              <w:t>и муниципальном контроле в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0442A" w:rsidRPr="008F1BC0" w:rsidRDefault="0090442A" w:rsidP="00A65C2F">
            <w:pPr>
              <w:widowControl w:val="0"/>
              <w:jc w:val="center"/>
              <w:rPr>
                <w:rFonts w:eastAsia="Calibri"/>
              </w:rPr>
            </w:pPr>
            <w:r w:rsidRPr="008F1BC0">
              <w:rPr>
                <w:rFonts w:eastAsia="Calibri"/>
              </w:rPr>
              <w:t>Специалист 1 категории по вопросам ЖКХ, благоустройства и экологии</w:t>
            </w:r>
          </w:p>
        </w:tc>
      </w:tr>
    </w:tbl>
    <w:p w:rsidR="0090442A" w:rsidRDefault="0090442A" w:rsidP="0090442A">
      <w:pPr>
        <w:pStyle w:val="a6"/>
      </w:pPr>
    </w:p>
    <w:p w:rsidR="0090442A" w:rsidRDefault="0090442A" w:rsidP="0090442A">
      <w:pPr>
        <w:pStyle w:val="a6"/>
        <w:rPr>
          <w:color w:val="000000"/>
          <w:lang w:bidi="ru-RU"/>
        </w:rPr>
      </w:pPr>
    </w:p>
    <w:p w:rsidR="0090442A" w:rsidRDefault="0090442A" w:rsidP="0090442A">
      <w:pPr>
        <w:pStyle w:val="a6"/>
        <w:rPr>
          <w:color w:val="000000"/>
          <w:lang w:bidi="ru-RU"/>
        </w:rPr>
      </w:pPr>
    </w:p>
    <w:p w:rsidR="0090442A" w:rsidRDefault="0090442A" w:rsidP="0090442A">
      <w:pPr>
        <w:pStyle w:val="a6"/>
        <w:rPr>
          <w:color w:val="000000"/>
          <w:lang w:bidi="ru-RU"/>
        </w:rPr>
      </w:pPr>
    </w:p>
    <w:p w:rsidR="0090442A" w:rsidRPr="004D4B38" w:rsidRDefault="0090442A" w:rsidP="0090442A">
      <w:pPr>
        <w:pStyle w:val="a6"/>
      </w:pPr>
      <w:r>
        <w:rPr>
          <w:color w:val="000000"/>
          <w:lang w:bidi="ru-RU"/>
        </w:rPr>
        <w:t>2.</w:t>
      </w:r>
      <w:r w:rsidRPr="004D4B38">
        <w:t>Обнародовать настоящее постановление на официальном сайте муниципального образования Побединское сельское поселение.</w:t>
      </w:r>
    </w:p>
    <w:p w:rsidR="0090442A" w:rsidRPr="004773FA" w:rsidRDefault="0090442A" w:rsidP="0090442A">
      <w:pPr>
        <w:pStyle w:val="1f0"/>
        <w:shd w:val="clear" w:color="auto" w:fill="auto"/>
        <w:spacing w:before="0" w:after="0" w:line="317" w:lineRule="exact"/>
        <w:ind w:right="20" w:firstLine="0"/>
        <w:jc w:val="both"/>
        <w:rPr>
          <w:sz w:val="24"/>
          <w:szCs w:val="24"/>
        </w:rPr>
      </w:pPr>
      <w:r>
        <w:rPr>
          <w:color w:val="000000"/>
          <w:sz w:val="24"/>
          <w:szCs w:val="24"/>
          <w:lang w:eastAsia="ru-RU" w:bidi="ru-RU"/>
        </w:rPr>
        <w:t>3.</w:t>
      </w:r>
      <w:r w:rsidRPr="0072501A">
        <w:rPr>
          <w:color w:val="000000"/>
          <w:sz w:val="24"/>
          <w:szCs w:val="24"/>
          <w:lang w:eastAsia="ru-RU" w:bidi="ru-RU"/>
        </w:rPr>
        <w:t>Настоящее постановление вступает в силу со дня</w:t>
      </w:r>
      <w:r>
        <w:rPr>
          <w:color w:val="000000"/>
          <w:sz w:val="24"/>
          <w:szCs w:val="24"/>
          <w:lang w:eastAsia="ru-RU" w:bidi="ru-RU"/>
        </w:rPr>
        <w:t xml:space="preserve"> его официального опубликования.</w:t>
      </w:r>
    </w:p>
    <w:p w:rsidR="0090442A" w:rsidRPr="0072501A" w:rsidRDefault="0090442A" w:rsidP="0090442A">
      <w:pPr>
        <w:pStyle w:val="1f0"/>
        <w:shd w:val="clear" w:color="auto" w:fill="auto"/>
        <w:spacing w:before="0" w:after="0" w:line="260" w:lineRule="exact"/>
        <w:ind w:firstLine="0"/>
        <w:jc w:val="both"/>
        <w:rPr>
          <w:sz w:val="24"/>
          <w:szCs w:val="24"/>
        </w:rPr>
      </w:pPr>
      <w:r>
        <w:rPr>
          <w:color w:val="000000"/>
          <w:sz w:val="24"/>
          <w:szCs w:val="24"/>
          <w:lang w:eastAsia="ru-RU" w:bidi="ru-RU"/>
        </w:rPr>
        <w:t>4.</w:t>
      </w:r>
      <w:r w:rsidRPr="0072501A">
        <w:rPr>
          <w:color w:val="000000"/>
          <w:sz w:val="24"/>
          <w:szCs w:val="24"/>
          <w:lang w:eastAsia="ru-RU" w:bidi="ru-RU"/>
        </w:rPr>
        <w:t xml:space="preserve">Контроль за исполнением настоящего постановления </w:t>
      </w:r>
      <w:r w:rsidRPr="0072501A">
        <w:rPr>
          <w:sz w:val="24"/>
          <w:szCs w:val="24"/>
        </w:rPr>
        <w:t>оставляю за собой</w:t>
      </w:r>
      <w:r>
        <w:rPr>
          <w:sz w:val="24"/>
          <w:szCs w:val="24"/>
        </w:rPr>
        <w:t>.</w:t>
      </w:r>
    </w:p>
    <w:p w:rsidR="0090442A" w:rsidRPr="0072501A" w:rsidRDefault="0090442A" w:rsidP="0090442A">
      <w:pPr>
        <w:pStyle w:val="1f0"/>
        <w:shd w:val="clear" w:color="auto" w:fill="auto"/>
        <w:spacing w:before="0" w:after="0" w:line="260" w:lineRule="exact"/>
        <w:ind w:left="20" w:firstLine="0"/>
        <w:jc w:val="both"/>
        <w:rPr>
          <w:sz w:val="24"/>
          <w:szCs w:val="24"/>
        </w:rPr>
      </w:pPr>
    </w:p>
    <w:p w:rsidR="0090442A" w:rsidRPr="0072501A" w:rsidRDefault="0090442A" w:rsidP="0090442A">
      <w:pPr>
        <w:pStyle w:val="1f0"/>
        <w:shd w:val="clear" w:color="auto" w:fill="auto"/>
        <w:spacing w:before="0" w:after="0" w:line="260" w:lineRule="exact"/>
        <w:ind w:left="20" w:firstLine="0"/>
        <w:jc w:val="both"/>
        <w:rPr>
          <w:sz w:val="24"/>
          <w:szCs w:val="24"/>
        </w:rPr>
      </w:pPr>
    </w:p>
    <w:p w:rsidR="0090442A" w:rsidRDefault="0090442A" w:rsidP="0090442A">
      <w:pPr>
        <w:pStyle w:val="1f0"/>
        <w:shd w:val="clear" w:color="auto" w:fill="auto"/>
        <w:spacing w:before="0" w:after="0" w:line="260" w:lineRule="exact"/>
        <w:ind w:firstLine="0"/>
        <w:jc w:val="both"/>
        <w:rPr>
          <w:color w:val="000000"/>
          <w:sz w:val="24"/>
          <w:szCs w:val="24"/>
          <w:lang w:eastAsia="ru-RU" w:bidi="ru-RU"/>
        </w:rPr>
      </w:pPr>
    </w:p>
    <w:p w:rsidR="0090442A" w:rsidRDefault="0090442A" w:rsidP="0090442A">
      <w:pPr>
        <w:pStyle w:val="1f0"/>
        <w:shd w:val="clear" w:color="auto" w:fill="auto"/>
        <w:spacing w:before="0" w:after="0" w:line="260" w:lineRule="exact"/>
        <w:ind w:firstLine="0"/>
        <w:jc w:val="both"/>
        <w:rPr>
          <w:color w:val="000000"/>
          <w:sz w:val="24"/>
          <w:szCs w:val="24"/>
          <w:lang w:eastAsia="ru-RU" w:bidi="ru-RU"/>
        </w:rPr>
      </w:pPr>
    </w:p>
    <w:p w:rsidR="0090442A" w:rsidRDefault="0090442A" w:rsidP="0090442A">
      <w:pPr>
        <w:pStyle w:val="1f0"/>
        <w:shd w:val="clear" w:color="auto" w:fill="auto"/>
        <w:spacing w:before="0" w:after="0" w:line="260" w:lineRule="exact"/>
        <w:ind w:firstLine="0"/>
        <w:jc w:val="both"/>
        <w:rPr>
          <w:color w:val="000000"/>
          <w:sz w:val="24"/>
          <w:szCs w:val="24"/>
          <w:lang w:eastAsia="ru-RU" w:bidi="ru-RU"/>
        </w:rPr>
      </w:pPr>
    </w:p>
    <w:p w:rsidR="0090442A" w:rsidRDefault="0090442A" w:rsidP="0090442A">
      <w:pPr>
        <w:pStyle w:val="1f0"/>
        <w:shd w:val="clear" w:color="auto" w:fill="auto"/>
        <w:spacing w:before="0" w:after="0" w:line="260" w:lineRule="exact"/>
        <w:ind w:firstLine="0"/>
        <w:jc w:val="both"/>
        <w:rPr>
          <w:color w:val="000000"/>
          <w:sz w:val="24"/>
          <w:szCs w:val="24"/>
          <w:lang w:eastAsia="ru-RU" w:bidi="ru-RU"/>
        </w:rPr>
      </w:pPr>
    </w:p>
    <w:p w:rsidR="0090442A" w:rsidRPr="0072501A" w:rsidRDefault="0090442A" w:rsidP="0090442A">
      <w:pPr>
        <w:pStyle w:val="1f0"/>
        <w:shd w:val="clear" w:color="auto" w:fill="auto"/>
        <w:spacing w:before="0" w:after="0" w:line="260" w:lineRule="exact"/>
        <w:ind w:firstLine="0"/>
        <w:jc w:val="both"/>
        <w:rPr>
          <w:sz w:val="24"/>
          <w:szCs w:val="24"/>
        </w:rPr>
      </w:pPr>
      <w:r>
        <w:rPr>
          <w:color w:val="000000"/>
          <w:sz w:val="24"/>
          <w:szCs w:val="24"/>
          <w:lang w:eastAsia="ru-RU" w:bidi="ru-RU"/>
        </w:rPr>
        <w:t xml:space="preserve">И.о. </w:t>
      </w:r>
      <w:r w:rsidRPr="0072501A">
        <w:rPr>
          <w:color w:val="000000"/>
          <w:sz w:val="24"/>
          <w:szCs w:val="24"/>
          <w:lang w:eastAsia="ru-RU" w:bidi="ru-RU"/>
        </w:rPr>
        <w:t>Глав</w:t>
      </w:r>
      <w:r>
        <w:rPr>
          <w:color w:val="000000"/>
          <w:sz w:val="24"/>
          <w:szCs w:val="24"/>
          <w:lang w:eastAsia="ru-RU" w:bidi="ru-RU"/>
        </w:rPr>
        <w:t>ы</w:t>
      </w:r>
      <w:r w:rsidRPr="0072501A">
        <w:rPr>
          <w:color w:val="000000"/>
          <w:sz w:val="24"/>
          <w:szCs w:val="24"/>
          <w:lang w:eastAsia="ru-RU" w:bidi="ru-RU"/>
        </w:rPr>
        <w:t xml:space="preserve"> </w:t>
      </w:r>
      <w:r w:rsidRPr="0072501A">
        <w:rPr>
          <w:sz w:val="24"/>
          <w:szCs w:val="24"/>
        </w:rPr>
        <w:t>поселения</w:t>
      </w:r>
      <w:r w:rsidRPr="0072501A">
        <w:rPr>
          <w:sz w:val="24"/>
          <w:szCs w:val="24"/>
        </w:rPr>
        <w:tab/>
      </w:r>
      <w:r w:rsidRPr="0072501A">
        <w:rPr>
          <w:sz w:val="24"/>
          <w:szCs w:val="24"/>
        </w:rPr>
        <w:tab/>
      </w:r>
      <w:r w:rsidRPr="0072501A">
        <w:rPr>
          <w:sz w:val="24"/>
          <w:szCs w:val="24"/>
        </w:rPr>
        <w:tab/>
      </w:r>
      <w:r w:rsidRPr="0072501A">
        <w:rPr>
          <w:sz w:val="24"/>
          <w:szCs w:val="24"/>
        </w:rPr>
        <w:tab/>
      </w:r>
      <w:r w:rsidRPr="0072501A">
        <w:rPr>
          <w:sz w:val="24"/>
          <w:szCs w:val="24"/>
        </w:rPr>
        <w:tab/>
      </w:r>
      <w:r w:rsidRPr="0072501A">
        <w:rPr>
          <w:sz w:val="24"/>
          <w:szCs w:val="24"/>
        </w:rPr>
        <w:tab/>
      </w:r>
      <w:r w:rsidRPr="0072501A">
        <w:rPr>
          <w:sz w:val="24"/>
          <w:szCs w:val="24"/>
        </w:rPr>
        <w:tab/>
      </w:r>
      <w:r>
        <w:rPr>
          <w:sz w:val="24"/>
          <w:szCs w:val="24"/>
        </w:rPr>
        <w:t xml:space="preserve">С.Н. Афанасьева </w:t>
      </w:r>
    </w:p>
    <w:p w:rsidR="0090442A" w:rsidRDefault="0090442A" w:rsidP="0090442A"/>
    <w:p w:rsidR="00A27805" w:rsidRDefault="00A27805"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Default="0090442A" w:rsidP="0053357C"/>
    <w:p w:rsidR="0090442A" w:rsidRPr="0090442A" w:rsidRDefault="0090442A" w:rsidP="0090442A">
      <w:pPr>
        <w:spacing w:after="200" w:line="276" w:lineRule="auto"/>
        <w:jc w:val="center"/>
        <w:rPr>
          <w:rFonts w:eastAsia="SimSun"/>
          <w:b/>
          <w:sz w:val="28"/>
          <w:szCs w:val="28"/>
          <w:lang w:eastAsia="ar-SA"/>
        </w:rPr>
      </w:pPr>
      <w:r w:rsidRPr="0090442A">
        <w:rPr>
          <w:rFonts w:eastAsia="SimSun"/>
          <w:b/>
          <w:sz w:val="28"/>
          <w:szCs w:val="28"/>
          <w:lang w:eastAsia="ar-SA"/>
        </w:rPr>
        <w:lastRenderedPageBreak/>
        <w:t>АДМИНИСТРАЦИЯ ПОБЕДИНСКОГО СЕЛЬСКОГО ПОСЕЛЕНИЯ</w:t>
      </w:r>
    </w:p>
    <w:p w:rsidR="0090442A" w:rsidRPr="0090442A" w:rsidRDefault="0090442A" w:rsidP="0090442A">
      <w:pPr>
        <w:spacing w:after="200" w:line="276" w:lineRule="auto"/>
        <w:ind w:firstLine="709"/>
        <w:jc w:val="center"/>
        <w:rPr>
          <w:rFonts w:eastAsia="SimSun"/>
          <w:b/>
          <w:bCs/>
          <w:sz w:val="28"/>
          <w:szCs w:val="28"/>
          <w:lang w:eastAsia="ar-SA"/>
        </w:rPr>
      </w:pPr>
      <w:r w:rsidRPr="0090442A">
        <w:rPr>
          <w:rFonts w:eastAsia="SimSun"/>
          <w:b/>
          <w:bCs/>
          <w:sz w:val="28"/>
          <w:szCs w:val="28"/>
          <w:lang w:eastAsia="ar-SA"/>
        </w:rPr>
        <w:t>ШЕГАРСКОГО  РАЙОНА  ТОМСКОЙ  ОБЛАСТИ</w:t>
      </w:r>
    </w:p>
    <w:p w:rsidR="0090442A" w:rsidRPr="0090442A" w:rsidRDefault="0090442A" w:rsidP="0090442A">
      <w:pPr>
        <w:spacing w:after="200" w:line="276" w:lineRule="auto"/>
        <w:ind w:firstLine="709"/>
        <w:jc w:val="center"/>
        <w:rPr>
          <w:rFonts w:eastAsia="SimSun"/>
          <w:b/>
          <w:sz w:val="28"/>
          <w:szCs w:val="28"/>
          <w:lang w:eastAsia="ar-SA"/>
        </w:rPr>
      </w:pPr>
      <w:r w:rsidRPr="0090442A">
        <w:rPr>
          <w:rFonts w:eastAsia="SimSun"/>
          <w:b/>
          <w:sz w:val="28"/>
          <w:szCs w:val="28"/>
          <w:lang w:eastAsia="ar-SA"/>
        </w:rPr>
        <w:t>ПОСТАНОВЛЕНИЕ</w:t>
      </w:r>
    </w:p>
    <w:p w:rsidR="0090442A" w:rsidRPr="0090442A" w:rsidRDefault="0090442A" w:rsidP="0090442A">
      <w:pPr>
        <w:rPr>
          <w:rFonts w:eastAsia="SimSun"/>
          <w:b/>
          <w:lang w:eastAsia="ru-RU"/>
        </w:rPr>
      </w:pPr>
    </w:p>
    <w:p w:rsidR="0090442A" w:rsidRPr="0090442A" w:rsidRDefault="0090442A" w:rsidP="0090442A">
      <w:pPr>
        <w:rPr>
          <w:rFonts w:eastAsia="SimSun"/>
          <w:lang w:eastAsia="ar-SA"/>
        </w:rPr>
      </w:pPr>
      <w:r w:rsidRPr="0090442A">
        <w:rPr>
          <w:rFonts w:eastAsia="SimSun"/>
          <w:lang w:eastAsia="ar-SA"/>
        </w:rPr>
        <w:t xml:space="preserve">«24» июня 2026                                                                                                     </w:t>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vanish/>
          <w:lang w:eastAsia="ar-SA"/>
        </w:rPr>
        <w:pgNum/>
      </w:r>
      <w:r w:rsidRPr="0090442A">
        <w:rPr>
          <w:rFonts w:eastAsia="SimSun"/>
          <w:lang w:eastAsia="ar-SA"/>
        </w:rPr>
        <w:t>№  49</w:t>
      </w:r>
    </w:p>
    <w:p w:rsidR="0090442A" w:rsidRPr="0090442A" w:rsidRDefault="0090442A" w:rsidP="0090442A">
      <w:pPr>
        <w:jc w:val="center"/>
        <w:rPr>
          <w:rFonts w:eastAsia="SimSun"/>
          <w:lang w:eastAsia="ar-SA"/>
        </w:rPr>
      </w:pPr>
      <w:r w:rsidRPr="0090442A">
        <w:rPr>
          <w:rFonts w:eastAsia="SimSun"/>
          <w:lang w:eastAsia="ar-SA"/>
        </w:rPr>
        <w:t>п. Победа</w:t>
      </w:r>
    </w:p>
    <w:p w:rsidR="0090442A" w:rsidRPr="0090442A" w:rsidRDefault="0090442A" w:rsidP="0090442A">
      <w:pPr>
        <w:jc w:val="center"/>
        <w:rPr>
          <w:rFonts w:eastAsia="SimSun"/>
          <w:lang w:eastAsia="ar-SA"/>
        </w:rPr>
      </w:pPr>
    </w:p>
    <w:tbl>
      <w:tblPr>
        <w:tblW w:w="9746" w:type="dxa"/>
        <w:tblLayout w:type="fixed"/>
        <w:tblLook w:val="0000" w:firstRow="0" w:lastRow="0" w:firstColumn="0" w:lastColumn="0" w:noHBand="0" w:noVBand="0"/>
      </w:tblPr>
      <w:tblGrid>
        <w:gridCol w:w="9746"/>
      </w:tblGrid>
      <w:tr w:rsidR="0090442A" w:rsidRPr="0090442A" w:rsidTr="00A65C2F">
        <w:tc>
          <w:tcPr>
            <w:tcW w:w="9746" w:type="dxa"/>
            <w:shd w:val="clear" w:color="auto" w:fill="auto"/>
          </w:tcPr>
          <w:p w:rsidR="0090442A" w:rsidRPr="0090442A" w:rsidRDefault="0090442A" w:rsidP="0090442A">
            <w:pPr>
              <w:jc w:val="center"/>
              <w:rPr>
                <w:rFonts w:eastAsia="SimSun"/>
                <w:lang w:eastAsia="ar-SA"/>
              </w:rPr>
            </w:pPr>
            <w:r w:rsidRPr="0090442A">
              <w:rPr>
                <w:rFonts w:eastAsia="SimSun"/>
                <w:lang w:eastAsia="ar-SA"/>
              </w:rPr>
              <w:t>О внесении изменений в постановление Администрации Побединского сельского поселения от 19.12.2022 №157 «О  Порядке составления, утверждения и ведения бюджетных смет</w:t>
            </w:r>
          </w:p>
          <w:p w:rsidR="0090442A" w:rsidRPr="0090442A" w:rsidRDefault="0090442A" w:rsidP="0090442A">
            <w:pPr>
              <w:jc w:val="center"/>
              <w:rPr>
                <w:rFonts w:ascii="Calibri" w:eastAsia="SimSun" w:hAnsi="Calibri" w:cs="font302"/>
                <w:sz w:val="22"/>
                <w:szCs w:val="22"/>
                <w:lang w:eastAsia="ar-SA"/>
              </w:rPr>
            </w:pPr>
            <w:r w:rsidRPr="0090442A">
              <w:rPr>
                <w:rFonts w:eastAsia="SimSun"/>
                <w:lang w:eastAsia="ar-SA"/>
              </w:rPr>
              <w:t>Администрации Побединского  сельского поселения Шегарского района Томской области»</w:t>
            </w:r>
          </w:p>
        </w:tc>
      </w:tr>
    </w:tbl>
    <w:p w:rsidR="0090442A" w:rsidRPr="0090442A" w:rsidRDefault="0090442A" w:rsidP="0090442A">
      <w:pPr>
        <w:spacing w:after="200" w:line="276" w:lineRule="auto"/>
        <w:jc w:val="both"/>
        <w:rPr>
          <w:rFonts w:eastAsia="SimSun"/>
          <w:lang w:eastAsia="ar-SA"/>
        </w:rPr>
      </w:pPr>
    </w:p>
    <w:p w:rsidR="0090442A" w:rsidRPr="0090442A" w:rsidRDefault="0090442A" w:rsidP="0090442A">
      <w:pPr>
        <w:ind w:firstLine="709"/>
        <w:jc w:val="both"/>
        <w:rPr>
          <w:rFonts w:eastAsia="SimSun"/>
          <w:sz w:val="16"/>
          <w:szCs w:val="16"/>
          <w:lang w:eastAsia="ar-SA"/>
        </w:rPr>
      </w:pPr>
      <w:r w:rsidRPr="0090442A">
        <w:rPr>
          <w:rFonts w:eastAsia="SimSun"/>
          <w:lang w:eastAsia="ar-SA"/>
        </w:rPr>
        <w:t xml:space="preserve">В соответствии со </w:t>
      </w:r>
      <w:hyperlink r:id="rId8" w:history="1">
        <w:r w:rsidRPr="0090442A">
          <w:rPr>
            <w:rFonts w:eastAsia="SimSun"/>
            <w:color w:val="000000"/>
            <w:u w:val="single"/>
          </w:rPr>
          <w:t>статьями 158</w:t>
        </w:r>
      </w:hyperlink>
      <w:r w:rsidRPr="0090442A">
        <w:rPr>
          <w:rFonts w:eastAsia="SimSun"/>
          <w:color w:val="000000"/>
          <w:lang w:eastAsia="ar-SA"/>
        </w:rPr>
        <w:t>, 161,</w:t>
      </w:r>
      <w:hyperlink r:id="rId9" w:history="1">
        <w:r w:rsidRPr="0090442A">
          <w:rPr>
            <w:rFonts w:eastAsia="SimSun"/>
            <w:color w:val="000000"/>
            <w:u w:val="single"/>
          </w:rPr>
          <w:t>162</w:t>
        </w:r>
      </w:hyperlink>
      <w:r w:rsidRPr="0090442A">
        <w:rPr>
          <w:rFonts w:eastAsia="SimSun"/>
          <w:color w:val="000000"/>
          <w:lang w:eastAsia="ar-SA"/>
        </w:rPr>
        <w:t xml:space="preserve">, </w:t>
      </w:r>
      <w:hyperlink r:id="rId10" w:history="1">
        <w:r w:rsidRPr="0090442A">
          <w:rPr>
            <w:rFonts w:eastAsia="SimSun"/>
            <w:color w:val="000000"/>
            <w:u w:val="single"/>
          </w:rPr>
          <w:t>221</w:t>
        </w:r>
      </w:hyperlink>
      <w:r w:rsidRPr="0090442A">
        <w:rPr>
          <w:rFonts w:eastAsia="SimSun"/>
          <w:color w:val="000000"/>
          <w:lang w:eastAsia="ar-SA"/>
        </w:rPr>
        <w:t xml:space="preserve"> Бюджетного кодекса Российской Федерации и Общими </w:t>
      </w:r>
      <w:hyperlink r:id="rId11" w:history="1">
        <w:r w:rsidRPr="0090442A">
          <w:rPr>
            <w:rFonts w:eastAsia="SimSun"/>
            <w:color w:val="000000"/>
            <w:u w:val="single"/>
          </w:rPr>
          <w:t>требованиями</w:t>
        </w:r>
      </w:hyperlink>
      <w:r w:rsidRPr="0090442A">
        <w:rPr>
          <w:rFonts w:eastAsia="SimSun"/>
          <w:lang w:eastAsia="ar-SA"/>
        </w:rPr>
        <w:t xml:space="preserve"> к порядку составления, утверждения и ведения бюджетных смет казенных учреждений, утвержденными приказом Министерства финансов Российской Федерации от 14 февраля 2018 года № 26н, решением Совета Побединского сельского поселения  «О бюджетном процессе в муниципальном образовании Побединское сельское поселение»  </w:t>
      </w:r>
      <w:r w:rsidRPr="0090442A">
        <w:rPr>
          <w:rFonts w:eastAsia="SimSun"/>
          <w:color w:val="000000"/>
          <w:lang w:eastAsia="ar-SA"/>
        </w:rPr>
        <w:t>от 27.05.2022  № 189,</w:t>
      </w:r>
    </w:p>
    <w:p w:rsidR="0090442A" w:rsidRPr="0090442A" w:rsidRDefault="0090442A" w:rsidP="0090442A">
      <w:pPr>
        <w:suppressAutoHyphens w:val="0"/>
        <w:autoSpaceDE w:val="0"/>
        <w:autoSpaceDN w:val="0"/>
        <w:jc w:val="both"/>
        <w:rPr>
          <w:rFonts w:ascii="Calibri" w:hAnsi="Calibri" w:cs="Calibri"/>
          <w:sz w:val="22"/>
          <w:szCs w:val="20"/>
          <w:lang w:eastAsia="ru-RU"/>
        </w:rPr>
      </w:pPr>
    </w:p>
    <w:p w:rsidR="0090442A" w:rsidRPr="0090442A" w:rsidRDefault="0090442A" w:rsidP="0090442A">
      <w:pPr>
        <w:spacing w:line="100" w:lineRule="atLeast"/>
        <w:ind w:firstLine="709"/>
        <w:jc w:val="both"/>
        <w:rPr>
          <w:rFonts w:eastAsia="SimSun"/>
          <w:lang w:eastAsia="ar-SA"/>
        </w:rPr>
      </w:pPr>
      <w:r w:rsidRPr="0090442A">
        <w:rPr>
          <w:rFonts w:eastAsia="SimSun"/>
          <w:lang w:eastAsia="ar-SA"/>
        </w:rPr>
        <w:t>ПОСТАНОВЛЯЮ:</w:t>
      </w:r>
    </w:p>
    <w:p w:rsidR="0090442A" w:rsidRPr="0090442A" w:rsidRDefault="0090442A" w:rsidP="0090442A">
      <w:pPr>
        <w:ind w:firstLine="708"/>
        <w:jc w:val="both"/>
        <w:rPr>
          <w:rFonts w:eastAsia="SimSun"/>
          <w:lang w:eastAsia="ru-RU" w:bidi="ru-RU"/>
        </w:rPr>
      </w:pPr>
      <w:r w:rsidRPr="0090442A">
        <w:rPr>
          <w:rFonts w:eastAsia="SimSun"/>
          <w:lang w:eastAsia="ru-RU" w:bidi="ru-RU"/>
        </w:rPr>
        <w:t xml:space="preserve">1. Внести в </w:t>
      </w:r>
      <w:r w:rsidRPr="0090442A">
        <w:rPr>
          <w:rFonts w:eastAsia="SimSun"/>
          <w:lang w:eastAsia="ar-SA"/>
        </w:rPr>
        <w:t xml:space="preserve">Порядок составления, утверждения и ведения бюджетных смет  Администрации Побединского  сельского поселения Шегарского района Томской области следующие </w:t>
      </w:r>
      <w:r w:rsidRPr="0090442A">
        <w:rPr>
          <w:rFonts w:eastAsia="SimSun"/>
          <w:lang w:eastAsia="ru-RU" w:bidi="ru-RU"/>
        </w:rPr>
        <w:t>изменения:</w:t>
      </w:r>
    </w:p>
    <w:p w:rsidR="0090442A" w:rsidRPr="0090442A" w:rsidRDefault="0090442A" w:rsidP="0090442A">
      <w:pPr>
        <w:widowControl w:val="0"/>
        <w:suppressAutoHyphens w:val="0"/>
        <w:autoSpaceDE w:val="0"/>
        <w:autoSpaceDN w:val="0"/>
        <w:ind w:firstLine="708"/>
        <w:jc w:val="both"/>
        <w:outlineLvl w:val="1"/>
        <w:rPr>
          <w:lang w:eastAsia="ru-RU" w:bidi="ru-RU"/>
        </w:rPr>
      </w:pPr>
      <w:r w:rsidRPr="0090442A">
        <w:rPr>
          <w:lang w:eastAsia="ru-RU" w:bidi="ru-RU"/>
        </w:rPr>
        <w:t xml:space="preserve">1.1.    Пункт 3.4. изложить в следующей редакции: </w:t>
      </w:r>
    </w:p>
    <w:p w:rsidR="0090442A" w:rsidRPr="0090442A" w:rsidRDefault="0090442A" w:rsidP="0090442A">
      <w:pPr>
        <w:spacing w:line="100" w:lineRule="atLeast"/>
        <w:ind w:firstLine="708"/>
        <w:jc w:val="both"/>
        <w:rPr>
          <w:rFonts w:eastAsia="SimSun"/>
          <w:lang w:eastAsia="ar-SA"/>
        </w:rPr>
      </w:pPr>
      <w:r w:rsidRPr="0090442A">
        <w:rPr>
          <w:rFonts w:eastAsia="SimSun"/>
          <w:lang w:eastAsia="ar-SA" w:bidi="ru-RU"/>
        </w:rPr>
        <w:t>- «</w:t>
      </w:r>
      <w:r w:rsidRPr="0090442A">
        <w:rPr>
          <w:rFonts w:eastAsia="SimSun"/>
          <w:color w:val="000000"/>
          <w:lang w:eastAsia="ar-SA"/>
        </w:rPr>
        <w:t>К представленным на утверждение изменениям в смету прилагаются обоснования (расчеты) плановых сметных показателей. Внесение изменений в обоснования (расчеты) плановых сметных показателей осуществляется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r w:rsidRPr="0090442A">
        <w:rPr>
          <w:rFonts w:eastAsia="SimSun"/>
          <w:lang w:eastAsia="ar-SA" w:bidi="ru-RU"/>
        </w:rPr>
        <w:t>»</w:t>
      </w:r>
    </w:p>
    <w:p w:rsidR="0090442A" w:rsidRPr="0090442A" w:rsidRDefault="0090442A" w:rsidP="0090442A">
      <w:pPr>
        <w:widowControl w:val="0"/>
        <w:suppressAutoHyphens w:val="0"/>
        <w:autoSpaceDE w:val="0"/>
        <w:autoSpaceDN w:val="0"/>
        <w:ind w:firstLine="708"/>
        <w:jc w:val="both"/>
        <w:outlineLvl w:val="1"/>
        <w:rPr>
          <w:lang w:eastAsia="ru-RU"/>
        </w:rPr>
      </w:pPr>
      <w:r w:rsidRPr="0090442A">
        <w:rPr>
          <w:lang w:eastAsia="ru-RU"/>
        </w:rPr>
        <w:t>1.2.  Приложение № 1 изложить в новой редакции согласно приложению 1 к настоящему постановлению.</w:t>
      </w:r>
    </w:p>
    <w:p w:rsidR="0090442A" w:rsidRPr="0090442A" w:rsidRDefault="0090442A" w:rsidP="0090442A">
      <w:pPr>
        <w:widowControl w:val="0"/>
        <w:suppressAutoHyphens w:val="0"/>
        <w:autoSpaceDE w:val="0"/>
        <w:autoSpaceDN w:val="0"/>
        <w:ind w:firstLine="708"/>
        <w:jc w:val="both"/>
        <w:outlineLvl w:val="1"/>
        <w:rPr>
          <w:lang w:eastAsia="ru-RU"/>
        </w:rPr>
      </w:pPr>
      <w:r w:rsidRPr="0090442A">
        <w:rPr>
          <w:lang w:eastAsia="ru-RU"/>
        </w:rPr>
        <w:t>1.3.  Приложение № 2 изложить в новой редакции согласно приложению 2 к настоящему постановлению.</w:t>
      </w:r>
    </w:p>
    <w:p w:rsidR="0090442A" w:rsidRPr="0090442A" w:rsidRDefault="0090442A" w:rsidP="0090442A">
      <w:pPr>
        <w:widowControl w:val="0"/>
        <w:suppressAutoHyphens w:val="0"/>
        <w:autoSpaceDE w:val="0"/>
        <w:autoSpaceDN w:val="0"/>
        <w:ind w:firstLine="708"/>
        <w:jc w:val="both"/>
        <w:outlineLvl w:val="1"/>
        <w:rPr>
          <w:lang w:eastAsia="ru-RU"/>
        </w:rPr>
      </w:pPr>
      <w:r w:rsidRPr="0090442A">
        <w:rPr>
          <w:lang w:eastAsia="ru-RU"/>
        </w:rPr>
        <w:t>1.4. Приложение № 3 изложить в новой редакции согласно приложению 3 к настоящему постановлению.</w:t>
      </w:r>
    </w:p>
    <w:p w:rsidR="0090442A" w:rsidRPr="0090442A" w:rsidRDefault="0090442A" w:rsidP="0090442A">
      <w:pPr>
        <w:widowControl w:val="0"/>
        <w:suppressAutoHyphens w:val="0"/>
        <w:autoSpaceDE w:val="0"/>
        <w:autoSpaceDN w:val="0"/>
        <w:ind w:firstLine="708"/>
        <w:jc w:val="both"/>
        <w:outlineLvl w:val="1"/>
        <w:rPr>
          <w:lang w:eastAsia="ru-RU"/>
        </w:rPr>
      </w:pPr>
      <w:r w:rsidRPr="0090442A">
        <w:rPr>
          <w:lang w:eastAsia="ru-RU"/>
        </w:rPr>
        <w:t xml:space="preserve">2. Настоящее постановление вступает в силу с момента подписания.  </w:t>
      </w:r>
    </w:p>
    <w:p w:rsidR="0090442A" w:rsidRPr="0090442A" w:rsidRDefault="0090442A" w:rsidP="0090442A">
      <w:pPr>
        <w:ind w:firstLine="708"/>
        <w:jc w:val="both"/>
        <w:rPr>
          <w:rFonts w:eastAsia="SimSun"/>
          <w:bCs/>
          <w:lang w:eastAsia="ar-SA"/>
        </w:rPr>
      </w:pPr>
      <w:r w:rsidRPr="0090442A">
        <w:rPr>
          <w:rFonts w:eastAsia="SimSun"/>
          <w:lang w:eastAsia="ar-SA"/>
        </w:rPr>
        <w:t xml:space="preserve"> </w:t>
      </w:r>
      <w:r w:rsidRPr="0090442A">
        <w:rPr>
          <w:rFonts w:eastAsia="SimSun"/>
          <w:lang w:eastAsia="ar-SA"/>
        </w:rPr>
        <w:tab/>
        <w:t xml:space="preserve">3. Настоящее постановление подлежит размещению на официальном сайте муниципального образования Побединское сельское поселение </w:t>
      </w:r>
      <w:hyperlink r:id="rId12" w:history="1">
        <w:r w:rsidRPr="0090442A">
          <w:rPr>
            <w:rFonts w:eastAsia="SimSun"/>
            <w:bCs/>
            <w:color w:val="0000FF"/>
            <w:u w:val="single"/>
          </w:rPr>
          <w:t>https://</w:t>
        </w:r>
        <w:r w:rsidRPr="0090442A">
          <w:rPr>
            <w:rFonts w:eastAsia="SimSun"/>
            <w:bCs/>
            <w:color w:val="0000FF"/>
            <w:u w:val="single"/>
            <w:lang w:val="en-US"/>
          </w:rPr>
          <w:t>pobedin</w:t>
        </w:r>
        <w:r w:rsidRPr="0090442A">
          <w:rPr>
            <w:rFonts w:eastAsia="SimSun"/>
            <w:bCs/>
            <w:color w:val="0000FF"/>
            <w:u w:val="single"/>
          </w:rPr>
          <w:t>skoe-r69.gosweb.gosuslugi.ru</w:t>
        </w:r>
      </w:hyperlink>
      <w:r w:rsidRPr="0090442A">
        <w:rPr>
          <w:rFonts w:eastAsia="SimSun"/>
          <w:bCs/>
          <w:lang w:eastAsia="ar-SA"/>
        </w:rPr>
        <w:t>.</w:t>
      </w:r>
    </w:p>
    <w:p w:rsidR="0090442A" w:rsidRPr="0090442A" w:rsidRDefault="0090442A" w:rsidP="0090442A">
      <w:pPr>
        <w:ind w:firstLine="708"/>
        <w:jc w:val="both"/>
        <w:rPr>
          <w:rFonts w:eastAsia="SimSun"/>
          <w:lang w:eastAsia="ar-SA"/>
        </w:rPr>
      </w:pPr>
      <w:r w:rsidRPr="0090442A">
        <w:rPr>
          <w:rFonts w:eastAsia="SimSun"/>
          <w:lang w:eastAsia="ar-SA"/>
        </w:rPr>
        <w:t>4. Контроль за выполнением постановления возложить на  главного специалиста по обслуживанию и управлению бюджетными средствами Побединского сельского поселения.</w:t>
      </w:r>
    </w:p>
    <w:p w:rsidR="0090442A" w:rsidRPr="0090442A" w:rsidRDefault="0090442A" w:rsidP="0090442A">
      <w:pPr>
        <w:rPr>
          <w:rFonts w:eastAsia="SimSun"/>
          <w:lang w:eastAsia="ar-SA"/>
        </w:rPr>
      </w:pPr>
      <w:r w:rsidRPr="0090442A">
        <w:rPr>
          <w:rFonts w:eastAsia="SimSun"/>
          <w:lang w:eastAsia="ar-SA"/>
        </w:rPr>
        <w:t xml:space="preserve">  </w:t>
      </w:r>
    </w:p>
    <w:p w:rsidR="0090442A" w:rsidRPr="0090442A" w:rsidRDefault="0090442A" w:rsidP="0090442A">
      <w:pPr>
        <w:rPr>
          <w:rFonts w:eastAsia="SimSun"/>
          <w:lang w:eastAsia="ar-SA"/>
        </w:rPr>
      </w:pPr>
    </w:p>
    <w:p w:rsidR="0090442A" w:rsidRPr="0090442A" w:rsidRDefault="0090442A" w:rsidP="0090442A">
      <w:pPr>
        <w:rPr>
          <w:rFonts w:eastAsia="SimSun"/>
          <w:lang w:eastAsia="ar-SA"/>
        </w:rPr>
      </w:pPr>
    </w:p>
    <w:p w:rsidR="0090442A" w:rsidRPr="0090442A" w:rsidRDefault="0090442A" w:rsidP="0090442A">
      <w:pPr>
        <w:rPr>
          <w:rFonts w:eastAsia="SimSun"/>
          <w:lang w:eastAsia="ar-SA"/>
        </w:rPr>
      </w:pPr>
      <w:r w:rsidRPr="0090442A">
        <w:rPr>
          <w:rFonts w:eastAsia="SimSun"/>
          <w:lang w:eastAsia="ar-SA"/>
        </w:rPr>
        <w:t>И.о. Главы Побединского сельского поселения</w:t>
      </w:r>
      <w:r w:rsidRPr="0090442A">
        <w:rPr>
          <w:rFonts w:eastAsia="SimSun"/>
          <w:lang w:eastAsia="ar-SA"/>
        </w:rPr>
        <w:tab/>
        <w:t xml:space="preserve">         </w:t>
      </w:r>
      <w:r w:rsidRPr="0090442A">
        <w:rPr>
          <w:rFonts w:eastAsia="SimSun"/>
          <w:lang w:eastAsia="ar-SA"/>
        </w:rPr>
        <w:tab/>
        <w:t xml:space="preserve">                                  С.Н. Афанасьева</w:t>
      </w: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jc w:val="right"/>
        <w:rPr>
          <w:rFonts w:eastAsia="SimSun"/>
          <w:lang w:eastAsia="ar-SA"/>
        </w:rPr>
      </w:pPr>
    </w:p>
    <w:p w:rsidR="0090442A" w:rsidRPr="0090442A" w:rsidRDefault="0090442A" w:rsidP="0090442A">
      <w:pPr>
        <w:tabs>
          <w:tab w:val="left" w:pos="5580"/>
        </w:tabs>
        <w:spacing w:after="200" w:line="276" w:lineRule="auto"/>
        <w:rPr>
          <w:rFonts w:ascii="Calibri" w:eastAsia="SimSun" w:hAnsi="Calibri" w:cs="font302"/>
          <w:sz w:val="22"/>
          <w:szCs w:val="22"/>
          <w:lang w:eastAsia="ar-SA"/>
        </w:rPr>
      </w:pPr>
    </w:p>
    <w:p w:rsidR="0090442A" w:rsidRPr="0090442A" w:rsidRDefault="0090442A" w:rsidP="0090442A">
      <w:pPr>
        <w:tabs>
          <w:tab w:val="left" w:pos="5580"/>
        </w:tabs>
        <w:spacing w:after="200" w:line="276" w:lineRule="auto"/>
        <w:rPr>
          <w:rFonts w:ascii="Calibri" w:eastAsia="SimSun" w:hAnsi="Calibri" w:cs="font302"/>
          <w:lang w:eastAsia="ar-SA"/>
        </w:rPr>
        <w:sectPr w:rsidR="0090442A" w:rsidRPr="0090442A" w:rsidSect="009D0C47">
          <w:pgSz w:w="11906" w:h="16838" w:code="9"/>
          <w:pgMar w:top="567" w:right="851" w:bottom="567" w:left="1418" w:header="709" w:footer="709" w:gutter="0"/>
          <w:cols w:space="708"/>
          <w:docGrid w:linePitch="360"/>
        </w:sectPr>
      </w:pPr>
    </w:p>
    <w:p w:rsidR="0090442A" w:rsidRPr="0090442A" w:rsidRDefault="0090442A" w:rsidP="0090442A">
      <w:pPr>
        <w:widowControl w:val="0"/>
        <w:suppressAutoHyphens w:val="0"/>
        <w:autoSpaceDE w:val="0"/>
        <w:autoSpaceDN w:val="0"/>
        <w:jc w:val="right"/>
        <w:outlineLvl w:val="1"/>
        <w:rPr>
          <w:lang w:eastAsia="ru-RU"/>
        </w:rPr>
      </w:pPr>
      <w:r w:rsidRPr="0090442A">
        <w:rPr>
          <w:lang w:eastAsia="ru-RU"/>
        </w:rPr>
        <w:lastRenderedPageBreak/>
        <w:t>Приложение № 1</w:t>
      </w:r>
    </w:p>
    <w:p w:rsidR="0090442A" w:rsidRPr="0090442A" w:rsidRDefault="0090442A" w:rsidP="0090442A">
      <w:pPr>
        <w:spacing w:line="100" w:lineRule="atLeast"/>
        <w:jc w:val="right"/>
        <w:rPr>
          <w:rFonts w:eastAsia="SimSun"/>
          <w:lang w:eastAsia="ar-SA"/>
        </w:rPr>
      </w:pPr>
      <w:r w:rsidRPr="0090442A">
        <w:rPr>
          <w:rFonts w:eastAsia="SimSun"/>
          <w:lang w:eastAsia="ar-SA"/>
        </w:rPr>
        <w:t xml:space="preserve">к Порядку составления, утверждения и ведения бюджетных смет </w:t>
      </w:r>
    </w:p>
    <w:p w:rsidR="0090442A" w:rsidRPr="0090442A" w:rsidRDefault="0090442A" w:rsidP="0090442A">
      <w:pPr>
        <w:spacing w:line="100" w:lineRule="atLeast"/>
        <w:jc w:val="right"/>
        <w:rPr>
          <w:rFonts w:eastAsia="SimSun"/>
          <w:bCs/>
          <w:lang w:eastAsia="ar-SA"/>
        </w:rPr>
      </w:pPr>
      <w:r w:rsidRPr="0090442A">
        <w:rPr>
          <w:rFonts w:eastAsia="SimSun"/>
          <w:bCs/>
          <w:lang w:eastAsia="ar-SA"/>
        </w:rPr>
        <w:t>Администрации Побединского  сельского поселения</w:t>
      </w:r>
    </w:p>
    <w:p w:rsidR="0090442A" w:rsidRPr="0090442A" w:rsidRDefault="0090442A" w:rsidP="0090442A">
      <w:pPr>
        <w:spacing w:line="100" w:lineRule="atLeast"/>
        <w:jc w:val="right"/>
        <w:rPr>
          <w:rFonts w:eastAsia="SimSun"/>
          <w:bCs/>
          <w:lang w:eastAsia="ar-SA"/>
        </w:rPr>
      </w:pPr>
      <w:r w:rsidRPr="0090442A">
        <w:rPr>
          <w:rFonts w:eastAsia="SimSun"/>
          <w:bCs/>
          <w:lang w:eastAsia="ar-SA"/>
        </w:rPr>
        <w:t>Шегарского района Томской области</w:t>
      </w:r>
    </w:p>
    <w:p w:rsidR="0090442A" w:rsidRPr="0090442A" w:rsidRDefault="0090442A" w:rsidP="0090442A">
      <w:pPr>
        <w:widowControl w:val="0"/>
        <w:suppressAutoHyphens w:val="0"/>
        <w:autoSpaceDE w:val="0"/>
        <w:autoSpaceDN w:val="0"/>
        <w:jc w:val="right"/>
        <w:rPr>
          <w:sz w:val="20"/>
          <w:szCs w:val="20"/>
          <w:lang w:eastAsia="ru-RU"/>
        </w:rPr>
      </w:pPr>
    </w:p>
    <w:tbl>
      <w:tblPr>
        <w:tblW w:w="15969" w:type="dxa"/>
        <w:tblInd w:w="-318" w:type="dxa"/>
        <w:tblLayout w:type="fixed"/>
        <w:tblLook w:val="04A0" w:firstRow="1" w:lastRow="0" w:firstColumn="1" w:lastColumn="0" w:noHBand="0" w:noVBand="1"/>
      </w:tblPr>
      <w:tblGrid>
        <w:gridCol w:w="771"/>
        <w:gridCol w:w="231"/>
        <w:gridCol w:w="454"/>
        <w:gridCol w:w="6"/>
        <w:gridCol w:w="158"/>
        <w:gridCol w:w="82"/>
        <w:gridCol w:w="143"/>
        <w:gridCol w:w="7"/>
        <w:gridCol w:w="396"/>
        <w:gridCol w:w="7"/>
        <w:gridCol w:w="153"/>
        <w:gridCol w:w="84"/>
        <w:gridCol w:w="60"/>
        <w:gridCol w:w="7"/>
        <w:gridCol w:w="416"/>
        <w:gridCol w:w="47"/>
        <w:gridCol w:w="7"/>
        <w:gridCol w:w="232"/>
        <w:gridCol w:w="7"/>
        <w:gridCol w:w="214"/>
        <w:gridCol w:w="202"/>
        <w:gridCol w:w="198"/>
        <w:gridCol w:w="7"/>
        <w:gridCol w:w="80"/>
        <w:gridCol w:w="7"/>
        <w:gridCol w:w="417"/>
        <w:gridCol w:w="365"/>
        <w:gridCol w:w="7"/>
        <w:gridCol w:w="55"/>
        <w:gridCol w:w="7"/>
        <w:gridCol w:w="167"/>
        <w:gridCol w:w="48"/>
        <w:gridCol w:w="203"/>
        <w:gridCol w:w="274"/>
        <w:gridCol w:w="7"/>
        <w:gridCol w:w="144"/>
        <w:gridCol w:w="7"/>
        <w:gridCol w:w="78"/>
        <w:gridCol w:w="7"/>
        <w:gridCol w:w="192"/>
        <w:gridCol w:w="37"/>
        <w:gridCol w:w="530"/>
        <w:gridCol w:w="7"/>
        <w:gridCol w:w="114"/>
        <w:gridCol w:w="162"/>
        <w:gridCol w:w="663"/>
        <w:gridCol w:w="188"/>
        <w:gridCol w:w="7"/>
        <w:gridCol w:w="390"/>
        <w:gridCol w:w="36"/>
        <w:gridCol w:w="559"/>
        <w:gridCol w:w="12"/>
        <w:gridCol w:w="3"/>
        <w:gridCol w:w="233"/>
        <w:gridCol w:w="184"/>
        <w:gridCol w:w="1"/>
        <w:gridCol w:w="713"/>
        <w:gridCol w:w="3"/>
        <w:gridCol w:w="51"/>
        <w:gridCol w:w="460"/>
        <w:gridCol w:w="49"/>
        <w:gridCol w:w="288"/>
        <w:gridCol w:w="3"/>
        <w:gridCol w:w="425"/>
        <w:gridCol w:w="60"/>
        <w:gridCol w:w="38"/>
        <w:gridCol w:w="462"/>
        <w:gridCol w:w="376"/>
        <w:gridCol w:w="48"/>
        <w:gridCol w:w="5"/>
        <w:gridCol w:w="126"/>
        <w:gridCol w:w="748"/>
        <w:gridCol w:w="114"/>
        <w:gridCol w:w="130"/>
        <w:gridCol w:w="16"/>
        <w:gridCol w:w="586"/>
        <w:gridCol w:w="115"/>
        <w:gridCol w:w="291"/>
        <w:gridCol w:w="71"/>
        <w:gridCol w:w="348"/>
        <w:gridCol w:w="477"/>
        <w:gridCol w:w="332"/>
        <w:gridCol w:w="47"/>
        <w:gridCol w:w="4"/>
        <w:gridCol w:w="277"/>
        <w:gridCol w:w="226"/>
      </w:tblGrid>
      <w:tr w:rsidR="0090442A" w:rsidRPr="0090442A" w:rsidTr="00A65C2F">
        <w:trPr>
          <w:gridAfter w:val="1"/>
          <w:wAfter w:w="226" w:type="dxa"/>
          <w:trHeight w:val="255"/>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436" w:type="dxa"/>
            <w:gridSpan w:val="2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УТВЕРЖДАЮ</w:t>
            </w:r>
          </w:p>
        </w:tc>
      </w:tr>
      <w:tr w:rsidR="0090442A" w:rsidRPr="0090442A" w:rsidTr="00A65C2F">
        <w:trPr>
          <w:gridAfter w:val="1"/>
          <w:wAfter w:w="226" w:type="dxa"/>
          <w:trHeight w:val="255"/>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p>
        </w:tc>
        <w:tc>
          <w:tcPr>
            <w:tcW w:w="5436" w:type="dxa"/>
            <w:gridSpan w:val="25"/>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226" w:type="dxa"/>
          <w:trHeight w:val="210"/>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436" w:type="dxa"/>
            <w:gridSpan w:val="2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(наименование должности лица, утверждающего смету;</w:t>
            </w:r>
          </w:p>
        </w:tc>
      </w:tr>
      <w:tr w:rsidR="0090442A" w:rsidRPr="0090442A" w:rsidTr="00A65C2F">
        <w:trPr>
          <w:gridAfter w:val="1"/>
          <w:wAfter w:w="226" w:type="dxa"/>
          <w:trHeight w:val="255"/>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436" w:type="dxa"/>
            <w:gridSpan w:val="25"/>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w:t>
            </w:r>
          </w:p>
        </w:tc>
      </w:tr>
      <w:tr w:rsidR="0090442A" w:rsidRPr="0090442A" w:rsidTr="00A65C2F">
        <w:trPr>
          <w:gridAfter w:val="1"/>
          <w:wAfter w:w="226" w:type="dxa"/>
          <w:trHeight w:val="210"/>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436" w:type="dxa"/>
            <w:gridSpan w:val="2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наименование главного распорядителя (распорядителя) бюджетных средств; учреждения)</w:t>
            </w:r>
          </w:p>
        </w:tc>
      </w:tr>
      <w:tr w:rsidR="0090442A" w:rsidRPr="0090442A" w:rsidTr="00A65C2F">
        <w:trPr>
          <w:gridAfter w:val="1"/>
          <w:wAfter w:w="226" w:type="dxa"/>
          <w:trHeight w:val="255"/>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880" w:type="dxa"/>
            <w:gridSpan w:val="11"/>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w:t>
            </w:r>
          </w:p>
        </w:tc>
        <w:tc>
          <w:tcPr>
            <w:tcW w:w="1594"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18"/>
                <w:szCs w:val="18"/>
                <w:lang w:eastAsia="ar-SA"/>
              </w:rPr>
            </w:pPr>
          </w:p>
        </w:tc>
        <w:tc>
          <w:tcPr>
            <w:tcW w:w="825" w:type="dxa"/>
            <w:gridSpan w:val="4"/>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rPr>
                <w:rFonts w:cs="Arial"/>
                <w:sz w:val="18"/>
                <w:szCs w:val="18"/>
                <w:lang w:eastAsia="ar-SA"/>
              </w:rPr>
            </w:pPr>
            <w:r w:rsidRPr="0090442A">
              <w:rPr>
                <w:rFonts w:cs="Arial"/>
                <w:sz w:val="18"/>
                <w:szCs w:val="18"/>
                <w:lang w:eastAsia="ar-SA"/>
              </w:rPr>
              <w:t> </w:t>
            </w:r>
          </w:p>
        </w:tc>
        <w:tc>
          <w:tcPr>
            <w:tcW w:w="1137" w:type="dxa"/>
            <w:gridSpan w:val="5"/>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rPr>
                <w:rFonts w:cs="Arial"/>
                <w:sz w:val="18"/>
                <w:szCs w:val="18"/>
                <w:lang w:eastAsia="ar-SA"/>
              </w:rPr>
            </w:pPr>
            <w:r w:rsidRPr="0090442A">
              <w:rPr>
                <w:rFonts w:cs="Arial"/>
                <w:sz w:val="18"/>
                <w:szCs w:val="18"/>
                <w:lang w:eastAsia="ar-SA"/>
              </w:rPr>
              <w:t> </w:t>
            </w:r>
          </w:p>
        </w:tc>
      </w:tr>
      <w:tr w:rsidR="0090442A" w:rsidRPr="0090442A" w:rsidTr="00A65C2F">
        <w:trPr>
          <w:gridAfter w:val="1"/>
          <w:wAfter w:w="226" w:type="dxa"/>
          <w:trHeight w:val="210"/>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880" w:type="dxa"/>
            <w:gridSpan w:val="11"/>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(подпись)</w:t>
            </w:r>
          </w:p>
        </w:tc>
        <w:tc>
          <w:tcPr>
            <w:tcW w:w="1594"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18"/>
                <w:szCs w:val="18"/>
                <w:lang w:eastAsia="ar-SA"/>
              </w:rPr>
            </w:pPr>
          </w:p>
        </w:tc>
        <w:tc>
          <w:tcPr>
            <w:tcW w:w="1962" w:type="dxa"/>
            <w:gridSpan w:val="9"/>
            <w:tcBorders>
              <w:top w:val="single" w:sz="4" w:space="0" w:color="auto"/>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(расшифровка подписи)</w:t>
            </w:r>
          </w:p>
        </w:tc>
      </w:tr>
      <w:tr w:rsidR="0090442A" w:rsidRPr="0090442A" w:rsidTr="00A65C2F">
        <w:trPr>
          <w:gridAfter w:val="1"/>
          <w:wAfter w:w="226" w:type="dxa"/>
          <w:trHeight w:val="255"/>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p>
        </w:tc>
        <w:tc>
          <w:tcPr>
            <w:tcW w:w="3474" w:type="dxa"/>
            <w:gridSpan w:val="15"/>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137"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20 ____ г.</w:t>
            </w:r>
          </w:p>
        </w:tc>
      </w:tr>
      <w:tr w:rsidR="0090442A" w:rsidRPr="0090442A" w:rsidTr="00A65C2F">
        <w:trPr>
          <w:gridAfter w:val="1"/>
          <w:wAfter w:w="226" w:type="dxa"/>
          <w:trHeight w:val="375"/>
        </w:trPr>
        <w:tc>
          <w:tcPr>
            <w:tcW w:w="15743" w:type="dxa"/>
            <w:gridSpan w:val="8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БЮДЖЕТНАЯ СМЕТА НА 20 ___ ФИНАНСОВЫЙ ГОД И ПЛАНОВЫЙ ПЕРИОД 20___ И 20 ___ ГОДОВ</w:t>
            </w:r>
          </w:p>
        </w:tc>
      </w:tr>
      <w:tr w:rsidR="0090442A" w:rsidRPr="0090442A" w:rsidTr="00A65C2F">
        <w:trPr>
          <w:gridAfter w:val="1"/>
          <w:wAfter w:w="226" w:type="dxa"/>
          <w:trHeight w:val="267"/>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b/>
                <w:bCs/>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b/>
                <w:bCs/>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b/>
                <w:bCs/>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825"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055" w:type="dxa"/>
            <w:gridSpan w:val="6"/>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b/>
                <w:bCs/>
                <w:sz w:val="20"/>
                <w:szCs w:val="20"/>
                <w:lang w:eastAsia="ar-SA"/>
              </w:rPr>
            </w:pPr>
          </w:p>
        </w:tc>
        <w:tc>
          <w:tcPr>
            <w:tcW w:w="1594"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37" w:type="dxa"/>
            <w:gridSpan w:val="5"/>
            <w:tcBorders>
              <w:top w:val="single" w:sz="4" w:space="0" w:color="auto"/>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КОДЫ</w:t>
            </w:r>
          </w:p>
        </w:tc>
      </w:tr>
      <w:tr w:rsidR="0090442A" w:rsidRPr="0090442A" w:rsidTr="00A65C2F">
        <w:trPr>
          <w:gridAfter w:val="1"/>
          <w:wAfter w:w="226" w:type="dxa"/>
          <w:trHeight w:val="255"/>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55" w:type="dxa"/>
            <w:gridSpan w:val="6"/>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419" w:type="dxa"/>
            <w:gridSpan w:val="9"/>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Формы по ОКУД</w:t>
            </w:r>
          </w:p>
        </w:tc>
        <w:tc>
          <w:tcPr>
            <w:tcW w:w="1137" w:type="dxa"/>
            <w:gridSpan w:val="5"/>
            <w:tcBorders>
              <w:top w:val="single" w:sz="8" w:space="0" w:color="auto"/>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0501012</w:t>
            </w:r>
          </w:p>
        </w:tc>
      </w:tr>
      <w:tr w:rsidR="0090442A" w:rsidRPr="0090442A" w:rsidTr="00A65C2F">
        <w:trPr>
          <w:gridAfter w:val="1"/>
          <w:wAfter w:w="226" w:type="dxa"/>
          <w:trHeight w:val="291"/>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xml:space="preserve">от </w:t>
            </w:r>
          </w:p>
        </w:tc>
        <w:tc>
          <w:tcPr>
            <w:tcW w:w="2005" w:type="dxa"/>
            <w:gridSpan w:val="7"/>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20 ___ г.</w:t>
            </w:r>
          </w:p>
        </w:tc>
        <w:tc>
          <w:tcPr>
            <w:tcW w:w="825"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55" w:type="dxa"/>
            <w:gridSpan w:val="6"/>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419" w:type="dxa"/>
            <w:gridSpan w:val="9"/>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Дата</w:t>
            </w:r>
          </w:p>
        </w:tc>
        <w:tc>
          <w:tcPr>
            <w:tcW w:w="1137" w:type="dxa"/>
            <w:gridSpan w:val="5"/>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226" w:type="dxa"/>
          <w:trHeight w:val="255"/>
        </w:trPr>
        <w:tc>
          <w:tcPr>
            <w:tcW w:w="3482" w:type="dxa"/>
            <w:gridSpan w:val="20"/>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Получатель бюджетных средств</w:t>
            </w: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145" w:type="dxa"/>
            <w:gridSpan w:val="39"/>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419" w:type="dxa"/>
            <w:gridSpan w:val="9"/>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по Сводному реестру</w:t>
            </w:r>
          </w:p>
        </w:tc>
        <w:tc>
          <w:tcPr>
            <w:tcW w:w="1137" w:type="dxa"/>
            <w:gridSpan w:val="5"/>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226" w:type="dxa"/>
          <w:trHeight w:val="255"/>
        </w:trPr>
        <w:tc>
          <w:tcPr>
            <w:tcW w:w="3482" w:type="dxa"/>
            <w:gridSpan w:val="20"/>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Распорядитель бюджетных средств</w:t>
            </w: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145" w:type="dxa"/>
            <w:gridSpan w:val="39"/>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419" w:type="dxa"/>
            <w:gridSpan w:val="9"/>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по Сводному реестру</w:t>
            </w:r>
          </w:p>
        </w:tc>
        <w:tc>
          <w:tcPr>
            <w:tcW w:w="1137" w:type="dxa"/>
            <w:gridSpan w:val="5"/>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226" w:type="dxa"/>
          <w:trHeight w:val="255"/>
        </w:trPr>
        <w:tc>
          <w:tcPr>
            <w:tcW w:w="5042" w:type="dxa"/>
            <w:gridSpan w:val="32"/>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Главный распорядитель бюджетных средств</w:t>
            </w:r>
          </w:p>
        </w:tc>
        <w:tc>
          <w:tcPr>
            <w:tcW w:w="7145" w:type="dxa"/>
            <w:gridSpan w:val="39"/>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419" w:type="dxa"/>
            <w:gridSpan w:val="9"/>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Глава по БК</w:t>
            </w:r>
          </w:p>
        </w:tc>
        <w:tc>
          <w:tcPr>
            <w:tcW w:w="1137" w:type="dxa"/>
            <w:gridSpan w:val="5"/>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226" w:type="dxa"/>
          <w:trHeight w:val="255"/>
        </w:trPr>
        <w:tc>
          <w:tcPr>
            <w:tcW w:w="2492"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Наименование бюджета</w:t>
            </w: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145" w:type="dxa"/>
            <w:gridSpan w:val="39"/>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419" w:type="dxa"/>
            <w:gridSpan w:val="9"/>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по ОКТМО</w:t>
            </w:r>
          </w:p>
        </w:tc>
        <w:tc>
          <w:tcPr>
            <w:tcW w:w="1137" w:type="dxa"/>
            <w:gridSpan w:val="5"/>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226" w:type="dxa"/>
          <w:trHeight w:val="270"/>
        </w:trPr>
        <w:tc>
          <w:tcPr>
            <w:tcW w:w="2492"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Единица измерения: руб.</w:t>
            </w: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55" w:type="dxa"/>
            <w:gridSpan w:val="6"/>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419" w:type="dxa"/>
            <w:gridSpan w:val="9"/>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по ОКЕИ</w:t>
            </w:r>
          </w:p>
        </w:tc>
        <w:tc>
          <w:tcPr>
            <w:tcW w:w="1137" w:type="dxa"/>
            <w:gridSpan w:val="5"/>
            <w:tcBorders>
              <w:top w:val="nil"/>
              <w:left w:val="nil"/>
              <w:bottom w:val="single" w:sz="8"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383</w:t>
            </w:r>
          </w:p>
        </w:tc>
      </w:tr>
      <w:tr w:rsidR="0090442A" w:rsidRPr="0090442A" w:rsidTr="00A65C2F">
        <w:trPr>
          <w:gridAfter w:val="1"/>
          <w:wAfter w:w="226" w:type="dxa"/>
          <w:trHeight w:val="300"/>
        </w:trPr>
        <w:tc>
          <w:tcPr>
            <w:tcW w:w="15743" w:type="dxa"/>
            <w:gridSpan w:val="8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1. Итоговые показатели бюджетной сметы</w:t>
            </w:r>
          </w:p>
        </w:tc>
      </w:tr>
      <w:tr w:rsidR="0090442A" w:rsidRPr="0090442A" w:rsidTr="00A65C2F">
        <w:trPr>
          <w:gridAfter w:val="1"/>
          <w:wAfter w:w="226" w:type="dxa"/>
          <w:trHeight w:val="255"/>
        </w:trPr>
        <w:tc>
          <w:tcPr>
            <w:tcW w:w="7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9"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2" w:type="dxa"/>
            <w:gridSpan w:val="7"/>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gridSpan w:val="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gridSpan w:val="1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gridSpan w:val="9"/>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55" w:type="dxa"/>
            <w:gridSpan w:val="6"/>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p>
        </w:tc>
        <w:tc>
          <w:tcPr>
            <w:tcW w:w="1594"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37"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4"/>
          <w:wAfter w:w="554" w:type="dxa"/>
          <w:trHeight w:val="255"/>
        </w:trPr>
        <w:tc>
          <w:tcPr>
            <w:tcW w:w="3482" w:type="dxa"/>
            <w:gridSpan w:val="2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1560" w:type="dxa"/>
            <w:gridSpan w:val="12"/>
            <w:vMerge w:val="restart"/>
            <w:tcBorders>
              <w:top w:val="single" w:sz="4" w:space="0" w:color="auto"/>
              <w:left w:val="single" w:sz="4" w:space="0" w:color="auto"/>
              <w:bottom w:val="nil"/>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10373" w:type="dxa"/>
            <w:gridSpan w:val="50"/>
            <w:tcBorders>
              <w:top w:val="single" w:sz="4" w:space="0" w:color="auto"/>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r>
      <w:tr w:rsidR="0090442A" w:rsidRPr="0090442A" w:rsidTr="00A65C2F">
        <w:trPr>
          <w:gridAfter w:val="4"/>
          <w:wAfter w:w="554" w:type="dxa"/>
          <w:trHeight w:val="255"/>
        </w:trPr>
        <w:tc>
          <w:tcPr>
            <w:tcW w:w="3482" w:type="dxa"/>
            <w:gridSpan w:val="20"/>
            <w:vMerge/>
            <w:tcBorders>
              <w:top w:val="single" w:sz="4" w:space="0" w:color="auto"/>
              <w:left w:val="single" w:sz="4" w:space="0" w:color="auto"/>
              <w:bottom w:val="single" w:sz="4" w:space="0" w:color="000000"/>
              <w:right w:val="single" w:sz="4" w:space="0" w:color="000000"/>
            </w:tcBorders>
            <w:vAlign w:val="center"/>
            <w:hideMark/>
          </w:tcPr>
          <w:p w:rsidR="0090442A" w:rsidRPr="0090442A" w:rsidRDefault="0090442A" w:rsidP="0090442A">
            <w:pPr>
              <w:widowControl w:val="0"/>
              <w:autoSpaceDE w:val="0"/>
              <w:rPr>
                <w:rFonts w:cs="Arial"/>
                <w:sz w:val="20"/>
                <w:szCs w:val="20"/>
                <w:lang w:eastAsia="ar-SA"/>
              </w:rPr>
            </w:pPr>
          </w:p>
        </w:tc>
        <w:tc>
          <w:tcPr>
            <w:tcW w:w="1560" w:type="dxa"/>
            <w:gridSpan w:val="12"/>
            <w:vMerge/>
            <w:tcBorders>
              <w:top w:val="single" w:sz="4" w:space="0" w:color="auto"/>
              <w:left w:val="single" w:sz="4" w:space="0" w:color="auto"/>
              <w:bottom w:val="nil"/>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605" w:type="dxa"/>
            <w:gridSpan w:val="19"/>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540" w:type="dxa"/>
            <w:gridSpan w:val="20"/>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228" w:type="dxa"/>
            <w:gridSpan w:val="11"/>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gridAfter w:val="4"/>
          <w:wAfter w:w="554" w:type="dxa"/>
          <w:trHeight w:val="70"/>
        </w:trPr>
        <w:tc>
          <w:tcPr>
            <w:tcW w:w="3482" w:type="dxa"/>
            <w:gridSpan w:val="20"/>
            <w:vMerge/>
            <w:tcBorders>
              <w:top w:val="single" w:sz="4" w:space="0" w:color="auto"/>
              <w:left w:val="single" w:sz="4" w:space="0" w:color="auto"/>
              <w:bottom w:val="single" w:sz="4" w:space="0" w:color="000000"/>
              <w:right w:val="single" w:sz="4" w:space="0" w:color="000000"/>
            </w:tcBorders>
            <w:vAlign w:val="center"/>
            <w:hideMark/>
          </w:tcPr>
          <w:p w:rsidR="0090442A" w:rsidRPr="0090442A" w:rsidRDefault="0090442A" w:rsidP="0090442A">
            <w:pPr>
              <w:widowControl w:val="0"/>
              <w:autoSpaceDE w:val="0"/>
              <w:rPr>
                <w:rFonts w:cs="Arial"/>
                <w:sz w:val="20"/>
                <w:szCs w:val="20"/>
                <w:lang w:eastAsia="ar-SA"/>
              </w:rPr>
            </w:pPr>
          </w:p>
        </w:tc>
        <w:tc>
          <w:tcPr>
            <w:tcW w:w="1560" w:type="dxa"/>
            <w:gridSpan w:val="12"/>
            <w:vMerge/>
            <w:tcBorders>
              <w:top w:val="single" w:sz="4" w:space="0" w:color="auto"/>
              <w:left w:val="single" w:sz="4" w:space="0" w:color="auto"/>
              <w:bottom w:val="nil"/>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605" w:type="dxa"/>
            <w:gridSpan w:val="19"/>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540" w:type="dxa"/>
            <w:gridSpan w:val="20"/>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228" w:type="dxa"/>
            <w:gridSpan w:val="11"/>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gridAfter w:val="4"/>
          <w:wAfter w:w="554" w:type="dxa"/>
          <w:trHeight w:val="357"/>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849"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подраз-дел</w:t>
            </w:r>
          </w:p>
        </w:tc>
        <w:tc>
          <w:tcPr>
            <w:tcW w:w="872" w:type="dxa"/>
            <w:gridSpan w:val="7"/>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990" w:type="dxa"/>
            <w:gridSpan w:val="8"/>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расходов</w:t>
            </w:r>
          </w:p>
        </w:tc>
        <w:tc>
          <w:tcPr>
            <w:tcW w:w="1560" w:type="dxa"/>
            <w:gridSpan w:val="12"/>
            <w:vMerge/>
            <w:tcBorders>
              <w:top w:val="single" w:sz="4" w:space="0" w:color="auto"/>
              <w:left w:val="single" w:sz="4" w:space="0" w:color="auto"/>
              <w:bottom w:val="nil"/>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600" w:type="dxa"/>
            <w:gridSpan w:val="1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25" w:type="dxa"/>
            <w:gridSpan w:val="2"/>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180"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660" w:type="dxa"/>
            <w:gridSpan w:val="9"/>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25" w:type="dxa"/>
            <w:gridSpan w:val="5"/>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055"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992"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717" w:type="dxa"/>
            <w:gridSpan w:val="3"/>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519"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r>
      <w:tr w:rsidR="0090442A" w:rsidRPr="0090442A" w:rsidTr="00A65C2F">
        <w:trPr>
          <w:gridAfter w:val="4"/>
          <w:wAfter w:w="554" w:type="dxa"/>
          <w:trHeight w:val="255"/>
        </w:trPr>
        <w:tc>
          <w:tcPr>
            <w:tcW w:w="771" w:type="dxa"/>
            <w:tcBorders>
              <w:top w:val="nil"/>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849" w:type="dxa"/>
            <w:gridSpan w:val="4"/>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872" w:type="dxa"/>
            <w:gridSpan w:val="7"/>
            <w:tcBorders>
              <w:top w:val="nil"/>
              <w:left w:val="nil"/>
              <w:bottom w:val="nil"/>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990" w:type="dxa"/>
            <w:gridSpan w:val="8"/>
            <w:tcBorders>
              <w:top w:val="nil"/>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1560" w:type="dxa"/>
            <w:gridSpan w:val="12"/>
            <w:tcBorders>
              <w:top w:val="single" w:sz="4" w:space="0" w:color="auto"/>
              <w:left w:val="nil"/>
              <w:bottom w:val="nil"/>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1600" w:type="dxa"/>
            <w:gridSpan w:val="12"/>
            <w:tcBorders>
              <w:top w:val="nil"/>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825" w:type="dxa"/>
            <w:gridSpan w:val="2"/>
            <w:tcBorders>
              <w:top w:val="single" w:sz="4" w:space="0" w:color="auto"/>
              <w:left w:val="nil"/>
              <w:bottom w:val="nil"/>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1180" w:type="dxa"/>
            <w:gridSpan w:val="5"/>
            <w:tcBorders>
              <w:top w:val="nil"/>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1660" w:type="dxa"/>
            <w:gridSpan w:val="9"/>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825" w:type="dxa"/>
            <w:gridSpan w:val="5"/>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1055" w:type="dxa"/>
            <w:gridSpan w:val="6"/>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992" w:type="dxa"/>
            <w:gridSpan w:val="3"/>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717" w:type="dxa"/>
            <w:gridSpan w:val="3"/>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519" w:type="dxa"/>
            <w:gridSpan w:val="5"/>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r>
      <w:tr w:rsidR="0090442A" w:rsidRPr="0090442A" w:rsidTr="00A65C2F">
        <w:trPr>
          <w:gridAfter w:val="4"/>
          <w:wAfter w:w="554" w:type="dxa"/>
          <w:trHeight w:val="255"/>
        </w:trPr>
        <w:tc>
          <w:tcPr>
            <w:tcW w:w="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49" w:type="dxa"/>
            <w:gridSpan w:val="4"/>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2" w:type="dxa"/>
            <w:gridSpan w:val="7"/>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0" w:type="dxa"/>
            <w:gridSpan w:val="8"/>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560" w:type="dxa"/>
            <w:gridSpan w:val="12"/>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600" w:type="dxa"/>
            <w:gridSpan w:val="12"/>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80" w:type="dxa"/>
            <w:gridSpan w:val="5"/>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660" w:type="dxa"/>
            <w:gridSpan w:val="9"/>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5"/>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55" w:type="dxa"/>
            <w:gridSpan w:val="6"/>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3"/>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17" w:type="dxa"/>
            <w:gridSpan w:val="3"/>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519" w:type="dxa"/>
            <w:gridSpan w:val="5"/>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gridAfter w:val="4"/>
          <w:wAfter w:w="554" w:type="dxa"/>
          <w:trHeight w:val="255"/>
        </w:trPr>
        <w:tc>
          <w:tcPr>
            <w:tcW w:w="771"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lastRenderedPageBreak/>
              <w:t> </w:t>
            </w:r>
          </w:p>
        </w:tc>
        <w:tc>
          <w:tcPr>
            <w:tcW w:w="849" w:type="dxa"/>
            <w:gridSpan w:val="4"/>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2" w:type="dxa"/>
            <w:gridSpan w:val="7"/>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0" w:type="dxa"/>
            <w:gridSpan w:val="8"/>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560" w:type="dxa"/>
            <w:gridSpan w:val="12"/>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600" w:type="dxa"/>
            <w:gridSpan w:val="12"/>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80"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660" w:type="dxa"/>
            <w:gridSpan w:val="9"/>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55" w:type="dxa"/>
            <w:gridSpan w:val="6"/>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17" w:type="dxa"/>
            <w:gridSpan w:val="3"/>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519"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gridAfter w:val="4"/>
          <w:wAfter w:w="554" w:type="dxa"/>
          <w:trHeight w:val="255"/>
        </w:trPr>
        <w:tc>
          <w:tcPr>
            <w:tcW w:w="3482" w:type="dxa"/>
            <w:gridSpan w:val="20"/>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1560" w:type="dxa"/>
            <w:gridSpan w:val="12"/>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600" w:type="dxa"/>
            <w:gridSpan w:val="12"/>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80"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660" w:type="dxa"/>
            <w:gridSpan w:val="9"/>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55" w:type="dxa"/>
            <w:gridSpan w:val="6"/>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17" w:type="dxa"/>
            <w:gridSpan w:val="3"/>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519"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gridAfter w:val="4"/>
          <w:wAfter w:w="554" w:type="dxa"/>
          <w:trHeight w:val="255"/>
        </w:trPr>
        <w:tc>
          <w:tcPr>
            <w:tcW w:w="5042" w:type="dxa"/>
            <w:gridSpan w:val="3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Всего</w:t>
            </w:r>
          </w:p>
        </w:tc>
        <w:tc>
          <w:tcPr>
            <w:tcW w:w="1600" w:type="dxa"/>
            <w:gridSpan w:val="12"/>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80"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660" w:type="dxa"/>
            <w:gridSpan w:val="9"/>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55" w:type="dxa"/>
            <w:gridSpan w:val="6"/>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17" w:type="dxa"/>
            <w:gridSpan w:val="3"/>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519" w:type="dxa"/>
            <w:gridSpan w:val="5"/>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trHeight w:val="315"/>
        </w:trPr>
        <w:tc>
          <w:tcPr>
            <w:tcW w:w="15969" w:type="dxa"/>
            <w:gridSpan w:val="8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2. Лимиты бюджетных обязательств по расходам получателя бюджетных средств</w:t>
            </w:r>
            <w:r w:rsidRPr="0090442A">
              <w:rPr>
                <w:rFonts w:cs="Arial"/>
                <w:sz w:val="20"/>
                <w:szCs w:val="20"/>
                <w:vertAlign w:val="superscript"/>
                <w:lang w:eastAsia="ar-SA"/>
              </w:rPr>
              <w:t>1</w:t>
            </w:r>
          </w:p>
        </w:tc>
      </w:tr>
      <w:tr w:rsidR="0090442A" w:rsidRPr="0090442A" w:rsidTr="00A65C2F">
        <w:trPr>
          <w:trHeight w:val="180"/>
        </w:trPr>
        <w:tc>
          <w:tcPr>
            <w:tcW w:w="1002"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00"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0" w:type="dxa"/>
            <w:gridSpan w:val="10"/>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36"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51"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807" w:type="dxa"/>
            <w:gridSpan w:val="1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43"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52"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38"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27"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xml:space="preserve"> </w:t>
            </w:r>
          </w:p>
        </w:tc>
        <w:tc>
          <w:tcPr>
            <w:tcW w:w="1323" w:type="dxa"/>
            <w:gridSpan w:val="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86"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3"/>
          <w:wAfter w:w="507" w:type="dxa"/>
          <w:trHeight w:val="255"/>
        </w:trPr>
        <w:tc>
          <w:tcPr>
            <w:tcW w:w="10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 показателя</w:t>
            </w:r>
          </w:p>
        </w:tc>
        <w:tc>
          <w:tcPr>
            <w:tcW w:w="7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строки</w:t>
            </w:r>
          </w:p>
        </w:tc>
        <w:tc>
          <w:tcPr>
            <w:tcW w:w="2691" w:type="dxa"/>
            <w:gridSpan w:val="2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852"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10217" w:type="dxa"/>
            <w:gridSpan w:val="50"/>
            <w:tcBorders>
              <w:top w:val="single" w:sz="4" w:space="0" w:color="auto"/>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r>
      <w:tr w:rsidR="0090442A" w:rsidRPr="0090442A" w:rsidTr="00A65C2F">
        <w:trPr>
          <w:gridAfter w:val="3"/>
          <w:wAfter w:w="507" w:type="dxa"/>
          <w:trHeight w:val="255"/>
        </w:trPr>
        <w:tc>
          <w:tcPr>
            <w:tcW w:w="1002"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0"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691" w:type="dxa"/>
            <w:gridSpan w:val="20"/>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52" w:type="dxa"/>
            <w:gridSpan w:val="7"/>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843" w:type="dxa"/>
            <w:gridSpan w:val="17"/>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544" w:type="dxa"/>
            <w:gridSpan w:val="17"/>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830" w:type="dxa"/>
            <w:gridSpan w:val="16"/>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gridAfter w:val="3"/>
          <w:wAfter w:w="507" w:type="dxa"/>
          <w:trHeight w:val="255"/>
        </w:trPr>
        <w:tc>
          <w:tcPr>
            <w:tcW w:w="1002"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0"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691" w:type="dxa"/>
            <w:gridSpan w:val="20"/>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52" w:type="dxa"/>
            <w:gridSpan w:val="7"/>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843" w:type="dxa"/>
            <w:gridSpan w:val="17"/>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544" w:type="dxa"/>
            <w:gridSpan w:val="17"/>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830" w:type="dxa"/>
            <w:gridSpan w:val="16"/>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gridAfter w:val="3"/>
          <w:wAfter w:w="507" w:type="dxa"/>
          <w:trHeight w:val="870"/>
        </w:trPr>
        <w:tc>
          <w:tcPr>
            <w:tcW w:w="1002"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0"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6"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567"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 дел</w:t>
            </w:r>
          </w:p>
        </w:tc>
        <w:tc>
          <w:tcPr>
            <w:tcW w:w="709"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709"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 дов</w:t>
            </w:r>
          </w:p>
        </w:tc>
        <w:tc>
          <w:tcPr>
            <w:tcW w:w="852" w:type="dxa"/>
            <w:gridSpan w:val="7"/>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9" w:type="dxa"/>
            <w:gridSpan w:val="7"/>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50"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28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992"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1276"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276"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417"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47"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i/>
                <w:sz w:val="20"/>
                <w:szCs w:val="20"/>
                <w:lang w:eastAsia="ar-SA"/>
              </w:rPr>
            </w:pPr>
            <w:r w:rsidRPr="0090442A">
              <w:rPr>
                <w:rFonts w:cs="Arial"/>
                <w:i/>
                <w:sz w:val="20"/>
                <w:szCs w:val="20"/>
                <w:lang w:eastAsia="ar-SA"/>
              </w:rPr>
              <w:t>в валюте</w:t>
            </w:r>
          </w:p>
        </w:tc>
        <w:tc>
          <w:tcPr>
            <w:tcW w:w="1566"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rPr>
                <w:rFonts w:cs="Arial"/>
                <w:i/>
                <w:sz w:val="20"/>
                <w:szCs w:val="20"/>
                <w:lang w:eastAsia="ar-SA"/>
              </w:rPr>
            </w:pPr>
            <w:r w:rsidRPr="0090442A">
              <w:rPr>
                <w:rFonts w:cs="Arial"/>
                <w:i/>
                <w:sz w:val="20"/>
                <w:szCs w:val="20"/>
                <w:lang w:eastAsia="ar-SA"/>
              </w:rPr>
              <w:t>код валюты по ОКВ</w:t>
            </w:r>
          </w:p>
        </w:tc>
      </w:tr>
      <w:tr w:rsidR="0090442A" w:rsidRPr="0090442A" w:rsidTr="00A65C2F">
        <w:trPr>
          <w:gridAfter w:val="3"/>
          <w:wAfter w:w="507" w:type="dxa"/>
          <w:trHeight w:val="255"/>
        </w:trPr>
        <w:tc>
          <w:tcPr>
            <w:tcW w:w="1002"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700"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706"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567"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709"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709"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852" w:type="dxa"/>
            <w:gridSpan w:val="7"/>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709" w:type="dxa"/>
            <w:gridSpan w:val="7"/>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850"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128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992"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1276"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1276"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417"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c>
          <w:tcPr>
            <w:tcW w:w="847"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15</w:t>
            </w:r>
          </w:p>
        </w:tc>
        <w:tc>
          <w:tcPr>
            <w:tcW w:w="1566"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16</w:t>
            </w:r>
          </w:p>
        </w:tc>
      </w:tr>
      <w:tr w:rsidR="0090442A" w:rsidRPr="0090442A" w:rsidTr="00A65C2F">
        <w:trPr>
          <w:gridAfter w:val="3"/>
          <w:wAfter w:w="507" w:type="dxa"/>
          <w:trHeight w:val="255"/>
        </w:trPr>
        <w:tc>
          <w:tcPr>
            <w:tcW w:w="1002"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0"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6"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567"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2" w:type="dxa"/>
            <w:gridSpan w:val="7"/>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7"/>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50"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8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76"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417"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7"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566"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gridAfter w:val="3"/>
          <w:wAfter w:w="507" w:type="dxa"/>
          <w:trHeight w:val="255"/>
        </w:trPr>
        <w:tc>
          <w:tcPr>
            <w:tcW w:w="1002"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0"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6"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567"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2" w:type="dxa"/>
            <w:gridSpan w:val="7"/>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7"/>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50"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8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76"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417"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7"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566"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gridAfter w:val="3"/>
          <w:wAfter w:w="507" w:type="dxa"/>
          <w:trHeight w:val="255"/>
        </w:trPr>
        <w:tc>
          <w:tcPr>
            <w:tcW w:w="1702"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706" w:type="dxa"/>
            <w:gridSpan w:val="5"/>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567"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2" w:type="dxa"/>
            <w:gridSpan w:val="7"/>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7"/>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50"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28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92"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276"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417"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7"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566"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gridAfter w:val="3"/>
          <w:wAfter w:w="507" w:type="dxa"/>
          <w:trHeight w:val="255"/>
        </w:trPr>
        <w:tc>
          <w:tcPr>
            <w:tcW w:w="5245" w:type="dxa"/>
            <w:gridSpan w:val="33"/>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Всего</w:t>
            </w:r>
          </w:p>
        </w:tc>
        <w:tc>
          <w:tcPr>
            <w:tcW w:w="709" w:type="dxa"/>
            <w:gridSpan w:val="7"/>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50"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28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92"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76"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276"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417"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7"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566"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trHeight w:val="315"/>
        </w:trPr>
        <w:tc>
          <w:tcPr>
            <w:tcW w:w="1456" w:type="dxa"/>
            <w:gridSpan w:val="3"/>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92"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p w:rsidR="0090442A" w:rsidRPr="0090442A" w:rsidRDefault="0090442A" w:rsidP="0090442A">
            <w:pPr>
              <w:widowControl w:val="0"/>
              <w:autoSpaceDE w:val="0"/>
              <w:jc w:val="center"/>
              <w:rPr>
                <w:rFonts w:cs="Arial"/>
                <w:sz w:val="20"/>
                <w:szCs w:val="20"/>
                <w:lang w:eastAsia="ar-SA"/>
              </w:rPr>
            </w:pPr>
          </w:p>
        </w:tc>
        <w:tc>
          <w:tcPr>
            <w:tcW w:w="774" w:type="dxa"/>
            <w:gridSpan w:val="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rPr>
                <w:rFonts w:cs="Arial"/>
                <w:sz w:val="20"/>
                <w:szCs w:val="20"/>
                <w:lang w:eastAsia="ar-SA"/>
              </w:rPr>
            </w:pPr>
          </w:p>
        </w:tc>
        <w:tc>
          <w:tcPr>
            <w:tcW w:w="876"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61" w:type="dxa"/>
            <w:gridSpan w:val="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36"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36" w:type="dxa"/>
            <w:gridSpan w:val="3"/>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13"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284"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92"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276"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276"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417"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47"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073" w:type="dxa"/>
            <w:gridSpan w:val="9"/>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315"/>
        </w:trPr>
        <w:tc>
          <w:tcPr>
            <w:tcW w:w="15969" w:type="dxa"/>
            <w:gridSpan w:val="8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lastRenderedPageBreak/>
              <w:t>Раздел 3. Лимиты бюджетных обязательств по расходам на предоставление бюджетных инвестиций юридическим лицам, субсидий бюджетным</w:t>
            </w:r>
          </w:p>
        </w:tc>
      </w:tr>
      <w:tr w:rsidR="0090442A" w:rsidRPr="0090442A" w:rsidTr="00A65C2F">
        <w:trPr>
          <w:trHeight w:val="315"/>
        </w:trPr>
        <w:tc>
          <w:tcPr>
            <w:tcW w:w="15969" w:type="dxa"/>
            <w:gridSpan w:val="8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и автономным учреждениям, иным некоммерческим организациям, межбюджетных трансфертов, субсидий юридическим лицам, индивидуальным</w:t>
            </w:r>
          </w:p>
        </w:tc>
      </w:tr>
      <w:tr w:rsidR="0090442A" w:rsidRPr="0090442A" w:rsidTr="00A65C2F">
        <w:trPr>
          <w:trHeight w:val="315"/>
        </w:trPr>
        <w:tc>
          <w:tcPr>
            <w:tcW w:w="15969" w:type="dxa"/>
            <w:gridSpan w:val="8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предпринимателям, физическим лицам — производителям товаров, работ, услуг, субсидий государственным корпорациям, компаниям,</w:t>
            </w:r>
          </w:p>
        </w:tc>
      </w:tr>
      <w:tr w:rsidR="0090442A" w:rsidRPr="0090442A" w:rsidTr="00A65C2F">
        <w:trPr>
          <w:trHeight w:val="315"/>
        </w:trPr>
        <w:tc>
          <w:tcPr>
            <w:tcW w:w="15969" w:type="dxa"/>
            <w:gridSpan w:val="8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публично-правовым компаниям; осуществление платежей, взносов, безвозмездных перечислений субъектам международного права; обслуживание</w:t>
            </w:r>
          </w:p>
        </w:tc>
      </w:tr>
      <w:tr w:rsidR="0090442A" w:rsidRPr="0090442A" w:rsidTr="00A65C2F">
        <w:trPr>
          <w:trHeight w:val="315"/>
        </w:trPr>
        <w:tc>
          <w:tcPr>
            <w:tcW w:w="15969" w:type="dxa"/>
            <w:gridSpan w:val="8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государственного долга, исполнение судебных актов, государственных гарантий Российской Федерации, а также по резервным расходам</w:t>
            </w:r>
          </w:p>
        </w:tc>
      </w:tr>
      <w:tr w:rsidR="0090442A" w:rsidRPr="0090442A" w:rsidTr="00A65C2F">
        <w:trPr>
          <w:trHeight w:val="180"/>
        </w:trPr>
        <w:tc>
          <w:tcPr>
            <w:tcW w:w="1002"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43"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177" w:type="dxa"/>
            <w:gridSpan w:val="9"/>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36"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676"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382" w:type="dxa"/>
            <w:gridSpan w:val="13"/>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43"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52"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38"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27"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86"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3"/>
          <w:wAfter w:w="507" w:type="dxa"/>
          <w:trHeight w:val="255"/>
        </w:trPr>
        <w:tc>
          <w:tcPr>
            <w:tcW w:w="10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 показателя</w:t>
            </w:r>
          </w:p>
        </w:tc>
        <w:tc>
          <w:tcPr>
            <w:tcW w:w="84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строки</w:t>
            </w:r>
          </w:p>
        </w:tc>
        <w:tc>
          <w:tcPr>
            <w:tcW w:w="2975" w:type="dxa"/>
            <w:gridSpan w:val="2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850"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9792" w:type="dxa"/>
            <w:gridSpan w:val="47"/>
            <w:tcBorders>
              <w:top w:val="single" w:sz="4" w:space="0" w:color="auto"/>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r>
      <w:tr w:rsidR="0090442A" w:rsidRPr="0090442A" w:rsidTr="00A65C2F">
        <w:trPr>
          <w:gridAfter w:val="3"/>
          <w:wAfter w:w="507" w:type="dxa"/>
          <w:trHeight w:val="255"/>
        </w:trPr>
        <w:tc>
          <w:tcPr>
            <w:tcW w:w="1002"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43" w:type="dxa"/>
            <w:gridSpan w:val="5"/>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975" w:type="dxa"/>
            <w:gridSpan w:val="2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50" w:type="dxa"/>
            <w:gridSpan w:val="7"/>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989" w:type="dxa"/>
            <w:gridSpan w:val="1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402" w:type="dxa"/>
            <w:gridSpan w:val="18"/>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401" w:type="dxa"/>
            <w:gridSpan w:val="13"/>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xml:space="preserve">     на 20 ___ год</w:t>
            </w:r>
          </w:p>
        </w:tc>
      </w:tr>
      <w:tr w:rsidR="0090442A" w:rsidRPr="0090442A" w:rsidTr="00A65C2F">
        <w:trPr>
          <w:gridAfter w:val="3"/>
          <w:wAfter w:w="507" w:type="dxa"/>
          <w:trHeight w:val="255"/>
        </w:trPr>
        <w:tc>
          <w:tcPr>
            <w:tcW w:w="1002"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43" w:type="dxa"/>
            <w:gridSpan w:val="5"/>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975" w:type="dxa"/>
            <w:gridSpan w:val="2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50" w:type="dxa"/>
            <w:gridSpan w:val="7"/>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989" w:type="dxa"/>
            <w:gridSpan w:val="16"/>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402" w:type="dxa"/>
            <w:gridSpan w:val="18"/>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401" w:type="dxa"/>
            <w:gridSpan w:val="13"/>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gridAfter w:val="3"/>
          <w:wAfter w:w="507" w:type="dxa"/>
          <w:trHeight w:val="810"/>
        </w:trPr>
        <w:tc>
          <w:tcPr>
            <w:tcW w:w="1002"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43" w:type="dxa"/>
            <w:gridSpan w:val="5"/>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7"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709"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 дел</w:t>
            </w:r>
          </w:p>
        </w:tc>
        <w:tc>
          <w:tcPr>
            <w:tcW w:w="708"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851"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 дов</w:t>
            </w:r>
          </w:p>
        </w:tc>
        <w:tc>
          <w:tcPr>
            <w:tcW w:w="850" w:type="dxa"/>
            <w:gridSpan w:val="7"/>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51"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113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00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13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51"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417" w:type="dxa"/>
            <w:gridSpan w:val="8"/>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13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992"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275"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код валюты по ОКВ</w:t>
            </w:r>
          </w:p>
        </w:tc>
      </w:tr>
      <w:tr w:rsidR="0090442A" w:rsidRPr="0090442A" w:rsidTr="00A65C2F">
        <w:trPr>
          <w:gridAfter w:val="3"/>
          <w:wAfter w:w="507" w:type="dxa"/>
          <w:trHeight w:val="255"/>
        </w:trPr>
        <w:tc>
          <w:tcPr>
            <w:tcW w:w="1002"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843"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707"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709"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708"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851"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850" w:type="dxa"/>
            <w:gridSpan w:val="7"/>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851" w:type="dxa"/>
            <w:gridSpan w:val="6"/>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113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100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113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851"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1417" w:type="dxa"/>
            <w:gridSpan w:val="8"/>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134"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c>
          <w:tcPr>
            <w:tcW w:w="992"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15</w:t>
            </w:r>
          </w:p>
        </w:tc>
        <w:tc>
          <w:tcPr>
            <w:tcW w:w="1275" w:type="dxa"/>
            <w:gridSpan w:val="5"/>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16</w:t>
            </w:r>
          </w:p>
        </w:tc>
      </w:tr>
      <w:tr w:rsidR="0090442A" w:rsidRPr="0090442A" w:rsidTr="00A65C2F">
        <w:trPr>
          <w:gridAfter w:val="3"/>
          <w:wAfter w:w="507" w:type="dxa"/>
          <w:trHeight w:val="255"/>
        </w:trPr>
        <w:tc>
          <w:tcPr>
            <w:tcW w:w="1002"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843"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7"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8"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1"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0" w:type="dxa"/>
            <w:gridSpan w:val="7"/>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1"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0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51"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417" w:type="dxa"/>
            <w:gridSpan w:val="8"/>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75"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trHeight w:val="255"/>
        </w:trPr>
        <w:tc>
          <w:tcPr>
            <w:tcW w:w="1852" w:type="dxa"/>
            <w:gridSpan w:val="8"/>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707" w:type="dxa"/>
            <w:gridSpan w:val="6"/>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8"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1"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0" w:type="dxa"/>
            <w:gridSpan w:val="7"/>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1" w:type="dxa"/>
            <w:gridSpan w:val="6"/>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00"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41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17"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51"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42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8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3410" w:type="dxa"/>
            <w:gridSpan w:val="1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503" w:type="dxa"/>
            <w:gridSpan w:val="2"/>
            <w:vMerge w:val="restart"/>
            <w:tcBorders>
              <w:top w:val="nil"/>
              <w:left w:val="nil"/>
              <w:right w:val="single" w:sz="4" w:space="0" w:color="auto"/>
            </w:tcBorders>
            <w:shd w:val="clear" w:color="auto" w:fill="auto"/>
            <w:vAlign w:val="bottom"/>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255"/>
        </w:trPr>
        <w:tc>
          <w:tcPr>
            <w:tcW w:w="5677" w:type="dxa"/>
            <w:gridSpan w:val="37"/>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Всего</w:t>
            </w:r>
          </w:p>
        </w:tc>
        <w:tc>
          <w:tcPr>
            <w:tcW w:w="851" w:type="dxa"/>
            <w:gridSpan w:val="6"/>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00"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41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17"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51"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42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84" w:type="dxa"/>
            <w:gridSpan w:val="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3410" w:type="dxa"/>
            <w:gridSpan w:val="15"/>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503" w:type="dxa"/>
            <w:gridSpan w:val="2"/>
            <w:vMerge/>
            <w:tcBorders>
              <w:left w:val="nil"/>
              <w:right w:val="single" w:sz="4" w:space="0" w:color="auto"/>
            </w:tcBorders>
            <w:shd w:val="clear" w:color="auto" w:fill="auto"/>
            <w:vAlign w:val="bottom"/>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7"/>
          <w:wAfter w:w="3913" w:type="dxa"/>
          <w:trHeight w:val="255"/>
        </w:trPr>
        <w:tc>
          <w:tcPr>
            <w:tcW w:w="1462" w:type="dxa"/>
            <w:gridSpan w:val="4"/>
            <w:tcBorders>
              <w:top w:val="nil"/>
              <w:left w:val="nil"/>
              <w:bottom w:val="single" w:sz="4" w:space="0" w:color="auto"/>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93" w:type="dxa"/>
            <w:gridSpan w:val="6"/>
            <w:tcBorders>
              <w:top w:val="nil"/>
              <w:left w:val="nil"/>
              <w:bottom w:val="single" w:sz="4" w:space="0" w:color="auto"/>
              <w:right w:val="nil"/>
            </w:tcBorders>
            <w:shd w:val="clear" w:color="auto" w:fill="auto"/>
            <w:vAlign w:val="bottom"/>
            <w:hideMark/>
          </w:tcPr>
          <w:p w:rsidR="0090442A" w:rsidRPr="0090442A" w:rsidRDefault="0090442A" w:rsidP="0090442A">
            <w:pPr>
              <w:widowControl w:val="0"/>
              <w:autoSpaceDE w:val="0"/>
              <w:rPr>
                <w:rFonts w:cs="Arial"/>
                <w:sz w:val="20"/>
                <w:szCs w:val="20"/>
                <w:lang w:eastAsia="ar-SA"/>
              </w:rPr>
            </w:pPr>
          </w:p>
        </w:tc>
        <w:tc>
          <w:tcPr>
            <w:tcW w:w="774" w:type="dxa"/>
            <w:gridSpan w:val="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gridSpan w:val="6"/>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61" w:type="dxa"/>
            <w:gridSpan w:val="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36"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66" w:type="dxa"/>
            <w:gridSpan w:val="4"/>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134"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000"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417"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17" w:type="dxa"/>
            <w:gridSpan w:val="3"/>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51"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425"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84" w:type="dxa"/>
            <w:gridSpan w:val="5"/>
            <w:tcBorders>
              <w:top w:val="nil"/>
              <w:left w:val="nil"/>
              <w:bottom w:val="nil"/>
              <w:right w:val="nil"/>
            </w:tcBorders>
            <w:shd w:val="clear" w:color="auto" w:fill="auto"/>
            <w:vAlign w:val="bottom"/>
            <w:hideMark/>
          </w:tcPr>
          <w:p w:rsidR="0090442A" w:rsidRPr="0090442A" w:rsidRDefault="0090442A" w:rsidP="0090442A">
            <w:pPr>
              <w:widowControl w:val="0"/>
              <w:autoSpaceDE w:val="0"/>
              <w:ind w:left="-264"/>
              <w:jc w:val="center"/>
              <w:rPr>
                <w:rFonts w:cs="Arial"/>
                <w:sz w:val="20"/>
                <w:szCs w:val="20"/>
                <w:lang w:eastAsia="ar-SA"/>
              </w:rPr>
            </w:pPr>
          </w:p>
        </w:tc>
      </w:tr>
      <w:tr w:rsidR="0090442A" w:rsidRPr="0090442A" w:rsidTr="00A65C2F">
        <w:trPr>
          <w:trHeight w:val="481"/>
        </w:trPr>
        <w:tc>
          <w:tcPr>
            <w:tcW w:w="15969" w:type="dxa"/>
            <w:gridSpan w:val="86"/>
            <w:vMerge w:val="restart"/>
            <w:tcBorders>
              <w:top w:val="nil"/>
              <w:left w:val="nil"/>
              <w:bottom w:val="nil"/>
              <w:right w:val="nil"/>
            </w:tcBorders>
            <w:shd w:val="clear" w:color="auto" w:fill="auto"/>
            <w:vAlign w:val="center"/>
            <w:hideMark/>
          </w:tcPr>
          <w:p w:rsidR="0090442A" w:rsidRPr="0090442A" w:rsidRDefault="0090442A" w:rsidP="0090442A">
            <w:pPr>
              <w:widowControl w:val="0"/>
              <w:autoSpaceDE w:val="0"/>
              <w:rPr>
                <w:rFonts w:cs="Arial"/>
                <w:sz w:val="18"/>
                <w:szCs w:val="18"/>
                <w:lang w:eastAsia="ar-SA"/>
              </w:rPr>
            </w:pPr>
            <w:r w:rsidRPr="0090442A">
              <w:rPr>
                <w:rFonts w:cs="Arial"/>
                <w:sz w:val="18"/>
                <w:szCs w:val="18"/>
                <w:vertAlign w:val="superscript"/>
                <w:lang w:eastAsia="ar-SA"/>
              </w:rPr>
              <w:t>1</w:t>
            </w:r>
            <w:r w:rsidRPr="0090442A">
              <w:rPr>
                <w:rFonts w:cs="Arial"/>
                <w:sz w:val="18"/>
                <w:szCs w:val="18"/>
                <w:lang w:eastAsia="ar-SA"/>
              </w:rPr>
              <w:t xml:space="preserve"> Расходы, осуществляемые в целях обеспечения выполнения функций учреждения, установленных статьей 70 Бюджетного кодекса Российской Федерации (Собрание законодательства Российской Федерации, 2007, № 18, ст. 2117, 2010, № 19, ст. 2291; 2013, № 52, ст. 6983).</w:t>
            </w:r>
          </w:p>
        </w:tc>
      </w:tr>
      <w:tr w:rsidR="0090442A" w:rsidRPr="0090442A" w:rsidTr="00A65C2F">
        <w:trPr>
          <w:trHeight w:val="425"/>
        </w:trPr>
        <w:tc>
          <w:tcPr>
            <w:tcW w:w="15969" w:type="dxa"/>
            <w:gridSpan w:val="86"/>
            <w:vMerge/>
            <w:tcBorders>
              <w:top w:val="nil"/>
              <w:left w:val="nil"/>
              <w:bottom w:val="nil"/>
              <w:right w:val="nil"/>
            </w:tcBorders>
            <w:vAlign w:val="center"/>
            <w:hideMark/>
          </w:tcPr>
          <w:p w:rsidR="0090442A" w:rsidRPr="0090442A" w:rsidRDefault="0090442A" w:rsidP="0090442A">
            <w:pPr>
              <w:widowControl w:val="0"/>
              <w:autoSpaceDE w:val="0"/>
              <w:rPr>
                <w:rFonts w:ascii="Arial" w:hAnsi="Arial" w:cs="Arial"/>
                <w:sz w:val="16"/>
                <w:szCs w:val="16"/>
                <w:lang w:eastAsia="ar-SA"/>
              </w:rPr>
            </w:pPr>
          </w:p>
        </w:tc>
      </w:tr>
    </w:tbl>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rPr>
          <w:rFonts w:cs="Arial"/>
          <w:color w:val="FF0000"/>
          <w:sz w:val="20"/>
          <w:szCs w:val="20"/>
          <w:lang w:eastAsia="ar-SA"/>
        </w:rPr>
      </w:pPr>
    </w:p>
    <w:tbl>
      <w:tblPr>
        <w:tblW w:w="16598" w:type="dxa"/>
        <w:tblInd w:w="93" w:type="dxa"/>
        <w:tblLayout w:type="fixed"/>
        <w:tblLook w:val="04A0" w:firstRow="1" w:lastRow="0" w:firstColumn="1" w:lastColumn="0" w:noHBand="0" w:noVBand="1"/>
      </w:tblPr>
      <w:tblGrid>
        <w:gridCol w:w="1005"/>
        <w:gridCol w:w="704"/>
        <w:gridCol w:w="705"/>
        <w:gridCol w:w="567"/>
        <w:gridCol w:w="45"/>
        <w:gridCol w:w="97"/>
        <w:gridCol w:w="567"/>
        <w:gridCol w:w="142"/>
        <w:gridCol w:w="54"/>
        <w:gridCol w:w="513"/>
        <w:gridCol w:w="363"/>
        <w:gridCol w:w="62"/>
        <w:gridCol w:w="174"/>
        <w:gridCol w:w="393"/>
        <w:gridCol w:w="567"/>
        <w:gridCol w:w="283"/>
        <w:gridCol w:w="567"/>
        <w:gridCol w:w="851"/>
        <w:gridCol w:w="283"/>
        <w:gridCol w:w="153"/>
        <w:gridCol w:w="556"/>
        <w:gridCol w:w="284"/>
        <w:gridCol w:w="40"/>
        <w:gridCol w:w="385"/>
        <w:gridCol w:w="577"/>
        <w:gridCol w:w="132"/>
        <w:gridCol w:w="992"/>
        <w:gridCol w:w="142"/>
        <w:gridCol w:w="57"/>
        <w:gridCol w:w="661"/>
        <w:gridCol w:w="179"/>
        <w:gridCol w:w="95"/>
        <w:gridCol w:w="860"/>
        <w:gridCol w:w="81"/>
        <w:gridCol w:w="61"/>
        <w:gridCol w:w="851"/>
        <w:gridCol w:w="410"/>
        <w:gridCol w:w="236"/>
        <w:gridCol w:w="614"/>
        <w:gridCol w:w="79"/>
        <w:gridCol w:w="1211"/>
      </w:tblGrid>
      <w:tr w:rsidR="0090442A" w:rsidRPr="0090442A" w:rsidTr="00A65C2F">
        <w:trPr>
          <w:trHeight w:val="315"/>
        </w:trPr>
        <w:tc>
          <w:tcPr>
            <w:tcW w:w="16598" w:type="dxa"/>
            <w:gridSpan w:val="41"/>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4. Лимиты бюджетных обязательств по расходам на закупки товаров, работ, услуг, осуществляемые получателем</w:t>
            </w:r>
          </w:p>
        </w:tc>
      </w:tr>
      <w:tr w:rsidR="0090442A" w:rsidRPr="0090442A" w:rsidTr="00A65C2F">
        <w:trPr>
          <w:trHeight w:val="315"/>
        </w:trPr>
        <w:tc>
          <w:tcPr>
            <w:tcW w:w="16598" w:type="dxa"/>
            <w:gridSpan w:val="41"/>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бюджетных средств в пользу третьих лиц</w:t>
            </w:r>
          </w:p>
        </w:tc>
      </w:tr>
      <w:tr w:rsidR="0090442A" w:rsidRPr="0090442A" w:rsidTr="00A65C2F">
        <w:trPr>
          <w:gridAfter w:val="3"/>
          <w:wAfter w:w="1904" w:type="dxa"/>
          <w:trHeight w:val="180"/>
        </w:trPr>
        <w:tc>
          <w:tcPr>
            <w:tcW w:w="100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04"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17"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36"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93"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704" w:type="dxa"/>
            <w:gridSpan w:val="6"/>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80"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62"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36"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2"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3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1211" w:type="dxa"/>
          <w:trHeight w:val="255"/>
        </w:trPr>
        <w:tc>
          <w:tcPr>
            <w:tcW w:w="1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 показателя</w:t>
            </w:r>
          </w:p>
        </w:tc>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строки</w:t>
            </w:r>
          </w:p>
        </w:tc>
        <w:tc>
          <w:tcPr>
            <w:tcW w:w="2690"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9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7806" w:type="dxa"/>
            <w:gridSpan w:val="21"/>
            <w:tcBorders>
              <w:top w:val="single" w:sz="4" w:space="0" w:color="auto"/>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c>
          <w:tcPr>
            <w:tcW w:w="2190" w:type="dxa"/>
            <w:gridSpan w:val="5"/>
            <w:tcBorders>
              <w:top w:val="single" w:sz="4" w:space="0" w:color="auto"/>
              <w:left w:val="nil"/>
              <w:bottom w:val="single" w:sz="4" w:space="0" w:color="auto"/>
              <w:right w:val="single" w:sz="4" w:space="0" w:color="auto"/>
            </w:tcBorders>
            <w:shd w:val="clear" w:color="auto" w:fill="auto"/>
            <w:vAlign w:val="center"/>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1211" w:type="dxa"/>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690" w:type="dxa"/>
            <w:gridSpan w:val="8"/>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992"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268" w:type="dxa"/>
            <w:gridSpan w:val="4"/>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2410" w:type="dxa"/>
            <w:gridSpan w:val="8"/>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128" w:type="dxa"/>
            <w:gridSpan w:val="9"/>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2190" w:type="dxa"/>
            <w:gridSpan w:val="5"/>
            <w:tcBorders>
              <w:top w:val="single" w:sz="4" w:space="0" w:color="auto"/>
              <w:left w:val="single" w:sz="4" w:space="0" w:color="auto"/>
              <w:bottom w:val="nil"/>
              <w:right w:val="single" w:sz="4" w:space="0" w:color="auto"/>
            </w:tcBorders>
            <w:shd w:val="clear" w:color="auto" w:fill="auto"/>
            <w:vAlign w:val="center"/>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1211" w:type="dxa"/>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690" w:type="dxa"/>
            <w:gridSpan w:val="8"/>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992"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268" w:type="dxa"/>
            <w:gridSpan w:val="4"/>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2410" w:type="dxa"/>
            <w:gridSpan w:val="8"/>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128" w:type="dxa"/>
            <w:gridSpan w:val="9"/>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c>
          <w:tcPr>
            <w:tcW w:w="2190" w:type="dxa"/>
            <w:gridSpan w:val="5"/>
            <w:tcBorders>
              <w:top w:val="nil"/>
              <w:left w:val="single" w:sz="4" w:space="0" w:color="auto"/>
              <w:bottom w:val="single" w:sz="4" w:space="0" w:color="auto"/>
              <w:right w:val="single" w:sz="4" w:space="0" w:color="auto"/>
            </w:tcBorders>
            <w:shd w:val="clear" w:color="auto" w:fill="auto"/>
            <w:vAlign w:val="center"/>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1211" w:type="dxa"/>
          <w:trHeight w:val="870"/>
        </w:trPr>
        <w:tc>
          <w:tcPr>
            <w:tcW w:w="1005"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567"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 дел</w:t>
            </w:r>
          </w:p>
        </w:tc>
        <w:tc>
          <w:tcPr>
            <w:tcW w:w="709"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709"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 дов</w:t>
            </w:r>
          </w:p>
        </w:tc>
        <w:tc>
          <w:tcPr>
            <w:tcW w:w="992"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5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567"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851"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992"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709"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709"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134"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992"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002"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2190" w:type="dxa"/>
            <w:gridSpan w:val="5"/>
            <w:tcBorders>
              <w:top w:val="nil"/>
              <w:left w:val="nil"/>
              <w:bottom w:val="single" w:sz="4" w:space="0" w:color="auto"/>
              <w:right w:val="single" w:sz="4" w:space="0" w:color="auto"/>
            </w:tcBorders>
            <w:shd w:val="clear" w:color="auto" w:fill="auto"/>
            <w:vAlign w:val="center"/>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1211" w:type="dxa"/>
          <w:trHeight w:val="255"/>
        </w:trPr>
        <w:tc>
          <w:tcPr>
            <w:tcW w:w="100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704"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70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567"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709"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709"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992"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85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567"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851"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992"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709"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709"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134"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c>
          <w:tcPr>
            <w:tcW w:w="992"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15</w:t>
            </w:r>
          </w:p>
        </w:tc>
        <w:tc>
          <w:tcPr>
            <w:tcW w:w="1002"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p>
        </w:tc>
        <w:tc>
          <w:tcPr>
            <w:tcW w:w="2190" w:type="dxa"/>
            <w:gridSpan w:val="5"/>
            <w:tcBorders>
              <w:top w:val="nil"/>
              <w:left w:val="nil"/>
              <w:bottom w:val="single" w:sz="4" w:space="0" w:color="auto"/>
              <w:right w:val="single" w:sz="4" w:space="0" w:color="auto"/>
            </w:tcBorders>
            <w:shd w:val="clear" w:color="auto" w:fill="auto"/>
            <w:vAlign w:val="center"/>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16</w:t>
            </w:r>
          </w:p>
        </w:tc>
      </w:tr>
      <w:tr w:rsidR="0090442A" w:rsidRPr="0090442A" w:rsidTr="00A65C2F">
        <w:trPr>
          <w:gridAfter w:val="1"/>
          <w:wAfter w:w="1211" w:type="dxa"/>
          <w:trHeight w:val="255"/>
        </w:trPr>
        <w:tc>
          <w:tcPr>
            <w:tcW w:w="100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4"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56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56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5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0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p>
        </w:tc>
        <w:tc>
          <w:tcPr>
            <w:tcW w:w="2190" w:type="dxa"/>
            <w:gridSpan w:val="5"/>
            <w:tcBorders>
              <w:top w:val="nil"/>
              <w:left w:val="nil"/>
              <w:bottom w:val="single" w:sz="4" w:space="0" w:color="auto"/>
              <w:right w:val="single" w:sz="4" w:space="0" w:color="auto"/>
            </w:tcBorders>
            <w:shd w:val="clear" w:color="auto" w:fill="auto"/>
            <w:vAlign w:val="bottom"/>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gridAfter w:val="1"/>
          <w:wAfter w:w="1211" w:type="dxa"/>
          <w:trHeight w:val="255"/>
        </w:trPr>
        <w:tc>
          <w:tcPr>
            <w:tcW w:w="100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4"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56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56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5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0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p>
        </w:tc>
        <w:tc>
          <w:tcPr>
            <w:tcW w:w="2190" w:type="dxa"/>
            <w:gridSpan w:val="5"/>
            <w:tcBorders>
              <w:top w:val="nil"/>
              <w:left w:val="nil"/>
              <w:bottom w:val="single" w:sz="4" w:space="0" w:color="auto"/>
              <w:right w:val="single" w:sz="4" w:space="0" w:color="auto"/>
            </w:tcBorders>
            <w:shd w:val="clear" w:color="auto" w:fill="auto"/>
            <w:vAlign w:val="bottom"/>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gridAfter w:val="1"/>
          <w:wAfter w:w="1211" w:type="dxa"/>
          <w:trHeight w:val="255"/>
        </w:trPr>
        <w:tc>
          <w:tcPr>
            <w:tcW w:w="1709"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70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56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56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5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9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709"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34"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0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190" w:type="dxa"/>
            <w:gridSpan w:val="5"/>
            <w:tcBorders>
              <w:top w:val="nil"/>
              <w:left w:val="nil"/>
              <w:bottom w:val="single" w:sz="4" w:space="0" w:color="auto"/>
              <w:right w:val="single" w:sz="4" w:space="0" w:color="auto"/>
            </w:tcBorders>
            <w:shd w:val="clear" w:color="auto" w:fill="auto"/>
            <w:vAlign w:val="bottom"/>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gridAfter w:val="1"/>
          <w:wAfter w:w="1211" w:type="dxa"/>
          <w:trHeight w:val="255"/>
        </w:trPr>
        <w:tc>
          <w:tcPr>
            <w:tcW w:w="5391" w:type="dxa"/>
            <w:gridSpan w:val="14"/>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Всего</w:t>
            </w:r>
          </w:p>
        </w:tc>
        <w:tc>
          <w:tcPr>
            <w:tcW w:w="850"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56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5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9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709"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34"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02"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2190" w:type="dxa"/>
            <w:gridSpan w:val="5"/>
            <w:tcBorders>
              <w:top w:val="nil"/>
              <w:left w:val="nil"/>
              <w:bottom w:val="single" w:sz="4" w:space="0" w:color="auto"/>
              <w:right w:val="single" w:sz="4" w:space="0" w:color="auto"/>
            </w:tcBorders>
            <w:shd w:val="clear" w:color="auto" w:fill="auto"/>
            <w:vAlign w:val="bottom"/>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trHeight w:val="315"/>
        </w:trPr>
        <w:tc>
          <w:tcPr>
            <w:tcW w:w="16598" w:type="dxa"/>
            <w:gridSpan w:val="41"/>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5. СПРАВОЧНО: Бюджетные ассигнования на исполнение публичных нормативных обязательств</w:t>
            </w:r>
          </w:p>
        </w:tc>
      </w:tr>
      <w:tr w:rsidR="0090442A" w:rsidRPr="0090442A" w:rsidTr="00A65C2F">
        <w:trPr>
          <w:gridAfter w:val="2"/>
          <w:wAfter w:w="1290" w:type="dxa"/>
          <w:trHeight w:val="180"/>
        </w:trPr>
        <w:tc>
          <w:tcPr>
            <w:tcW w:w="100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04"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17"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36"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6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137"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80"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62"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36"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2"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5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2"/>
          <w:wAfter w:w="1290" w:type="dxa"/>
          <w:trHeight w:val="255"/>
        </w:trPr>
        <w:tc>
          <w:tcPr>
            <w:tcW w:w="1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 показателя</w:t>
            </w:r>
          </w:p>
        </w:tc>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строки</w:t>
            </w:r>
          </w:p>
        </w:tc>
        <w:tc>
          <w:tcPr>
            <w:tcW w:w="3115"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9350" w:type="dxa"/>
            <w:gridSpan w:val="24"/>
            <w:tcBorders>
              <w:top w:val="single" w:sz="4" w:space="0" w:color="auto"/>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r>
      <w:tr w:rsidR="0090442A" w:rsidRPr="0090442A" w:rsidTr="00A65C2F">
        <w:trPr>
          <w:gridAfter w:val="2"/>
          <w:wAfter w:w="1290" w:type="dxa"/>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15" w:type="dxa"/>
            <w:gridSpan w:val="10"/>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977" w:type="dxa"/>
            <w:gridSpan w:val="7"/>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2986" w:type="dxa"/>
            <w:gridSpan w:val="8"/>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387" w:type="dxa"/>
            <w:gridSpan w:val="9"/>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на 20 ___ год</w:t>
            </w:r>
          </w:p>
        </w:tc>
      </w:tr>
      <w:tr w:rsidR="0090442A" w:rsidRPr="0090442A" w:rsidTr="00A65C2F">
        <w:trPr>
          <w:gridAfter w:val="2"/>
          <w:wAfter w:w="1290" w:type="dxa"/>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15" w:type="dxa"/>
            <w:gridSpan w:val="10"/>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2977" w:type="dxa"/>
            <w:gridSpan w:val="7"/>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2986" w:type="dxa"/>
            <w:gridSpan w:val="8"/>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387" w:type="dxa"/>
            <w:gridSpan w:val="9"/>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gridAfter w:val="2"/>
          <w:wAfter w:w="1290" w:type="dxa"/>
          <w:trHeight w:val="870"/>
        </w:trPr>
        <w:tc>
          <w:tcPr>
            <w:tcW w:w="1005"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4"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0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709"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 дел</w:t>
            </w:r>
          </w:p>
        </w:tc>
        <w:tc>
          <w:tcPr>
            <w:tcW w:w="709"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992"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 дов</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85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1134"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993"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134"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992"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860"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134"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993"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260"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код валюты по ОКВ</w:t>
            </w:r>
          </w:p>
        </w:tc>
      </w:tr>
      <w:tr w:rsidR="0090442A" w:rsidRPr="0090442A" w:rsidTr="00A65C2F">
        <w:trPr>
          <w:trHeight w:val="255"/>
        </w:trPr>
        <w:tc>
          <w:tcPr>
            <w:tcW w:w="100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704"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70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709"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709"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992"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1134"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85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1134"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993"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1134" w:type="dxa"/>
            <w:gridSpan w:val="4"/>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992"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860"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134"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c>
          <w:tcPr>
            <w:tcW w:w="993"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15</w:t>
            </w:r>
          </w:p>
        </w:tc>
        <w:tc>
          <w:tcPr>
            <w:tcW w:w="1260" w:type="dxa"/>
            <w:gridSpan w:val="3"/>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xml:space="preserve">      16</w:t>
            </w:r>
          </w:p>
        </w:tc>
        <w:tc>
          <w:tcPr>
            <w:tcW w:w="1290" w:type="dxa"/>
            <w:gridSpan w:val="2"/>
            <w:tcBorders>
              <w:top w:val="nil"/>
              <w:left w:val="nil"/>
              <w:bottom w:val="single" w:sz="4" w:space="0" w:color="auto"/>
              <w:right w:val="single" w:sz="4" w:space="0" w:color="auto"/>
            </w:tcBorders>
            <w:shd w:val="clear" w:color="auto" w:fill="auto"/>
            <w:vAlign w:val="center"/>
          </w:tcPr>
          <w:p w:rsidR="0090442A" w:rsidRPr="0090442A" w:rsidRDefault="0090442A" w:rsidP="0090442A">
            <w:pPr>
              <w:widowControl w:val="0"/>
              <w:autoSpaceDE w:val="0"/>
              <w:rPr>
                <w:rFonts w:cs="Arial"/>
                <w:sz w:val="20"/>
                <w:szCs w:val="20"/>
                <w:lang w:eastAsia="ar-SA"/>
              </w:rPr>
            </w:pPr>
          </w:p>
        </w:tc>
      </w:tr>
      <w:tr w:rsidR="0090442A" w:rsidRPr="0090442A" w:rsidTr="00A65C2F">
        <w:trPr>
          <w:gridAfter w:val="2"/>
          <w:wAfter w:w="1290" w:type="dxa"/>
          <w:trHeight w:val="255"/>
        </w:trPr>
        <w:tc>
          <w:tcPr>
            <w:tcW w:w="100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4"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3"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60"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3"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60"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gridAfter w:val="2"/>
          <w:wAfter w:w="1290" w:type="dxa"/>
          <w:trHeight w:val="255"/>
        </w:trPr>
        <w:tc>
          <w:tcPr>
            <w:tcW w:w="100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4"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0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3"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60"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3"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260"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p>
        </w:tc>
      </w:tr>
      <w:tr w:rsidR="0090442A" w:rsidRPr="0090442A" w:rsidTr="00A65C2F">
        <w:trPr>
          <w:gridAfter w:val="2"/>
          <w:wAfter w:w="1290" w:type="dxa"/>
          <w:trHeight w:val="255"/>
        </w:trPr>
        <w:tc>
          <w:tcPr>
            <w:tcW w:w="1709"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 xml:space="preserve">Итого по коду </w:t>
            </w:r>
            <w:r w:rsidRPr="0090442A">
              <w:rPr>
                <w:rFonts w:cs="Arial"/>
                <w:b/>
                <w:bCs/>
                <w:sz w:val="20"/>
                <w:szCs w:val="20"/>
                <w:lang w:eastAsia="ar-SA"/>
              </w:rPr>
              <w:lastRenderedPageBreak/>
              <w:t>БК</w:t>
            </w:r>
          </w:p>
        </w:tc>
        <w:tc>
          <w:tcPr>
            <w:tcW w:w="70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lastRenderedPageBreak/>
              <w:t> </w:t>
            </w:r>
          </w:p>
        </w:tc>
        <w:tc>
          <w:tcPr>
            <w:tcW w:w="709"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09"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2"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134"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5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93"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34"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60"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34"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3"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260"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gridAfter w:val="2"/>
          <w:wAfter w:w="1290" w:type="dxa"/>
          <w:trHeight w:val="255"/>
        </w:trPr>
        <w:tc>
          <w:tcPr>
            <w:tcW w:w="5958" w:type="dxa"/>
            <w:gridSpan w:val="15"/>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lastRenderedPageBreak/>
              <w:t>Всего</w:t>
            </w:r>
          </w:p>
        </w:tc>
        <w:tc>
          <w:tcPr>
            <w:tcW w:w="850"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34"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93"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34" w:type="dxa"/>
            <w:gridSpan w:val="4"/>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2"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60"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34"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93"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260" w:type="dxa"/>
            <w:gridSpan w:val="3"/>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bl>
    <w:p w:rsidR="0090442A" w:rsidRPr="0090442A" w:rsidRDefault="0090442A" w:rsidP="0090442A">
      <w:pPr>
        <w:widowControl w:val="0"/>
        <w:autoSpaceDE w:val="0"/>
        <w:jc w:val="right"/>
        <w:rPr>
          <w:rFonts w:cs="Arial"/>
          <w:color w:val="FF0000"/>
          <w:sz w:val="20"/>
          <w:szCs w:val="20"/>
          <w:lang w:eastAsia="ar-SA"/>
        </w:rPr>
      </w:pPr>
    </w:p>
    <w:p w:rsidR="0090442A" w:rsidRPr="0090442A" w:rsidRDefault="0090442A" w:rsidP="0090442A">
      <w:pPr>
        <w:widowControl w:val="0"/>
        <w:autoSpaceDE w:val="0"/>
        <w:jc w:val="right"/>
        <w:rPr>
          <w:rFonts w:cs="Arial"/>
          <w:color w:val="FF0000"/>
          <w:sz w:val="20"/>
          <w:szCs w:val="20"/>
          <w:lang w:eastAsia="ar-SA"/>
        </w:rPr>
      </w:pPr>
    </w:p>
    <w:tbl>
      <w:tblPr>
        <w:tblW w:w="16185" w:type="dxa"/>
        <w:tblInd w:w="93" w:type="dxa"/>
        <w:tblLook w:val="04A0" w:firstRow="1" w:lastRow="0" w:firstColumn="1" w:lastColumn="0" w:noHBand="0" w:noVBand="1"/>
      </w:tblPr>
      <w:tblGrid>
        <w:gridCol w:w="5416"/>
        <w:gridCol w:w="1168"/>
        <w:gridCol w:w="2681"/>
        <w:gridCol w:w="3139"/>
        <w:gridCol w:w="3097"/>
        <w:gridCol w:w="684"/>
      </w:tblGrid>
      <w:tr w:rsidR="0090442A" w:rsidRPr="0090442A" w:rsidTr="00A65C2F">
        <w:trPr>
          <w:trHeight w:val="453"/>
        </w:trPr>
        <w:tc>
          <w:tcPr>
            <w:tcW w:w="16185" w:type="dxa"/>
            <w:gridSpan w:val="6"/>
            <w:tcBorders>
              <w:top w:val="nil"/>
              <w:left w:val="nil"/>
              <w:bottom w:val="nil"/>
              <w:right w:val="nil"/>
            </w:tcBorders>
            <w:vAlign w:val="center"/>
            <w:hideMark/>
          </w:tcPr>
          <w:p w:rsidR="0090442A" w:rsidRPr="0090442A" w:rsidRDefault="0090442A" w:rsidP="0090442A">
            <w:pPr>
              <w:widowControl w:val="0"/>
              <w:autoSpaceDE w:val="0"/>
              <w:rPr>
                <w:rFonts w:ascii="Arial" w:hAnsi="Arial" w:cs="Arial"/>
                <w:sz w:val="18"/>
                <w:szCs w:val="18"/>
                <w:lang w:eastAsia="ar-SA"/>
              </w:rPr>
            </w:pPr>
          </w:p>
        </w:tc>
      </w:tr>
      <w:tr w:rsidR="0090442A" w:rsidRPr="0090442A" w:rsidTr="00A65C2F">
        <w:trPr>
          <w:gridAfter w:val="1"/>
          <w:wAfter w:w="684" w:type="dxa"/>
          <w:trHeight w:val="315"/>
        </w:trPr>
        <w:tc>
          <w:tcPr>
            <w:tcW w:w="15501"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6. СПРАВОЧНО: Курс иностранной валюты к рублю Российской Федерации</w:t>
            </w:r>
          </w:p>
        </w:tc>
      </w:tr>
      <w:tr w:rsidR="0090442A" w:rsidRPr="0090442A" w:rsidTr="00A65C2F">
        <w:trPr>
          <w:gridAfter w:val="1"/>
          <w:wAfter w:w="684" w:type="dxa"/>
          <w:trHeight w:val="255"/>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68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13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0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684" w:type="dxa"/>
          <w:trHeight w:val="255"/>
        </w:trPr>
        <w:tc>
          <w:tcPr>
            <w:tcW w:w="65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Валюта</w:t>
            </w:r>
          </w:p>
        </w:tc>
        <w:tc>
          <w:tcPr>
            <w:tcW w:w="2681" w:type="dxa"/>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139" w:type="dxa"/>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097" w:type="dxa"/>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gridAfter w:val="1"/>
          <w:wAfter w:w="684" w:type="dxa"/>
          <w:trHeight w:val="255"/>
        </w:trPr>
        <w:tc>
          <w:tcPr>
            <w:tcW w:w="5416" w:type="dxa"/>
            <w:tcBorders>
              <w:top w:val="nil"/>
              <w:left w:val="single" w:sz="4" w:space="0" w:color="auto"/>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w:t>
            </w:r>
          </w:p>
        </w:tc>
        <w:tc>
          <w:tcPr>
            <w:tcW w:w="1168"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ОКВ</w:t>
            </w:r>
          </w:p>
        </w:tc>
        <w:tc>
          <w:tcPr>
            <w:tcW w:w="2681"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139"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097"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gridAfter w:val="1"/>
          <w:wAfter w:w="684" w:type="dxa"/>
          <w:trHeight w:val="255"/>
        </w:trPr>
        <w:tc>
          <w:tcPr>
            <w:tcW w:w="5416" w:type="dxa"/>
            <w:tcBorders>
              <w:top w:val="nil"/>
              <w:left w:val="single" w:sz="4" w:space="0" w:color="auto"/>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1168"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2681"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3139"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3097"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r>
      <w:tr w:rsidR="0090442A" w:rsidRPr="0090442A" w:rsidTr="00A65C2F">
        <w:trPr>
          <w:gridAfter w:val="1"/>
          <w:wAfter w:w="684" w:type="dxa"/>
          <w:trHeight w:val="255"/>
        </w:trPr>
        <w:tc>
          <w:tcPr>
            <w:tcW w:w="5416"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168"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68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3139"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3097"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684" w:type="dxa"/>
          <w:trHeight w:val="255"/>
        </w:trPr>
        <w:tc>
          <w:tcPr>
            <w:tcW w:w="5416"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168"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68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3139"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3097"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684" w:type="dxa"/>
          <w:trHeight w:val="255"/>
        </w:trPr>
        <w:tc>
          <w:tcPr>
            <w:tcW w:w="5416"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168"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68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3139"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3097"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gridAfter w:val="1"/>
          <w:wAfter w:w="684" w:type="dxa"/>
          <w:trHeight w:val="527"/>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68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13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0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684" w:type="dxa"/>
          <w:trHeight w:val="255"/>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Руководитель учреждения</w:t>
            </w: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68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13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0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684" w:type="dxa"/>
          <w:trHeight w:val="255"/>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(уполномоченное лицо)</w:t>
            </w:r>
          </w:p>
        </w:tc>
        <w:tc>
          <w:tcPr>
            <w:tcW w:w="1168" w:type="dxa"/>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8917"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xml:space="preserve">            ____________________________                        _________________________________________</w:t>
            </w:r>
          </w:p>
        </w:tc>
      </w:tr>
      <w:tr w:rsidR="0090442A" w:rsidRPr="0090442A" w:rsidTr="00A65C2F">
        <w:trPr>
          <w:gridAfter w:val="1"/>
          <w:wAfter w:w="684" w:type="dxa"/>
          <w:trHeight w:val="210"/>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(должность)</w:t>
            </w:r>
          </w:p>
        </w:tc>
        <w:tc>
          <w:tcPr>
            <w:tcW w:w="8917"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xml:space="preserve">       (подпись)                                                                 (фамилия, инициалы)</w:t>
            </w:r>
          </w:p>
        </w:tc>
      </w:tr>
      <w:tr w:rsidR="0090442A" w:rsidRPr="0090442A" w:rsidTr="00A65C2F">
        <w:trPr>
          <w:gridAfter w:val="1"/>
          <w:wAfter w:w="684" w:type="dxa"/>
          <w:trHeight w:val="255"/>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268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313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30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r>
      <w:tr w:rsidR="0090442A" w:rsidRPr="0090442A" w:rsidTr="00A65C2F">
        <w:trPr>
          <w:gridAfter w:val="1"/>
          <w:wAfter w:w="684" w:type="dxa"/>
          <w:trHeight w:val="255"/>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Исполнитель</w:t>
            </w:r>
          </w:p>
        </w:tc>
        <w:tc>
          <w:tcPr>
            <w:tcW w:w="1168" w:type="dxa"/>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w:t>
            </w:r>
          </w:p>
        </w:tc>
        <w:tc>
          <w:tcPr>
            <w:tcW w:w="8917"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xml:space="preserve">            _______________________________________                        ______________________________</w:t>
            </w:r>
          </w:p>
        </w:tc>
      </w:tr>
      <w:tr w:rsidR="0090442A" w:rsidRPr="0090442A" w:rsidTr="00A65C2F">
        <w:trPr>
          <w:gridAfter w:val="1"/>
          <w:wAfter w:w="684" w:type="dxa"/>
          <w:trHeight w:val="210"/>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(должность)</w:t>
            </w:r>
          </w:p>
        </w:tc>
        <w:tc>
          <w:tcPr>
            <w:tcW w:w="8917"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xml:space="preserve">    (фамилия, инициалы)                                                                     (телефон)</w:t>
            </w:r>
          </w:p>
        </w:tc>
      </w:tr>
      <w:tr w:rsidR="0090442A" w:rsidRPr="0090442A" w:rsidTr="00A65C2F">
        <w:trPr>
          <w:gridAfter w:val="1"/>
          <w:wAfter w:w="684" w:type="dxa"/>
          <w:trHeight w:val="255"/>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______" _______________________ 20 ___ г.</w:t>
            </w: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68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13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0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684" w:type="dxa"/>
          <w:trHeight w:val="255"/>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autoSpaceDN w:val="0"/>
              <w:adjustRightInd w:val="0"/>
              <w:rPr>
                <w:rFonts w:cs="Arial"/>
                <w:sz w:val="20"/>
                <w:szCs w:val="20"/>
                <w:lang w:eastAsia="ru-RU"/>
              </w:rPr>
            </w:pPr>
            <w:r w:rsidRPr="0090442A">
              <w:rPr>
                <w:rFonts w:cs="Arial"/>
                <w:sz w:val="20"/>
                <w:szCs w:val="20"/>
                <w:lang w:eastAsia="ru-RU"/>
              </w:rPr>
              <w:t xml:space="preserve">                            СОГЛАСОВАНО</w:t>
            </w:r>
          </w:p>
          <w:p w:rsidR="0090442A" w:rsidRPr="0090442A" w:rsidRDefault="0090442A" w:rsidP="0090442A">
            <w:pPr>
              <w:widowControl w:val="0"/>
              <w:autoSpaceDE w:val="0"/>
              <w:autoSpaceDN w:val="0"/>
              <w:adjustRightInd w:val="0"/>
              <w:rPr>
                <w:rFonts w:cs="Arial"/>
                <w:sz w:val="20"/>
                <w:szCs w:val="20"/>
                <w:lang w:eastAsia="ru-RU"/>
              </w:rPr>
            </w:pPr>
            <w:r w:rsidRPr="0090442A">
              <w:rPr>
                <w:rFonts w:cs="Arial"/>
                <w:sz w:val="20"/>
                <w:szCs w:val="20"/>
                <w:lang w:eastAsia="ru-RU"/>
              </w:rPr>
              <w:t>________________________________________________</w:t>
            </w:r>
          </w:p>
          <w:p w:rsidR="0090442A" w:rsidRPr="0090442A" w:rsidRDefault="0090442A" w:rsidP="0090442A">
            <w:pPr>
              <w:widowControl w:val="0"/>
              <w:autoSpaceDE w:val="0"/>
              <w:autoSpaceDN w:val="0"/>
              <w:adjustRightInd w:val="0"/>
              <w:rPr>
                <w:rFonts w:cs="Arial"/>
                <w:sz w:val="18"/>
                <w:szCs w:val="18"/>
                <w:lang w:eastAsia="ru-RU"/>
              </w:rPr>
            </w:pPr>
            <w:r w:rsidRPr="0090442A">
              <w:rPr>
                <w:rFonts w:cs="Arial"/>
                <w:sz w:val="20"/>
                <w:szCs w:val="20"/>
                <w:lang w:eastAsia="ru-RU"/>
              </w:rPr>
              <w:t xml:space="preserve"> (</w:t>
            </w:r>
            <w:r w:rsidRPr="0090442A">
              <w:rPr>
                <w:rFonts w:cs="Arial"/>
                <w:sz w:val="18"/>
                <w:szCs w:val="18"/>
                <w:lang w:eastAsia="ru-RU"/>
              </w:rPr>
              <w:t>наименование должности лица, согласующего бюджетную смету;</w:t>
            </w:r>
          </w:p>
          <w:p w:rsidR="0090442A" w:rsidRPr="0090442A" w:rsidRDefault="0090442A" w:rsidP="0090442A">
            <w:pPr>
              <w:widowControl w:val="0"/>
              <w:autoSpaceDE w:val="0"/>
              <w:autoSpaceDN w:val="0"/>
              <w:adjustRightInd w:val="0"/>
              <w:rPr>
                <w:rFonts w:cs="Arial"/>
                <w:sz w:val="18"/>
                <w:szCs w:val="18"/>
                <w:lang w:eastAsia="ru-RU"/>
              </w:rPr>
            </w:pPr>
            <w:r w:rsidRPr="0090442A">
              <w:rPr>
                <w:rFonts w:cs="Arial"/>
                <w:sz w:val="18"/>
                <w:szCs w:val="18"/>
                <w:lang w:eastAsia="ru-RU"/>
              </w:rPr>
              <w:t>____________________________________________________</w:t>
            </w:r>
          </w:p>
          <w:p w:rsidR="0090442A" w:rsidRPr="0090442A" w:rsidRDefault="0090442A" w:rsidP="0090442A">
            <w:pPr>
              <w:widowControl w:val="0"/>
              <w:autoSpaceDE w:val="0"/>
              <w:autoSpaceDN w:val="0"/>
              <w:adjustRightInd w:val="0"/>
              <w:rPr>
                <w:rFonts w:cs="Arial"/>
                <w:sz w:val="18"/>
                <w:szCs w:val="18"/>
                <w:lang w:eastAsia="ru-RU"/>
              </w:rPr>
            </w:pPr>
            <w:r w:rsidRPr="0090442A">
              <w:rPr>
                <w:rFonts w:cs="Arial"/>
                <w:sz w:val="18"/>
                <w:szCs w:val="18"/>
                <w:lang w:eastAsia="ru-RU"/>
              </w:rPr>
              <w:t xml:space="preserve"> наименование  главного распорядителя (распорядителя)  бюджетных  средств; учреждения)</w:t>
            </w:r>
          </w:p>
          <w:p w:rsidR="0090442A" w:rsidRPr="0090442A" w:rsidRDefault="0090442A" w:rsidP="0090442A">
            <w:pPr>
              <w:widowControl w:val="0"/>
              <w:autoSpaceDE w:val="0"/>
              <w:autoSpaceDN w:val="0"/>
              <w:adjustRightInd w:val="0"/>
              <w:jc w:val="both"/>
              <w:rPr>
                <w:rFonts w:cs="Arial"/>
                <w:sz w:val="18"/>
                <w:szCs w:val="18"/>
                <w:lang w:eastAsia="ru-RU"/>
              </w:rPr>
            </w:pPr>
            <w:r w:rsidRPr="0090442A">
              <w:rPr>
                <w:rFonts w:cs="Arial"/>
                <w:sz w:val="18"/>
                <w:szCs w:val="18"/>
                <w:lang w:eastAsia="ru-RU"/>
              </w:rPr>
              <w:t>_______________________ _____________________________</w:t>
            </w:r>
          </w:p>
          <w:p w:rsidR="0090442A" w:rsidRPr="0090442A" w:rsidRDefault="0090442A" w:rsidP="0090442A">
            <w:pPr>
              <w:widowControl w:val="0"/>
              <w:autoSpaceDE w:val="0"/>
              <w:autoSpaceDN w:val="0"/>
              <w:adjustRightInd w:val="0"/>
              <w:rPr>
                <w:rFonts w:cs="Arial"/>
                <w:sz w:val="18"/>
                <w:szCs w:val="18"/>
                <w:lang w:eastAsia="ru-RU"/>
              </w:rPr>
            </w:pPr>
            <w:r w:rsidRPr="0090442A">
              <w:rPr>
                <w:rFonts w:cs="Arial"/>
                <w:sz w:val="18"/>
                <w:szCs w:val="18"/>
                <w:lang w:eastAsia="ru-RU"/>
              </w:rPr>
              <w:t xml:space="preserve">                  (подпись)                            (расшифровка подписи)</w:t>
            </w:r>
          </w:p>
          <w:p w:rsidR="0090442A" w:rsidRPr="0090442A" w:rsidRDefault="0090442A" w:rsidP="0090442A">
            <w:pPr>
              <w:widowControl w:val="0"/>
              <w:autoSpaceDE w:val="0"/>
              <w:jc w:val="center"/>
              <w:rPr>
                <w:rFonts w:cs="Arial"/>
                <w:sz w:val="20"/>
                <w:szCs w:val="20"/>
                <w:lang w:eastAsia="ar-SA"/>
              </w:rPr>
            </w:pPr>
            <w:r w:rsidRPr="0090442A">
              <w:rPr>
                <w:rFonts w:cs="Arial"/>
                <w:sz w:val="18"/>
                <w:szCs w:val="18"/>
                <w:lang w:eastAsia="ru-RU"/>
              </w:rPr>
              <w:t>"____" _____________ 20____ г.</w:t>
            </w: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68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13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0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684" w:type="dxa"/>
          <w:trHeight w:val="255"/>
        </w:trPr>
        <w:tc>
          <w:tcPr>
            <w:tcW w:w="541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68"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68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13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30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bl>
    <w:p w:rsidR="0090442A" w:rsidRPr="0090442A" w:rsidRDefault="0090442A" w:rsidP="0090442A">
      <w:pPr>
        <w:widowControl w:val="0"/>
        <w:suppressAutoHyphens w:val="0"/>
        <w:autoSpaceDE w:val="0"/>
        <w:autoSpaceDN w:val="0"/>
        <w:jc w:val="right"/>
        <w:rPr>
          <w:sz w:val="20"/>
          <w:szCs w:val="20"/>
          <w:lang w:eastAsia="ru-RU"/>
        </w:rPr>
        <w:sectPr w:rsidR="0090442A" w:rsidRPr="0090442A" w:rsidSect="009D0C47">
          <w:pgSz w:w="16838" w:h="11906" w:orient="landscape" w:code="9"/>
          <w:pgMar w:top="1418" w:right="567" w:bottom="851" w:left="567" w:header="709" w:footer="709" w:gutter="0"/>
          <w:cols w:space="708"/>
          <w:docGrid w:linePitch="360"/>
        </w:sectPr>
      </w:pPr>
    </w:p>
    <w:p w:rsidR="0090442A" w:rsidRPr="0090442A" w:rsidRDefault="0090442A" w:rsidP="0090442A">
      <w:pPr>
        <w:widowControl w:val="0"/>
        <w:suppressAutoHyphens w:val="0"/>
        <w:autoSpaceDE w:val="0"/>
        <w:autoSpaceDN w:val="0"/>
        <w:jc w:val="both"/>
        <w:rPr>
          <w:sz w:val="20"/>
          <w:szCs w:val="20"/>
          <w:lang w:eastAsia="ru-RU"/>
        </w:rPr>
      </w:pPr>
      <w:r w:rsidRPr="0090442A">
        <w:rPr>
          <w:sz w:val="20"/>
          <w:szCs w:val="20"/>
          <w:lang w:eastAsia="ru-RU"/>
        </w:rPr>
        <w:lastRenderedPageBreak/>
        <w:t xml:space="preserve">                                                   </w:t>
      </w:r>
    </w:p>
    <w:p w:rsidR="0090442A" w:rsidRPr="0090442A" w:rsidRDefault="0090442A" w:rsidP="0090442A">
      <w:pPr>
        <w:widowControl w:val="0"/>
        <w:suppressAutoHyphens w:val="0"/>
        <w:autoSpaceDE w:val="0"/>
        <w:autoSpaceDN w:val="0"/>
        <w:jc w:val="right"/>
        <w:outlineLvl w:val="1"/>
        <w:rPr>
          <w:lang w:eastAsia="ru-RU"/>
        </w:rPr>
      </w:pPr>
      <w:r w:rsidRPr="0090442A">
        <w:rPr>
          <w:lang w:eastAsia="ru-RU"/>
        </w:rPr>
        <w:t>Приложение № 2</w:t>
      </w:r>
    </w:p>
    <w:p w:rsidR="0090442A" w:rsidRPr="0090442A" w:rsidRDefault="0090442A" w:rsidP="0090442A">
      <w:pPr>
        <w:spacing w:line="100" w:lineRule="atLeast"/>
        <w:jc w:val="right"/>
        <w:rPr>
          <w:rFonts w:eastAsia="SimSun"/>
          <w:lang w:eastAsia="ar-SA"/>
        </w:rPr>
      </w:pPr>
      <w:r w:rsidRPr="0090442A">
        <w:rPr>
          <w:rFonts w:eastAsia="SimSun"/>
          <w:lang w:eastAsia="ar-SA"/>
        </w:rPr>
        <w:t xml:space="preserve">к Порядку составления, утверждения и ведения бюджетных смет </w:t>
      </w:r>
    </w:p>
    <w:p w:rsidR="0090442A" w:rsidRPr="0090442A" w:rsidRDefault="0090442A" w:rsidP="0090442A">
      <w:pPr>
        <w:spacing w:line="100" w:lineRule="atLeast"/>
        <w:jc w:val="right"/>
        <w:rPr>
          <w:rFonts w:eastAsia="SimSun"/>
          <w:bCs/>
          <w:lang w:eastAsia="ar-SA"/>
        </w:rPr>
      </w:pPr>
      <w:r w:rsidRPr="0090442A">
        <w:rPr>
          <w:rFonts w:eastAsia="SimSun"/>
          <w:bCs/>
          <w:lang w:eastAsia="ar-SA"/>
        </w:rPr>
        <w:t>Администрации Побединского  сельского поселения</w:t>
      </w:r>
    </w:p>
    <w:p w:rsidR="0090442A" w:rsidRPr="0090442A" w:rsidRDefault="0090442A" w:rsidP="0090442A">
      <w:pPr>
        <w:spacing w:line="100" w:lineRule="atLeast"/>
        <w:jc w:val="right"/>
        <w:rPr>
          <w:rFonts w:eastAsia="SimSun"/>
          <w:bCs/>
          <w:lang w:eastAsia="ar-SA"/>
        </w:rPr>
      </w:pPr>
      <w:r w:rsidRPr="0090442A">
        <w:rPr>
          <w:rFonts w:eastAsia="SimSun"/>
          <w:bCs/>
          <w:lang w:eastAsia="ar-SA"/>
        </w:rPr>
        <w:t>Шегарского района Томской области</w:t>
      </w:r>
    </w:p>
    <w:p w:rsidR="0090442A" w:rsidRPr="0090442A" w:rsidRDefault="0090442A" w:rsidP="0090442A">
      <w:pPr>
        <w:widowControl w:val="0"/>
        <w:suppressAutoHyphens w:val="0"/>
        <w:autoSpaceDE w:val="0"/>
        <w:autoSpaceDN w:val="0"/>
        <w:jc w:val="both"/>
        <w:rPr>
          <w:sz w:val="20"/>
          <w:szCs w:val="20"/>
          <w:lang w:eastAsia="ru-RU"/>
        </w:rPr>
      </w:pPr>
      <w:r w:rsidRPr="0090442A">
        <w:rPr>
          <w:sz w:val="20"/>
          <w:szCs w:val="20"/>
          <w:lang w:eastAsia="ru-RU"/>
        </w:rPr>
        <w:t xml:space="preserve">                                                  </w:t>
      </w:r>
    </w:p>
    <w:p w:rsidR="0090442A" w:rsidRPr="0090442A" w:rsidRDefault="0090442A" w:rsidP="0090442A">
      <w:pPr>
        <w:widowControl w:val="0"/>
        <w:suppressAutoHyphens w:val="0"/>
        <w:autoSpaceDE w:val="0"/>
        <w:autoSpaceDN w:val="0"/>
        <w:jc w:val="both"/>
        <w:rPr>
          <w:sz w:val="20"/>
          <w:szCs w:val="20"/>
          <w:lang w:eastAsia="ru-RU"/>
        </w:rPr>
      </w:pPr>
    </w:p>
    <w:tbl>
      <w:tblPr>
        <w:tblW w:w="15496" w:type="dxa"/>
        <w:tblInd w:w="93" w:type="dxa"/>
        <w:tblLook w:val="04A0" w:firstRow="1" w:lastRow="0" w:firstColumn="1" w:lastColumn="0" w:noHBand="0" w:noVBand="1"/>
      </w:tblPr>
      <w:tblGrid>
        <w:gridCol w:w="775"/>
        <w:gridCol w:w="860"/>
        <w:gridCol w:w="876"/>
        <w:gridCol w:w="990"/>
        <w:gridCol w:w="1560"/>
        <w:gridCol w:w="1600"/>
        <w:gridCol w:w="825"/>
        <w:gridCol w:w="1180"/>
        <w:gridCol w:w="1660"/>
        <w:gridCol w:w="825"/>
        <w:gridCol w:w="1055"/>
        <w:gridCol w:w="1594"/>
        <w:gridCol w:w="825"/>
        <w:gridCol w:w="916"/>
      </w:tblGrid>
      <w:tr w:rsidR="0090442A" w:rsidRPr="0090442A" w:rsidTr="00A65C2F">
        <w:trPr>
          <w:trHeight w:val="25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17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УТВЕРЖДАЮ</w:t>
            </w:r>
          </w:p>
        </w:tc>
      </w:tr>
      <w:tr w:rsidR="0090442A" w:rsidRPr="0090442A" w:rsidTr="00A65C2F">
        <w:trPr>
          <w:trHeight w:val="25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170" w:type="dxa"/>
            <w:gridSpan w:val="5"/>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210"/>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17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(наименование должности лица, утверждающего смету;</w:t>
            </w:r>
          </w:p>
        </w:tc>
      </w:tr>
      <w:tr w:rsidR="0090442A" w:rsidRPr="0090442A" w:rsidTr="00A65C2F">
        <w:trPr>
          <w:trHeight w:val="25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170" w:type="dxa"/>
            <w:gridSpan w:val="5"/>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w:t>
            </w:r>
          </w:p>
        </w:tc>
      </w:tr>
      <w:tr w:rsidR="0090442A" w:rsidRPr="0090442A" w:rsidTr="00A65C2F">
        <w:trPr>
          <w:trHeight w:val="210"/>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5170"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наименование главного распорядителя (распорядителя) бюджетных средств; учреждения)</w:t>
            </w:r>
          </w:p>
        </w:tc>
      </w:tr>
      <w:tr w:rsidR="0090442A" w:rsidRPr="0090442A" w:rsidTr="00A65C2F">
        <w:trPr>
          <w:trHeight w:val="25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880" w:type="dxa"/>
            <w:gridSpan w:val="2"/>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w:t>
            </w:r>
          </w:p>
        </w:tc>
        <w:tc>
          <w:tcPr>
            <w:tcW w:w="1594"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18"/>
                <w:szCs w:val="18"/>
                <w:lang w:eastAsia="ar-SA"/>
              </w:rPr>
            </w:pPr>
          </w:p>
        </w:tc>
        <w:tc>
          <w:tcPr>
            <w:tcW w:w="825" w:type="dxa"/>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rPr>
                <w:rFonts w:cs="Arial"/>
                <w:sz w:val="18"/>
                <w:szCs w:val="18"/>
                <w:lang w:eastAsia="ar-SA"/>
              </w:rPr>
            </w:pPr>
            <w:r w:rsidRPr="0090442A">
              <w:rPr>
                <w:rFonts w:cs="Arial"/>
                <w:sz w:val="18"/>
                <w:szCs w:val="18"/>
                <w:lang w:eastAsia="ar-SA"/>
              </w:rPr>
              <w:t> </w:t>
            </w:r>
          </w:p>
        </w:tc>
        <w:tc>
          <w:tcPr>
            <w:tcW w:w="871" w:type="dxa"/>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rPr>
                <w:rFonts w:cs="Arial"/>
                <w:sz w:val="18"/>
                <w:szCs w:val="18"/>
                <w:lang w:eastAsia="ar-SA"/>
              </w:rPr>
            </w:pPr>
            <w:r w:rsidRPr="0090442A">
              <w:rPr>
                <w:rFonts w:cs="Arial"/>
                <w:sz w:val="18"/>
                <w:szCs w:val="18"/>
                <w:lang w:eastAsia="ar-SA"/>
              </w:rPr>
              <w:t> </w:t>
            </w:r>
          </w:p>
        </w:tc>
      </w:tr>
      <w:tr w:rsidR="0090442A" w:rsidRPr="0090442A" w:rsidTr="00A65C2F">
        <w:trPr>
          <w:trHeight w:val="210"/>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88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(подпись)</w:t>
            </w:r>
          </w:p>
        </w:tc>
        <w:tc>
          <w:tcPr>
            <w:tcW w:w="1594"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18"/>
                <w:szCs w:val="18"/>
                <w:lang w:eastAsia="ar-SA"/>
              </w:rPr>
            </w:pPr>
          </w:p>
        </w:tc>
        <w:tc>
          <w:tcPr>
            <w:tcW w:w="1696" w:type="dxa"/>
            <w:gridSpan w:val="2"/>
            <w:tcBorders>
              <w:top w:val="single" w:sz="4" w:space="0" w:color="auto"/>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(расшифровка подписи)</w:t>
            </w:r>
          </w:p>
        </w:tc>
      </w:tr>
      <w:tr w:rsidR="0090442A" w:rsidRPr="0090442A" w:rsidTr="00A65C2F">
        <w:trPr>
          <w:trHeight w:val="25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sz w:val="18"/>
                <w:szCs w:val="18"/>
                <w:lang w:eastAsia="ar-SA"/>
              </w:rPr>
            </w:pPr>
          </w:p>
        </w:tc>
        <w:tc>
          <w:tcPr>
            <w:tcW w:w="3474" w:type="dxa"/>
            <w:gridSpan w:val="3"/>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w:t>
            </w:r>
          </w:p>
        </w:tc>
        <w:tc>
          <w:tcPr>
            <w:tcW w:w="8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20 ____ г.</w:t>
            </w:r>
          </w:p>
        </w:tc>
      </w:tr>
      <w:tr w:rsidR="0090442A" w:rsidRPr="0090442A" w:rsidTr="00A65C2F">
        <w:trPr>
          <w:trHeight w:val="25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0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594"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8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r>
      <w:tr w:rsidR="0090442A" w:rsidRPr="0090442A" w:rsidTr="00A65C2F">
        <w:trPr>
          <w:trHeight w:val="375"/>
        </w:trPr>
        <w:tc>
          <w:tcPr>
            <w:tcW w:w="15496" w:type="dxa"/>
            <w:gridSpan w:val="1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 xml:space="preserve"> ИЗМЕНЕНИЕ ПОКАЗАТЕЛЕЙ БЮДЖЕТНОЙ СМЕТЫ НА 20 ___ ФИНАНСОВЫЙ ГОД И ПЛАНОВЫЙ ПЕРИОД 20___ И 20 ___ ГОДОВ</w:t>
            </w:r>
          </w:p>
        </w:tc>
      </w:tr>
      <w:tr w:rsidR="0090442A" w:rsidRPr="0090442A" w:rsidTr="00A65C2F">
        <w:trPr>
          <w:trHeight w:val="197"/>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b/>
                <w:bCs/>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b/>
                <w:bCs/>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b/>
                <w:bCs/>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p>
        </w:tc>
        <w:tc>
          <w:tcPr>
            <w:tcW w:w="10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b/>
                <w:bCs/>
                <w:sz w:val="20"/>
                <w:szCs w:val="20"/>
                <w:lang w:eastAsia="ar-SA"/>
              </w:rPr>
            </w:pPr>
          </w:p>
        </w:tc>
        <w:tc>
          <w:tcPr>
            <w:tcW w:w="1594"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1" w:type="dxa"/>
            <w:tcBorders>
              <w:top w:val="single" w:sz="4" w:space="0" w:color="auto"/>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КОДЫ</w:t>
            </w:r>
          </w:p>
        </w:tc>
      </w:tr>
      <w:tr w:rsidR="0090442A" w:rsidRPr="0090442A" w:rsidTr="00A65C2F">
        <w:trPr>
          <w:trHeight w:val="25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419" w:type="dxa"/>
            <w:gridSpan w:val="2"/>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Формы по ОКУД</w:t>
            </w:r>
          </w:p>
        </w:tc>
        <w:tc>
          <w:tcPr>
            <w:tcW w:w="871" w:type="dxa"/>
            <w:tcBorders>
              <w:top w:val="single" w:sz="8" w:space="0" w:color="auto"/>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0501012</w:t>
            </w:r>
          </w:p>
        </w:tc>
      </w:tr>
      <w:tr w:rsidR="0090442A" w:rsidRPr="0090442A" w:rsidTr="00A65C2F">
        <w:trPr>
          <w:trHeight w:val="23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xml:space="preserve">от </w:t>
            </w:r>
          </w:p>
        </w:tc>
        <w:tc>
          <w:tcPr>
            <w:tcW w:w="2005" w:type="dxa"/>
            <w:gridSpan w:val="2"/>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20 ___ г.</w:t>
            </w: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419" w:type="dxa"/>
            <w:gridSpan w:val="2"/>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Дата</w:t>
            </w:r>
          </w:p>
        </w:tc>
        <w:tc>
          <w:tcPr>
            <w:tcW w:w="871" w:type="dxa"/>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3501"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Получатель бюджетных средств</w:t>
            </w: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145" w:type="dxa"/>
            <w:gridSpan w:val="6"/>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419" w:type="dxa"/>
            <w:gridSpan w:val="2"/>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по Сводному реестру</w:t>
            </w:r>
          </w:p>
        </w:tc>
        <w:tc>
          <w:tcPr>
            <w:tcW w:w="871" w:type="dxa"/>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3501"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Распорядитель бюджетных средств</w:t>
            </w: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145" w:type="dxa"/>
            <w:gridSpan w:val="6"/>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419" w:type="dxa"/>
            <w:gridSpan w:val="2"/>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по Сводному реестру</w:t>
            </w:r>
          </w:p>
        </w:tc>
        <w:tc>
          <w:tcPr>
            <w:tcW w:w="871" w:type="dxa"/>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5061"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Главный распорядитель бюджетных средств</w:t>
            </w:r>
          </w:p>
        </w:tc>
        <w:tc>
          <w:tcPr>
            <w:tcW w:w="7145" w:type="dxa"/>
            <w:gridSpan w:val="6"/>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419" w:type="dxa"/>
            <w:gridSpan w:val="2"/>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Глава по БК</w:t>
            </w:r>
          </w:p>
        </w:tc>
        <w:tc>
          <w:tcPr>
            <w:tcW w:w="871" w:type="dxa"/>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2511"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Наименование бюджета</w:t>
            </w: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145" w:type="dxa"/>
            <w:gridSpan w:val="6"/>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419" w:type="dxa"/>
            <w:gridSpan w:val="2"/>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по ОКТМО</w:t>
            </w:r>
          </w:p>
        </w:tc>
        <w:tc>
          <w:tcPr>
            <w:tcW w:w="871" w:type="dxa"/>
            <w:tcBorders>
              <w:top w:val="nil"/>
              <w:left w:val="nil"/>
              <w:bottom w:val="single" w:sz="4"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270"/>
        </w:trPr>
        <w:tc>
          <w:tcPr>
            <w:tcW w:w="2511"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Единица измерения: руб.</w:t>
            </w: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419" w:type="dxa"/>
            <w:gridSpan w:val="2"/>
            <w:tcBorders>
              <w:top w:val="nil"/>
              <w:left w:val="nil"/>
              <w:bottom w:val="nil"/>
              <w:right w:val="single" w:sz="8" w:space="0" w:color="000000"/>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по ОКЕИ</w:t>
            </w:r>
          </w:p>
        </w:tc>
        <w:tc>
          <w:tcPr>
            <w:tcW w:w="871" w:type="dxa"/>
            <w:tcBorders>
              <w:top w:val="nil"/>
              <w:left w:val="nil"/>
              <w:bottom w:val="single" w:sz="8" w:space="0" w:color="auto"/>
              <w:right w:val="single" w:sz="8"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383</w:t>
            </w:r>
          </w:p>
        </w:tc>
      </w:tr>
      <w:tr w:rsidR="0090442A" w:rsidRPr="0090442A" w:rsidTr="00A65C2F">
        <w:trPr>
          <w:trHeight w:val="300"/>
        </w:trPr>
        <w:tc>
          <w:tcPr>
            <w:tcW w:w="15496" w:type="dxa"/>
            <w:gridSpan w:val="1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1. Итоговые показатели бюджетной сметы</w:t>
            </w:r>
          </w:p>
        </w:tc>
      </w:tr>
      <w:tr w:rsidR="0090442A" w:rsidRPr="0090442A" w:rsidTr="00A65C2F">
        <w:trPr>
          <w:trHeight w:val="255"/>
        </w:trPr>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9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0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8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6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594"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255"/>
        </w:trPr>
        <w:tc>
          <w:tcPr>
            <w:tcW w:w="3501"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1560" w:type="dxa"/>
            <w:vMerge w:val="restart"/>
            <w:tcBorders>
              <w:top w:val="single" w:sz="4" w:space="0" w:color="auto"/>
              <w:left w:val="single" w:sz="4" w:space="0" w:color="auto"/>
              <w:bottom w:val="nil"/>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10435" w:type="dxa"/>
            <w:gridSpan w:val="9"/>
            <w:tcBorders>
              <w:top w:val="single" w:sz="4" w:space="0" w:color="auto"/>
              <w:left w:val="nil"/>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 (+,-)</w:t>
            </w:r>
          </w:p>
        </w:tc>
      </w:tr>
      <w:tr w:rsidR="0090442A" w:rsidRPr="0090442A" w:rsidTr="00A65C2F">
        <w:trPr>
          <w:trHeight w:val="255"/>
        </w:trPr>
        <w:tc>
          <w:tcPr>
            <w:tcW w:w="3501" w:type="dxa"/>
            <w:gridSpan w:val="4"/>
            <w:vMerge/>
            <w:tcBorders>
              <w:top w:val="single" w:sz="4" w:space="0" w:color="auto"/>
              <w:left w:val="single" w:sz="4" w:space="0" w:color="auto"/>
              <w:bottom w:val="single" w:sz="4" w:space="0" w:color="000000"/>
              <w:right w:val="single" w:sz="4" w:space="0" w:color="000000"/>
            </w:tcBorders>
            <w:vAlign w:val="center"/>
            <w:hideMark/>
          </w:tcPr>
          <w:p w:rsidR="0090442A" w:rsidRPr="0090442A" w:rsidRDefault="0090442A" w:rsidP="0090442A">
            <w:pPr>
              <w:widowControl w:val="0"/>
              <w:autoSpaceDE w:val="0"/>
              <w:rPr>
                <w:rFonts w:cs="Arial"/>
                <w:sz w:val="20"/>
                <w:szCs w:val="20"/>
                <w:lang w:eastAsia="ar-SA"/>
              </w:rPr>
            </w:pPr>
          </w:p>
        </w:tc>
        <w:tc>
          <w:tcPr>
            <w:tcW w:w="1560" w:type="dxa"/>
            <w:vMerge/>
            <w:tcBorders>
              <w:top w:val="single" w:sz="4" w:space="0" w:color="auto"/>
              <w:left w:val="single" w:sz="4" w:space="0" w:color="auto"/>
              <w:bottom w:val="nil"/>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605" w:type="dxa"/>
            <w:gridSpan w:val="3"/>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540" w:type="dxa"/>
            <w:gridSpan w:val="3"/>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290" w:type="dxa"/>
            <w:gridSpan w:val="3"/>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trHeight w:val="103"/>
        </w:trPr>
        <w:tc>
          <w:tcPr>
            <w:tcW w:w="3501" w:type="dxa"/>
            <w:gridSpan w:val="4"/>
            <w:vMerge/>
            <w:tcBorders>
              <w:top w:val="single" w:sz="4" w:space="0" w:color="auto"/>
              <w:left w:val="single" w:sz="4" w:space="0" w:color="auto"/>
              <w:bottom w:val="single" w:sz="4" w:space="0" w:color="000000"/>
              <w:right w:val="single" w:sz="4" w:space="0" w:color="000000"/>
            </w:tcBorders>
            <w:vAlign w:val="center"/>
            <w:hideMark/>
          </w:tcPr>
          <w:p w:rsidR="0090442A" w:rsidRPr="0090442A" w:rsidRDefault="0090442A" w:rsidP="0090442A">
            <w:pPr>
              <w:widowControl w:val="0"/>
              <w:autoSpaceDE w:val="0"/>
              <w:rPr>
                <w:rFonts w:cs="Arial"/>
                <w:sz w:val="20"/>
                <w:szCs w:val="20"/>
                <w:lang w:eastAsia="ar-SA"/>
              </w:rPr>
            </w:pPr>
          </w:p>
        </w:tc>
        <w:tc>
          <w:tcPr>
            <w:tcW w:w="1560" w:type="dxa"/>
            <w:vMerge/>
            <w:tcBorders>
              <w:top w:val="single" w:sz="4" w:space="0" w:color="auto"/>
              <w:left w:val="single" w:sz="4" w:space="0" w:color="auto"/>
              <w:bottom w:val="nil"/>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605" w:type="dxa"/>
            <w:gridSpan w:val="3"/>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540" w:type="dxa"/>
            <w:gridSpan w:val="3"/>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290" w:type="dxa"/>
            <w:gridSpan w:val="3"/>
            <w:tcBorders>
              <w:top w:val="nil"/>
              <w:left w:val="nil"/>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trHeight w:val="191"/>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подраз-дел</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99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расходов</w:t>
            </w:r>
          </w:p>
        </w:tc>
        <w:tc>
          <w:tcPr>
            <w:tcW w:w="1560" w:type="dxa"/>
            <w:vMerge/>
            <w:tcBorders>
              <w:top w:val="single" w:sz="4" w:space="0" w:color="auto"/>
              <w:left w:val="single" w:sz="4" w:space="0" w:color="auto"/>
              <w:bottom w:val="nil"/>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60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25" w:type="dxa"/>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18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6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25" w:type="dxa"/>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05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594"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25" w:type="dxa"/>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871"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r>
      <w:tr w:rsidR="0090442A" w:rsidRPr="0090442A" w:rsidTr="00A65C2F">
        <w:trPr>
          <w:trHeight w:val="255"/>
        </w:trPr>
        <w:tc>
          <w:tcPr>
            <w:tcW w:w="775" w:type="dxa"/>
            <w:tcBorders>
              <w:top w:val="nil"/>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860" w:type="dxa"/>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876" w:type="dxa"/>
            <w:tcBorders>
              <w:top w:val="nil"/>
              <w:left w:val="nil"/>
              <w:bottom w:val="nil"/>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990" w:type="dxa"/>
            <w:tcBorders>
              <w:top w:val="nil"/>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1560" w:type="dxa"/>
            <w:tcBorders>
              <w:top w:val="single" w:sz="4" w:space="0" w:color="auto"/>
              <w:left w:val="nil"/>
              <w:bottom w:val="nil"/>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1600" w:type="dxa"/>
            <w:tcBorders>
              <w:top w:val="nil"/>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825" w:type="dxa"/>
            <w:tcBorders>
              <w:top w:val="single" w:sz="4" w:space="0" w:color="auto"/>
              <w:left w:val="nil"/>
              <w:bottom w:val="nil"/>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1180" w:type="dxa"/>
            <w:tcBorders>
              <w:top w:val="nil"/>
              <w:left w:val="single" w:sz="4" w:space="0" w:color="auto"/>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1660" w:type="dxa"/>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825" w:type="dxa"/>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1055" w:type="dxa"/>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1594" w:type="dxa"/>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825" w:type="dxa"/>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871" w:type="dxa"/>
            <w:tcBorders>
              <w:top w:val="nil"/>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r>
      <w:tr w:rsidR="0090442A" w:rsidRPr="0090442A" w:rsidTr="00A65C2F">
        <w:trPr>
          <w:trHeight w:val="255"/>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lastRenderedPageBreak/>
              <w:t> </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594"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71" w:type="dxa"/>
            <w:tcBorders>
              <w:top w:val="single" w:sz="4" w:space="0" w:color="auto"/>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775"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56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18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66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5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594"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7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3501" w:type="dxa"/>
            <w:gridSpan w:val="4"/>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60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8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66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5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594"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7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trHeight w:val="255"/>
        </w:trPr>
        <w:tc>
          <w:tcPr>
            <w:tcW w:w="5061"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Всего</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18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660"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5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594"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7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bl>
    <w:p w:rsidR="0090442A" w:rsidRPr="0090442A" w:rsidRDefault="0090442A" w:rsidP="0090442A">
      <w:pPr>
        <w:widowControl w:val="0"/>
        <w:autoSpaceDE w:val="0"/>
        <w:rPr>
          <w:rFonts w:cs="Arial"/>
          <w:color w:val="FF0000"/>
          <w:sz w:val="20"/>
          <w:szCs w:val="20"/>
          <w:lang w:eastAsia="ar-SA"/>
        </w:rPr>
      </w:pPr>
    </w:p>
    <w:p w:rsidR="0090442A" w:rsidRPr="0090442A" w:rsidRDefault="0090442A" w:rsidP="0090442A">
      <w:pPr>
        <w:widowControl w:val="0"/>
        <w:autoSpaceDE w:val="0"/>
        <w:jc w:val="right"/>
        <w:rPr>
          <w:rFonts w:cs="Arial"/>
          <w:color w:val="FF0000"/>
          <w:sz w:val="20"/>
          <w:szCs w:val="20"/>
          <w:lang w:eastAsia="ar-SA"/>
        </w:rPr>
      </w:pPr>
    </w:p>
    <w:tbl>
      <w:tblPr>
        <w:tblW w:w="16346" w:type="dxa"/>
        <w:tblInd w:w="-176" w:type="dxa"/>
        <w:tblLayout w:type="fixed"/>
        <w:tblLook w:val="04A0" w:firstRow="1" w:lastRow="0" w:firstColumn="1" w:lastColumn="0" w:noHBand="0" w:noVBand="1"/>
      </w:tblPr>
      <w:tblGrid>
        <w:gridCol w:w="1291"/>
        <w:gridCol w:w="174"/>
        <w:gridCol w:w="797"/>
        <w:gridCol w:w="775"/>
        <w:gridCol w:w="860"/>
        <w:gridCol w:w="876"/>
        <w:gridCol w:w="761"/>
        <w:gridCol w:w="39"/>
        <w:gridCol w:w="1171"/>
        <w:gridCol w:w="39"/>
        <w:gridCol w:w="1284"/>
        <w:gridCol w:w="39"/>
        <w:gridCol w:w="804"/>
        <w:gridCol w:w="76"/>
        <w:gridCol w:w="876"/>
        <w:gridCol w:w="86"/>
        <w:gridCol w:w="1237"/>
        <w:gridCol w:w="86"/>
        <w:gridCol w:w="752"/>
        <w:gridCol w:w="88"/>
        <w:gridCol w:w="839"/>
        <w:gridCol w:w="197"/>
        <w:gridCol w:w="1126"/>
        <w:gridCol w:w="197"/>
        <w:gridCol w:w="628"/>
        <w:gridCol w:w="213"/>
        <w:gridCol w:w="658"/>
        <w:gridCol w:w="377"/>
      </w:tblGrid>
      <w:tr w:rsidR="0090442A" w:rsidRPr="0090442A" w:rsidTr="00A65C2F">
        <w:trPr>
          <w:gridAfter w:val="1"/>
          <w:wAfter w:w="377" w:type="dxa"/>
          <w:trHeight w:val="315"/>
        </w:trPr>
        <w:tc>
          <w:tcPr>
            <w:tcW w:w="15969" w:type="dxa"/>
            <w:gridSpan w:val="2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2. Лимиты бюджетных обязательств по расходам получателя бюджетных средств</w:t>
            </w:r>
            <w:r w:rsidRPr="0090442A">
              <w:rPr>
                <w:rFonts w:cs="Arial"/>
                <w:sz w:val="20"/>
                <w:szCs w:val="20"/>
                <w:vertAlign w:val="superscript"/>
                <w:lang w:eastAsia="ar-SA"/>
              </w:rPr>
              <w:t>1</w:t>
            </w:r>
          </w:p>
        </w:tc>
      </w:tr>
      <w:tr w:rsidR="0090442A" w:rsidRPr="0090442A" w:rsidTr="00A65C2F">
        <w:trPr>
          <w:gridAfter w:val="1"/>
          <w:wAfter w:w="377" w:type="dxa"/>
          <w:trHeight w:val="180"/>
        </w:trPr>
        <w:tc>
          <w:tcPr>
            <w:tcW w:w="1291"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71"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75"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61"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210"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43"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52"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38"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27"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xml:space="preserve"> </w:t>
            </w:r>
          </w:p>
        </w:tc>
        <w:tc>
          <w:tcPr>
            <w:tcW w:w="1323"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71"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377" w:type="dxa"/>
          <w:trHeight w:val="255"/>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 показателя</w:t>
            </w:r>
          </w:p>
        </w:tc>
        <w:tc>
          <w:tcPr>
            <w:tcW w:w="9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строки</w:t>
            </w:r>
          </w:p>
        </w:tc>
        <w:tc>
          <w:tcPr>
            <w:tcW w:w="327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12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9225" w:type="dxa"/>
            <w:gridSpan w:val="18"/>
            <w:tcBorders>
              <w:top w:val="single" w:sz="4" w:space="0" w:color="auto"/>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r>
      <w:tr w:rsidR="0090442A" w:rsidRPr="0090442A" w:rsidTr="00A65C2F">
        <w:trPr>
          <w:gridAfter w:val="1"/>
          <w:wAfter w:w="377" w:type="dxa"/>
          <w:trHeight w:val="255"/>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272"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18"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088"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019"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gridAfter w:val="1"/>
          <w:wAfter w:w="377" w:type="dxa"/>
          <w:trHeight w:val="255"/>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272"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18" w:type="dxa"/>
            <w:gridSpan w:val="6"/>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088" w:type="dxa"/>
            <w:gridSpan w:val="6"/>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019" w:type="dxa"/>
            <w:gridSpan w:val="6"/>
            <w:tcBorders>
              <w:top w:val="nil"/>
              <w:left w:val="nil"/>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gridAfter w:val="1"/>
          <w:wAfter w:w="377" w:type="dxa"/>
          <w:trHeight w:val="870"/>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7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 дел</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761"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 дов</w:t>
            </w: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4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952"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38"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927"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25"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871"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r>
      <w:tr w:rsidR="0090442A" w:rsidRPr="0090442A" w:rsidTr="00A65C2F">
        <w:trPr>
          <w:gridAfter w:val="1"/>
          <w:wAfter w:w="377" w:type="dxa"/>
          <w:trHeight w:val="255"/>
        </w:trPr>
        <w:tc>
          <w:tcPr>
            <w:tcW w:w="1291"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9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77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761"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121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84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952"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838"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927"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c>
          <w:tcPr>
            <w:tcW w:w="825"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15</w:t>
            </w:r>
          </w:p>
        </w:tc>
        <w:tc>
          <w:tcPr>
            <w:tcW w:w="871"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16</w:t>
            </w:r>
          </w:p>
        </w:tc>
      </w:tr>
      <w:tr w:rsidR="0090442A" w:rsidRPr="0090442A" w:rsidTr="00A65C2F">
        <w:trPr>
          <w:gridAfter w:val="1"/>
          <w:wAfter w:w="377" w:type="dxa"/>
          <w:trHeight w:val="255"/>
        </w:trPr>
        <w:tc>
          <w:tcPr>
            <w:tcW w:w="1291"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9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7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6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5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2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gridAfter w:val="1"/>
          <w:wAfter w:w="377" w:type="dxa"/>
          <w:trHeight w:val="255"/>
        </w:trPr>
        <w:tc>
          <w:tcPr>
            <w:tcW w:w="1291"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9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7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6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5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2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gridAfter w:val="1"/>
          <w:wAfter w:w="377" w:type="dxa"/>
          <w:trHeight w:val="255"/>
        </w:trPr>
        <w:tc>
          <w:tcPr>
            <w:tcW w:w="2262" w:type="dxa"/>
            <w:gridSpan w:val="3"/>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6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5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2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gridAfter w:val="1"/>
          <w:wAfter w:w="377" w:type="dxa"/>
          <w:trHeight w:val="255"/>
        </w:trPr>
        <w:tc>
          <w:tcPr>
            <w:tcW w:w="6744" w:type="dxa"/>
            <w:gridSpan w:val="9"/>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Всего</w:t>
            </w:r>
          </w:p>
        </w:tc>
        <w:tc>
          <w:tcPr>
            <w:tcW w:w="1323"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5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2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gridAfter w:val="1"/>
          <w:wAfter w:w="377" w:type="dxa"/>
          <w:trHeight w:val="315"/>
        </w:trPr>
        <w:tc>
          <w:tcPr>
            <w:tcW w:w="15969" w:type="dxa"/>
            <w:gridSpan w:val="2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3. Лимиты бюджетных обязательств по расходам на предоставление бюджетных инвестиций юридическим лицам, субсидий бюджетным</w:t>
            </w:r>
          </w:p>
        </w:tc>
      </w:tr>
      <w:tr w:rsidR="0090442A" w:rsidRPr="0090442A" w:rsidTr="00A65C2F">
        <w:trPr>
          <w:gridAfter w:val="1"/>
          <w:wAfter w:w="377" w:type="dxa"/>
          <w:trHeight w:val="315"/>
        </w:trPr>
        <w:tc>
          <w:tcPr>
            <w:tcW w:w="15969" w:type="dxa"/>
            <w:gridSpan w:val="2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и автономным учреждениям, иным некоммерческим организациям, межбюджетных трансфертов, субсидий юридическим лицам, индивидуальным</w:t>
            </w:r>
          </w:p>
        </w:tc>
      </w:tr>
      <w:tr w:rsidR="0090442A" w:rsidRPr="0090442A" w:rsidTr="00A65C2F">
        <w:trPr>
          <w:gridAfter w:val="1"/>
          <w:wAfter w:w="377" w:type="dxa"/>
          <w:trHeight w:val="315"/>
        </w:trPr>
        <w:tc>
          <w:tcPr>
            <w:tcW w:w="15969" w:type="dxa"/>
            <w:gridSpan w:val="2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предпринимателям, физическим лицам — производителям товаров, работ, услуг, субсидий государственным корпорациям, компаниям,</w:t>
            </w:r>
          </w:p>
        </w:tc>
      </w:tr>
      <w:tr w:rsidR="0090442A" w:rsidRPr="0090442A" w:rsidTr="00A65C2F">
        <w:trPr>
          <w:gridAfter w:val="1"/>
          <w:wAfter w:w="377" w:type="dxa"/>
          <w:trHeight w:val="315"/>
        </w:trPr>
        <w:tc>
          <w:tcPr>
            <w:tcW w:w="15969" w:type="dxa"/>
            <w:gridSpan w:val="2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публично-правовым компаниям; осуществление платежей, взносов, безвозмездных перечислений субъектам международного права; обслуживание</w:t>
            </w:r>
          </w:p>
        </w:tc>
      </w:tr>
      <w:tr w:rsidR="0090442A" w:rsidRPr="0090442A" w:rsidTr="00A65C2F">
        <w:trPr>
          <w:gridAfter w:val="1"/>
          <w:wAfter w:w="377" w:type="dxa"/>
          <w:trHeight w:val="315"/>
        </w:trPr>
        <w:tc>
          <w:tcPr>
            <w:tcW w:w="15969" w:type="dxa"/>
            <w:gridSpan w:val="27"/>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государственного долга, исполнение судебных актов, государственных гарантий Российской Федерации, а также по резервным расходам</w:t>
            </w:r>
          </w:p>
        </w:tc>
      </w:tr>
      <w:tr w:rsidR="0090442A" w:rsidRPr="0090442A" w:rsidTr="00A65C2F">
        <w:trPr>
          <w:gridAfter w:val="1"/>
          <w:wAfter w:w="377" w:type="dxa"/>
          <w:trHeight w:val="180"/>
        </w:trPr>
        <w:tc>
          <w:tcPr>
            <w:tcW w:w="1465"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97"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75"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761" w:type="dxa"/>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210"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43"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52"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38"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927"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25"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c>
          <w:tcPr>
            <w:tcW w:w="871" w:type="dxa"/>
            <w:gridSpan w:val="2"/>
            <w:tcBorders>
              <w:top w:val="nil"/>
              <w:left w:val="nil"/>
              <w:bottom w:val="nil"/>
              <w:right w:val="nil"/>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gridAfter w:val="1"/>
          <w:wAfter w:w="377" w:type="dxa"/>
          <w:trHeight w:val="255"/>
        </w:trPr>
        <w:tc>
          <w:tcPr>
            <w:tcW w:w="14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 показателя</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строки</w:t>
            </w:r>
          </w:p>
        </w:tc>
        <w:tc>
          <w:tcPr>
            <w:tcW w:w="327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12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9225" w:type="dxa"/>
            <w:gridSpan w:val="18"/>
            <w:tcBorders>
              <w:top w:val="single" w:sz="4" w:space="0" w:color="auto"/>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r>
      <w:tr w:rsidR="0090442A" w:rsidRPr="0090442A" w:rsidTr="00A65C2F">
        <w:trPr>
          <w:gridAfter w:val="1"/>
          <w:wAfter w:w="377" w:type="dxa"/>
          <w:trHeight w:val="255"/>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272"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18"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088"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019"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gridAfter w:val="1"/>
          <w:wAfter w:w="377" w:type="dxa"/>
          <w:trHeight w:val="255"/>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272" w:type="dxa"/>
            <w:gridSpan w:val="4"/>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18" w:type="dxa"/>
            <w:gridSpan w:val="6"/>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088" w:type="dxa"/>
            <w:gridSpan w:val="6"/>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019" w:type="dxa"/>
            <w:gridSpan w:val="6"/>
            <w:tcBorders>
              <w:top w:val="nil"/>
              <w:left w:val="nil"/>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gridAfter w:val="1"/>
          <w:wAfter w:w="377" w:type="dxa"/>
          <w:trHeight w:val="810"/>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7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 дел</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761"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 дов</w:t>
            </w: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4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952"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38"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927"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25"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871"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r>
      <w:tr w:rsidR="0090442A" w:rsidRPr="0090442A" w:rsidTr="00A65C2F">
        <w:trPr>
          <w:gridAfter w:val="1"/>
          <w:wAfter w:w="377" w:type="dxa"/>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77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761"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121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84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952"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838"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927"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c>
          <w:tcPr>
            <w:tcW w:w="825"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15</w:t>
            </w:r>
          </w:p>
        </w:tc>
        <w:tc>
          <w:tcPr>
            <w:tcW w:w="871"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16</w:t>
            </w:r>
          </w:p>
        </w:tc>
      </w:tr>
      <w:tr w:rsidR="0090442A" w:rsidRPr="0090442A" w:rsidTr="00A65C2F">
        <w:trPr>
          <w:gridAfter w:val="1"/>
          <w:wAfter w:w="377" w:type="dxa"/>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7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6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5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2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gridAfter w:val="1"/>
          <w:wAfter w:w="377" w:type="dxa"/>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lastRenderedPageBreak/>
              <w:t> </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7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6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5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2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gridAfter w:val="1"/>
          <w:wAfter w:w="377" w:type="dxa"/>
          <w:trHeight w:val="255"/>
        </w:trPr>
        <w:tc>
          <w:tcPr>
            <w:tcW w:w="2262" w:type="dxa"/>
            <w:gridSpan w:val="3"/>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761"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5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2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gridAfter w:val="1"/>
          <w:wAfter w:w="377" w:type="dxa"/>
          <w:trHeight w:val="255"/>
        </w:trPr>
        <w:tc>
          <w:tcPr>
            <w:tcW w:w="6744" w:type="dxa"/>
            <w:gridSpan w:val="9"/>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Всего</w:t>
            </w:r>
          </w:p>
        </w:tc>
        <w:tc>
          <w:tcPr>
            <w:tcW w:w="1323"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5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27"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2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87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gridAfter w:val="1"/>
          <w:wAfter w:w="377" w:type="dxa"/>
          <w:trHeight w:val="481"/>
        </w:trPr>
        <w:tc>
          <w:tcPr>
            <w:tcW w:w="15969" w:type="dxa"/>
            <w:gridSpan w:val="27"/>
            <w:vMerge w:val="restart"/>
            <w:tcBorders>
              <w:top w:val="nil"/>
              <w:left w:val="nil"/>
              <w:bottom w:val="nil"/>
              <w:right w:val="nil"/>
            </w:tcBorders>
            <w:shd w:val="clear" w:color="auto" w:fill="auto"/>
            <w:vAlign w:val="center"/>
            <w:hideMark/>
          </w:tcPr>
          <w:p w:rsidR="0090442A" w:rsidRPr="0090442A" w:rsidRDefault="0090442A" w:rsidP="0090442A">
            <w:pPr>
              <w:widowControl w:val="0"/>
              <w:autoSpaceDE w:val="0"/>
              <w:rPr>
                <w:rFonts w:cs="Arial"/>
                <w:sz w:val="18"/>
                <w:szCs w:val="18"/>
                <w:lang w:eastAsia="ar-SA"/>
              </w:rPr>
            </w:pPr>
            <w:r w:rsidRPr="0090442A">
              <w:rPr>
                <w:rFonts w:cs="Arial"/>
                <w:sz w:val="18"/>
                <w:szCs w:val="18"/>
                <w:vertAlign w:val="superscript"/>
                <w:lang w:eastAsia="ar-SA"/>
              </w:rPr>
              <w:t>1</w:t>
            </w:r>
            <w:r w:rsidRPr="0090442A">
              <w:rPr>
                <w:rFonts w:cs="Arial"/>
                <w:sz w:val="18"/>
                <w:szCs w:val="18"/>
                <w:lang w:eastAsia="ar-SA"/>
              </w:rPr>
              <w:t xml:space="preserve"> Расходы, осуществляемые в целях обеспечения выполнения функций учреждения, установленных статьей 70 Бюджетного кодекса Российской Федерации (Собрание законодательства Российской Федерации, 2007, № 18, ст. 2117, 2010, № 19, ст. 2291; 2013, № 52, ст. 6983).</w:t>
            </w:r>
          </w:p>
        </w:tc>
      </w:tr>
      <w:tr w:rsidR="0090442A" w:rsidRPr="0090442A" w:rsidTr="00A65C2F">
        <w:trPr>
          <w:gridAfter w:val="1"/>
          <w:wAfter w:w="377" w:type="dxa"/>
          <w:trHeight w:val="425"/>
        </w:trPr>
        <w:tc>
          <w:tcPr>
            <w:tcW w:w="15969" w:type="dxa"/>
            <w:gridSpan w:val="27"/>
            <w:vMerge/>
            <w:tcBorders>
              <w:top w:val="nil"/>
              <w:left w:val="nil"/>
              <w:bottom w:val="nil"/>
              <w:right w:val="nil"/>
            </w:tcBorders>
            <w:vAlign w:val="center"/>
            <w:hideMark/>
          </w:tcPr>
          <w:p w:rsidR="0090442A" w:rsidRPr="0090442A" w:rsidRDefault="0090442A" w:rsidP="0090442A">
            <w:pPr>
              <w:widowControl w:val="0"/>
              <w:autoSpaceDE w:val="0"/>
              <w:rPr>
                <w:rFonts w:ascii="Arial" w:hAnsi="Arial" w:cs="Arial"/>
                <w:sz w:val="16"/>
                <w:szCs w:val="16"/>
                <w:lang w:eastAsia="ar-SA"/>
              </w:rPr>
            </w:pPr>
          </w:p>
        </w:tc>
      </w:tr>
      <w:tr w:rsidR="0090442A" w:rsidRPr="0090442A" w:rsidTr="00A65C2F">
        <w:trPr>
          <w:trHeight w:val="315"/>
        </w:trPr>
        <w:tc>
          <w:tcPr>
            <w:tcW w:w="16346" w:type="dxa"/>
            <w:gridSpan w:val="2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4. Лимиты бюджетных обязательств по расходам на закупки товаров, работ, услуг, осуществляемые получателем</w:t>
            </w:r>
          </w:p>
        </w:tc>
      </w:tr>
      <w:tr w:rsidR="0090442A" w:rsidRPr="0090442A" w:rsidTr="00A65C2F">
        <w:trPr>
          <w:trHeight w:val="315"/>
        </w:trPr>
        <w:tc>
          <w:tcPr>
            <w:tcW w:w="16346" w:type="dxa"/>
            <w:gridSpan w:val="2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бюджетных средств в пользу третьих лиц</w:t>
            </w:r>
          </w:p>
        </w:tc>
      </w:tr>
      <w:tr w:rsidR="0090442A" w:rsidRPr="0090442A" w:rsidTr="00A65C2F">
        <w:trPr>
          <w:trHeight w:val="180"/>
        </w:trPr>
        <w:tc>
          <w:tcPr>
            <w:tcW w:w="146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0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21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8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62"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36"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1"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3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255"/>
        </w:trPr>
        <w:tc>
          <w:tcPr>
            <w:tcW w:w="14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 показателя</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строки</w:t>
            </w:r>
          </w:p>
        </w:tc>
        <w:tc>
          <w:tcPr>
            <w:tcW w:w="331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12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9563" w:type="dxa"/>
            <w:gridSpan w:val="18"/>
            <w:tcBorders>
              <w:top w:val="single" w:sz="4" w:space="0" w:color="auto"/>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r>
      <w:tr w:rsidR="0090442A" w:rsidRPr="0090442A" w:rsidTr="00A65C2F">
        <w:trPr>
          <w:trHeight w:val="255"/>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311" w:type="dxa"/>
            <w:gridSpan w:val="5"/>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65"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199"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199"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trHeight w:val="255"/>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311" w:type="dxa"/>
            <w:gridSpan w:val="5"/>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65" w:type="dxa"/>
            <w:gridSpan w:val="6"/>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199" w:type="dxa"/>
            <w:gridSpan w:val="6"/>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199" w:type="dxa"/>
            <w:gridSpan w:val="6"/>
            <w:tcBorders>
              <w:top w:val="nil"/>
              <w:left w:val="nil"/>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trHeight w:val="870"/>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7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 дел</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80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 дов</w:t>
            </w: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8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962"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4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036"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41"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035"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r>
      <w:tr w:rsidR="0090442A" w:rsidRPr="0090442A" w:rsidTr="00A65C2F">
        <w:trPr>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77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80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121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88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962"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84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1036"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c>
          <w:tcPr>
            <w:tcW w:w="841"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15</w:t>
            </w:r>
          </w:p>
        </w:tc>
        <w:tc>
          <w:tcPr>
            <w:tcW w:w="1035"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16</w:t>
            </w:r>
          </w:p>
        </w:tc>
      </w:tr>
      <w:tr w:rsidR="0090442A" w:rsidRPr="0090442A" w:rsidTr="00A65C2F">
        <w:trPr>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7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0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8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6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36"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3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7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0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8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6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36"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3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2262" w:type="dxa"/>
            <w:gridSpan w:val="3"/>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0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8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6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36"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3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trHeight w:val="255"/>
        </w:trPr>
        <w:tc>
          <w:tcPr>
            <w:tcW w:w="6783" w:type="dxa"/>
            <w:gridSpan w:val="10"/>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Всего</w:t>
            </w:r>
          </w:p>
        </w:tc>
        <w:tc>
          <w:tcPr>
            <w:tcW w:w="1323"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8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6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36"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3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trHeight w:val="315"/>
        </w:trPr>
        <w:tc>
          <w:tcPr>
            <w:tcW w:w="146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0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21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8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62"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36"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1"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3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315"/>
        </w:trPr>
        <w:tc>
          <w:tcPr>
            <w:tcW w:w="16346" w:type="dxa"/>
            <w:gridSpan w:val="28"/>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5. СПРАВОЧНО: Бюджетные ассигнования на исполнение публичных нормативных обязательств</w:t>
            </w:r>
          </w:p>
        </w:tc>
      </w:tr>
      <w:tr w:rsidR="0090442A" w:rsidRPr="0090442A" w:rsidTr="00A65C2F">
        <w:trPr>
          <w:trHeight w:val="180"/>
        </w:trPr>
        <w:tc>
          <w:tcPr>
            <w:tcW w:w="146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97"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77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60"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7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0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21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8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962"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0"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36"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323"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841"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035" w:type="dxa"/>
            <w:gridSpan w:val="2"/>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255"/>
        </w:trPr>
        <w:tc>
          <w:tcPr>
            <w:tcW w:w="14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 показателя</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строки</w:t>
            </w:r>
          </w:p>
        </w:tc>
        <w:tc>
          <w:tcPr>
            <w:tcW w:w="331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бюджетной классификации Российской Федерации</w:t>
            </w:r>
          </w:p>
        </w:tc>
        <w:tc>
          <w:tcPr>
            <w:tcW w:w="12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аналити-ческого показателя</w:t>
            </w:r>
            <w:r w:rsidRPr="0090442A">
              <w:rPr>
                <w:rFonts w:cs="Arial"/>
                <w:sz w:val="20"/>
                <w:szCs w:val="20"/>
                <w:vertAlign w:val="superscript"/>
                <w:lang w:eastAsia="ar-SA"/>
              </w:rPr>
              <w:t>2</w:t>
            </w:r>
          </w:p>
        </w:tc>
        <w:tc>
          <w:tcPr>
            <w:tcW w:w="9563" w:type="dxa"/>
            <w:gridSpan w:val="18"/>
            <w:tcBorders>
              <w:top w:val="single" w:sz="4" w:space="0" w:color="auto"/>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Сумма</w:t>
            </w:r>
          </w:p>
        </w:tc>
      </w:tr>
      <w:tr w:rsidR="0090442A" w:rsidRPr="0090442A" w:rsidTr="00A65C2F">
        <w:trPr>
          <w:trHeight w:val="255"/>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311" w:type="dxa"/>
            <w:gridSpan w:val="5"/>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65"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199"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3199" w:type="dxa"/>
            <w:gridSpan w:val="6"/>
            <w:tcBorders>
              <w:top w:val="single" w:sz="4" w:space="0" w:color="auto"/>
              <w:left w:val="nil"/>
              <w:bottom w:val="nil"/>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trHeight w:val="255"/>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311" w:type="dxa"/>
            <w:gridSpan w:val="5"/>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3165" w:type="dxa"/>
            <w:gridSpan w:val="6"/>
            <w:tcBorders>
              <w:top w:val="nil"/>
              <w:left w:val="nil"/>
              <w:bottom w:val="single" w:sz="4" w:space="0" w:color="auto"/>
              <w:right w:val="nil"/>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3199" w:type="dxa"/>
            <w:gridSpan w:val="6"/>
            <w:tcBorders>
              <w:top w:val="nil"/>
              <w:left w:val="single" w:sz="4" w:space="0" w:color="auto"/>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3199" w:type="dxa"/>
            <w:gridSpan w:val="6"/>
            <w:tcBorders>
              <w:top w:val="nil"/>
              <w:left w:val="nil"/>
              <w:bottom w:val="single" w:sz="4" w:space="0" w:color="auto"/>
              <w:right w:val="single" w:sz="4" w:space="0" w:color="000000"/>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trHeight w:val="870"/>
        </w:trPr>
        <w:tc>
          <w:tcPr>
            <w:tcW w:w="1465"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77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раздел</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подраз- дел</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целевая статья</w:t>
            </w:r>
          </w:p>
        </w:tc>
        <w:tc>
          <w:tcPr>
            <w:tcW w:w="80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вид расхо- дов</w:t>
            </w:r>
          </w:p>
        </w:tc>
        <w:tc>
          <w:tcPr>
            <w:tcW w:w="1210" w:type="dxa"/>
            <w:gridSpan w:val="2"/>
            <w:vMerge/>
            <w:tcBorders>
              <w:top w:val="single" w:sz="4" w:space="0" w:color="auto"/>
              <w:left w:val="single" w:sz="4" w:space="0" w:color="auto"/>
              <w:bottom w:val="single" w:sz="4" w:space="0" w:color="auto"/>
              <w:right w:val="single" w:sz="4" w:space="0" w:color="auto"/>
            </w:tcBorders>
            <w:vAlign w:val="center"/>
            <w:hideMark/>
          </w:tcPr>
          <w:p w:rsidR="0090442A" w:rsidRPr="0090442A" w:rsidRDefault="0090442A" w:rsidP="0090442A">
            <w:pPr>
              <w:widowControl w:val="0"/>
              <w:autoSpaceDE w:val="0"/>
              <w:rPr>
                <w:rFonts w:cs="Arial"/>
                <w:sz w:val="20"/>
                <w:szCs w:val="20"/>
                <w:lang w:eastAsia="ar-SA"/>
              </w:rPr>
            </w:pP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8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962"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4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036"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рублях (рублевом эквиваленте)</w:t>
            </w:r>
          </w:p>
        </w:tc>
        <w:tc>
          <w:tcPr>
            <w:tcW w:w="841"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 валюте</w:t>
            </w:r>
          </w:p>
        </w:tc>
        <w:tc>
          <w:tcPr>
            <w:tcW w:w="1035"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валюты по ОКВ</w:t>
            </w:r>
          </w:p>
        </w:tc>
      </w:tr>
      <w:tr w:rsidR="0090442A" w:rsidRPr="0090442A" w:rsidTr="00A65C2F">
        <w:trPr>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775"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860"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876" w:type="dxa"/>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c>
          <w:tcPr>
            <w:tcW w:w="80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6</w:t>
            </w:r>
          </w:p>
        </w:tc>
        <w:tc>
          <w:tcPr>
            <w:tcW w:w="121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7</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8</w:t>
            </w:r>
          </w:p>
        </w:tc>
        <w:tc>
          <w:tcPr>
            <w:tcW w:w="88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9</w:t>
            </w:r>
          </w:p>
        </w:tc>
        <w:tc>
          <w:tcPr>
            <w:tcW w:w="962"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10</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11</w:t>
            </w:r>
          </w:p>
        </w:tc>
        <w:tc>
          <w:tcPr>
            <w:tcW w:w="840"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12</w:t>
            </w:r>
          </w:p>
        </w:tc>
        <w:tc>
          <w:tcPr>
            <w:tcW w:w="1036"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13</w:t>
            </w:r>
          </w:p>
        </w:tc>
        <w:tc>
          <w:tcPr>
            <w:tcW w:w="1323"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14</w:t>
            </w:r>
          </w:p>
        </w:tc>
        <w:tc>
          <w:tcPr>
            <w:tcW w:w="841"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15</w:t>
            </w:r>
          </w:p>
        </w:tc>
        <w:tc>
          <w:tcPr>
            <w:tcW w:w="1035" w:type="dxa"/>
            <w:gridSpan w:val="2"/>
            <w:tcBorders>
              <w:top w:val="nil"/>
              <w:left w:val="nil"/>
              <w:bottom w:val="single" w:sz="4" w:space="0" w:color="auto"/>
              <w:right w:val="single" w:sz="4" w:space="0" w:color="auto"/>
            </w:tcBorders>
            <w:shd w:val="clear" w:color="auto" w:fill="auto"/>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16</w:t>
            </w:r>
          </w:p>
        </w:tc>
      </w:tr>
      <w:tr w:rsidR="0090442A" w:rsidRPr="0090442A" w:rsidTr="00A65C2F">
        <w:trPr>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7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0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8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6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36"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3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1465"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97"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775"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0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8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96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36"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103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2262" w:type="dxa"/>
            <w:gridSpan w:val="3"/>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t>Итого по коду БК</w:t>
            </w:r>
          </w:p>
        </w:tc>
        <w:tc>
          <w:tcPr>
            <w:tcW w:w="775" w:type="dxa"/>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60"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76" w:type="dxa"/>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80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21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 </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8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6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36"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3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r w:rsidR="0090442A" w:rsidRPr="0090442A" w:rsidTr="00A65C2F">
        <w:trPr>
          <w:trHeight w:val="255"/>
        </w:trPr>
        <w:tc>
          <w:tcPr>
            <w:tcW w:w="6783" w:type="dxa"/>
            <w:gridSpan w:val="10"/>
            <w:tcBorders>
              <w:top w:val="nil"/>
              <w:left w:val="nil"/>
              <w:bottom w:val="nil"/>
              <w:right w:val="nil"/>
            </w:tcBorders>
            <w:shd w:val="clear" w:color="auto" w:fill="auto"/>
            <w:vAlign w:val="bottom"/>
            <w:hideMark/>
          </w:tcPr>
          <w:p w:rsidR="0090442A" w:rsidRPr="0090442A" w:rsidRDefault="0090442A" w:rsidP="0090442A">
            <w:pPr>
              <w:widowControl w:val="0"/>
              <w:autoSpaceDE w:val="0"/>
              <w:jc w:val="right"/>
              <w:rPr>
                <w:rFonts w:cs="Arial"/>
                <w:b/>
                <w:bCs/>
                <w:sz w:val="20"/>
                <w:szCs w:val="20"/>
                <w:lang w:eastAsia="ar-SA"/>
              </w:rPr>
            </w:pPr>
            <w:r w:rsidRPr="0090442A">
              <w:rPr>
                <w:rFonts w:cs="Arial"/>
                <w:b/>
                <w:bCs/>
                <w:sz w:val="20"/>
                <w:szCs w:val="20"/>
                <w:lang w:eastAsia="ar-SA"/>
              </w:rPr>
              <w:lastRenderedPageBreak/>
              <w:t>Всего</w:t>
            </w:r>
          </w:p>
        </w:tc>
        <w:tc>
          <w:tcPr>
            <w:tcW w:w="1323" w:type="dxa"/>
            <w:gridSpan w:val="2"/>
            <w:tcBorders>
              <w:top w:val="nil"/>
              <w:left w:val="single" w:sz="4" w:space="0" w:color="auto"/>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8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962"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0"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36"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323"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right"/>
              <w:rPr>
                <w:rFonts w:cs="Arial"/>
                <w:sz w:val="20"/>
                <w:szCs w:val="20"/>
                <w:lang w:eastAsia="ar-SA"/>
              </w:rPr>
            </w:pPr>
            <w:r w:rsidRPr="0090442A">
              <w:rPr>
                <w:rFonts w:cs="Arial"/>
                <w:sz w:val="20"/>
                <w:szCs w:val="20"/>
                <w:lang w:eastAsia="ar-SA"/>
              </w:rPr>
              <w:t> </w:t>
            </w:r>
          </w:p>
        </w:tc>
        <w:tc>
          <w:tcPr>
            <w:tcW w:w="841"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c>
          <w:tcPr>
            <w:tcW w:w="1035" w:type="dxa"/>
            <w:gridSpan w:val="2"/>
            <w:tcBorders>
              <w:top w:val="nil"/>
              <w:left w:val="nil"/>
              <w:bottom w:val="single" w:sz="4" w:space="0" w:color="auto"/>
              <w:right w:val="single" w:sz="4" w:space="0" w:color="auto"/>
            </w:tcBorders>
            <w:shd w:val="clear" w:color="auto" w:fill="auto"/>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х</w:t>
            </w:r>
          </w:p>
        </w:tc>
      </w:tr>
    </w:tbl>
    <w:p w:rsidR="0090442A" w:rsidRPr="0090442A" w:rsidRDefault="0090442A" w:rsidP="0090442A">
      <w:pPr>
        <w:widowControl w:val="0"/>
        <w:autoSpaceDE w:val="0"/>
        <w:jc w:val="right"/>
        <w:rPr>
          <w:rFonts w:cs="Arial"/>
          <w:color w:val="FF0000"/>
          <w:sz w:val="20"/>
          <w:szCs w:val="20"/>
          <w:lang w:eastAsia="ar-SA"/>
        </w:rPr>
      </w:pPr>
    </w:p>
    <w:tbl>
      <w:tblPr>
        <w:tblW w:w="15660" w:type="dxa"/>
        <w:tblInd w:w="93" w:type="dxa"/>
        <w:tblLook w:val="04A0" w:firstRow="1" w:lastRow="0" w:firstColumn="1" w:lastColumn="0" w:noHBand="0" w:noVBand="1"/>
      </w:tblPr>
      <w:tblGrid>
        <w:gridCol w:w="15660"/>
      </w:tblGrid>
      <w:tr w:rsidR="0090442A" w:rsidRPr="0090442A" w:rsidTr="00A65C2F">
        <w:trPr>
          <w:trHeight w:val="481"/>
        </w:trPr>
        <w:tc>
          <w:tcPr>
            <w:tcW w:w="15660" w:type="dxa"/>
            <w:vMerge w:val="restart"/>
            <w:tcBorders>
              <w:top w:val="nil"/>
              <w:left w:val="nil"/>
              <w:bottom w:val="nil"/>
              <w:right w:val="nil"/>
            </w:tcBorders>
            <w:shd w:val="clear" w:color="auto" w:fill="auto"/>
            <w:vAlign w:val="center"/>
            <w:hideMark/>
          </w:tcPr>
          <w:p w:rsidR="0090442A" w:rsidRPr="0090442A" w:rsidRDefault="0090442A" w:rsidP="0090442A">
            <w:pPr>
              <w:widowControl w:val="0"/>
              <w:autoSpaceDE w:val="0"/>
              <w:rPr>
                <w:rFonts w:cs="Arial"/>
                <w:sz w:val="18"/>
                <w:szCs w:val="18"/>
                <w:lang w:eastAsia="ar-SA"/>
              </w:rPr>
            </w:pPr>
            <w:r w:rsidRPr="0090442A">
              <w:rPr>
                <w:rFonts w:cs="Arial"/>
                <w:sz w:val="18"/>
                <w:szCs w:val="18"/>
                <w:lang w:eastAsia="ar-SA"/>
              </w:rPr>
              <w:t>2 Указывается код классификации операций сектора государственного управления или код аналитического показателя в случае, если Порядком ведения сметы предусмотрена дополнительная детализация показателей сметы по кодам статей классификации операций сектора государственного управления (кодам аналитических показателей).</w:t>
            </w:r>
          </w:p>
        </w:tc>
      </w:tr>
      <w:tr w:rsidR="0090442A" w:rsidRPr="0090442A" w:rsidTr="00A65C2F">
        <w:trPr>
          <w:trHeight w:val="425"/>
        </w:trPr>
        <w:tc>
          <w:tcPr>
            <w:tcW w:w="15660" w:type="dxa"/>
            <w:vMerge/>
            <w:tcBorders>
              <w:top w:val="nil"/>
              <w:left w:val="nil"/>
              <w:bottom w:val="nil"/>
              <w:right w:val="nil"/>
            </w:tcBorders>
            <w:vAlign w:val="center"/>
            <w:hideMark/>
          </w:tcPr>
          <w:p w:rsidR="0090442A" w:rsidRPr="0090442A" w:rsidRDefault="0090442A" w:rsidP="0090442A">
            <w:pPr>
              <w:widowControl w:val="0"/>
              <w:autoSpaceDE w:val="0"/>
              <w:rPr>
                <w:rFonts w:ascii="Arial" w:hAnsi="Arial" w:cs="Arial"/>
                <w:sz w:val="16"/>
                <w:szCs w:val="16"/>
                <w:lang w:eastAsia="ar-SA"/>
              </w:rPr>
            </w:pPr>
          </w:p>
        </w:tc>
      </w:tr>
    </w:tbl>
    <w:p w:rsidR="0090442A" w:rsidRPr="0090442A" w:rsidRDefault="0090442A" w:rsidP="0090442A">
      <w:pPr>
        <w:widowControl w:val="0"/>
        <w:autoSpaceDE w:val="0"/>
        <w:jc w:val="right"/>
        <w:rPr>
          <w:rFonts w:cs="Arial"/>
          <w:color w:val="FF0000"/>
          <w:sz w:val="20"/>
          <w:szCs w:val="20"/>
          <w:lang w:eastAsia="ar-SA"/>
        </w:rPr>
      </w:pPr>
    </w:p>
    <w:p w:rsidR="0090442A" w:rsidRPr="0090442A" w:rsidRDefault="0090442A" w:rsidP="0090442A">
      <w:pPr>
        <w:widowControl w:val="0"/>
        <w:autoSpaceDE w:val="0"/>
        <w:jc w:val="right"/>
        <w:rPr>
          <w:rFonts w:cs="Arial"/>
          <w:color w:val="FF0000"/>
          <w:sz w:val="20"/>
          <w:szCs w:val="20"/>
          <w:lang w:eastAsia="ar-SA"/>
        </w:rPr>
      </w:pPr>
    </w:p>
    <w:p w:rsidR="0090442A" w:rsidRPr="0090442A" w:rsidRDefault="0090442A" w:rsidP="0090442A">
      <w:pPr>
        <w:widowControl w:val="0"/>
        <w:autoSpaceDE w:val="0"/>
        <w:jc w:val="right"/>
        <w:rPr>
          <w:rFonts w:cs="Arial"/>
          <w:color w:val="FF0000"/>
          <w:sz w:val="20"/>
          <w:szCs w:val="20"/>
          <w:lang w:eastAsia="ar-SA"/>
        </w:rPr>
      </w:pPr>
    </w:p>
    <w:tbl>
      <w:tblPr>
        <w:tblW w:w="14976" w:type="dxa"/>
        <w:tblLook w:val="04A0" w:firstRow="1" w:lastRow="0" w:firstColumn="1" w:lastColumn="0" w:noHBand="0" w:noVBand="1"/>
      </w:tblPr>
      <w:tblGrid>
        <w:gridCol w:w="5416"/>
        <w:gridCol w:w="1121"/>
        <w:gridCol w:w="2559"/>
        <w:gridCol w:w="2995"/>
        <w:gridCol w:w="2955"/>
      </w:tblGrid>
      <w:tr w:rsidR="0090442A" w:rsidRPr="0090442A" w:rsidTr="00A65C2F">
        <w:trPr>
          <w:trHeight w:val="315"/>
        </w:trPr>
        <w:tc>
          <w:tcPr>
            <w:tcW w:w="14976" w:type="dxa"/>
            <w:gridSpan w:val="5"/>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b/>
                <w:bCs/>
                <w:sz w:val="20"/>
                <w:szCs w:val="20"/>
                <w:lang w:eastAsia="ar-SA"/>
              </w:rPr>
            </w:pPr>
            <w:r w:rsidRPr="0090442A">
              <w:rPr>
                <w:rFonts w:cs="Arial"/>
                <w:b/>
                <w:bCs/>
                <w:sz w:val="20"/>
                <w:szCs w:val="20"/>
                <w:lang w:eastAsia="ar-SA"/>
              </w:rPr>
              <w:t>Раздел 6. СПРАВОЧНО: Курс иностранной валюты к рублю Российской Федерации</w:t>
            </w:r>
          </w:p>
        </w:tc>
      </w:tr>
      <w:tr w:rsidR="0090442A" w:rsidRPr="0090442A" w:rsidTr="00A65C2F">
        <w:trPr>
          <w:trHeight w:val="255"/>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2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55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99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9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255"/>
        </w:trPr>
        <w:tc>
          <w:tcPr>
            <w:tcW w:w="64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Валюта</w:t>
            </w:r>
          </w:p>
        </w:tc>
        <w:tc>
          <w:tcPr>
            <w:tcW w:w="2559" w:type="dxa"/>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2995" w:type="dxa"/>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c>
          <w:tcPr>
            <w:tcW w:w="2955" w:type="dxa"/>
            <w:tcBorders>
              <w:top w:val="single" w:sz="4" w:space="0" w:color="auto"/>
              <w:left w:val="nil"/>
              <w:bottom w:val="nil"/>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20 ___ год</w:t>
            </w:r>
          </w:p>
        </w:tc>
      </w:tr>
      <w:tr w:rsidR="0090442A" w:rsidRPr="0090442A" w:rsidTr="00A65C2F">
        <w:trPr>
          <w:trHeight w:val="255"/>
        </w:trPr>
        <w:tc>
          <w:tcPr>
            <w:tcW w:w="5346" w:type="dxa"/>
            <w:tcBorders>
              <w:top w:val="nil"/>
              <w:left w:val="single" w:sz="4" w:space="0" w:color="auto"/>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наименование</w:t>
            </w:r>
          </w:p>
        </w:tc>
        <w:tc>
          <w:tcPr>
            <w:tcW w:w="1121"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код по ОКВ</w:t>
            </w:r>
          </w:p>
        </w:tc>
        <w:tc>
          <w:tcPr>
            <w:tcW w:w="2559"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текущий финансовый год)</w:t>
            </w:r>
          </w:p>
        </w:tc>
        <w:tc>
          <w:tcPr>
            <w:tcW w:w="2995"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первый год планового периода)</w:t>
            </w:r>
          </w:p>
        </w:tc>
        <w:tc>
          <w:tcPr>
            <w:tcW w:w="2955"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(на второй год планового периода)</w:t>
            </w:r>
          </w:p>
        </w:tc>
      </w:tr>
      <w:tr w:rsidR="0090442A" w:rsidRPr="0090442A" w:rsidTr="00A65C2F">
        <w:trPr>
          <w:trHeight w:val="255"/>
        </w:trPr>
        <w:tc>
          <w:tcPr>
            <w:tcW w:w="5346" w:type="dxa"/>
            <w:tcBorders>
              <w:top w:val="nil"/>
              <w:left w:val="single" w:sz="4" w:space="0" w:color="auto"/>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1</w:t>
            </w:r>
          </w:p>
        </w:tc>
        <w:tc>
          <w:tcPr>
            <w:tcW w:w="1121"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2</w:t>
            </w:r>
          </w:p>
        </w:tc>
        <w:tc>
          <w:tcPr>
            <w:tcW w:w="2559"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3</w:t>
            </w:r>
          </w:p>
        </w:tc>
        <w:tc>
          <w:tcPr>
            <w:tcW w:w="2995"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4</w:t>
            </w:r>
          </w:p>
        </w:tc>
        <w:tc>
          <w:tcPr>
            <w:tcW w:w="2955" w:type="dxa"/>
            <w:tcBorders>
              <w:top w:val="nil"/>
              <w:left w:val="nil"/>
              <w:bottom w:val="single" w:sz="4" w:space="0" w:color="auto"/>
              <w:right w:val="single" w:sz="4" w:space="0" w:color="auto"/>
            </w:tcBorders>
            <w:shd w:val="clear" w:color="auto" w:fill="auto"/>
            <w:noWrap/>
            <w:vAlign w:val="center"/>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5</w:t>
            </w:r>
          </w:p>
        </w:tc>
      </w:tr>
      <w:tr w:rsidR="0090442A" w:rsidRPr="0090442A" w:rsidTr="00A65C2F">
        <w:trPr>
          <w:trHeight w:val="255"/>
        </w:trPr>
        <w:tc>
          <w:tcPr>
            <w:tcW w:w="5346"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559"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99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95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5346"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559"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99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95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255"/>
        </w:trPr>
        <w:tc>
          <w:tcPr>
            <w:tcW w:w="5346" w:type="dxa"/>
            <w:tcBorders>
              <w:top w:val="nil"/>
              <w:left w:val="single" w:sz="4" w:space="0" w:color="auto"/>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1121"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559"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99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2955" w:type="dxa"/>
            <w:tcBorders>
              <w:top w:val="nil"/>
              <w:left w:val="nil"/>
              <w:bottom w:val="single" w:sz="4" w:space="0" w:color="auto"/>
              <w:right w:val="single" w:sz="4" w:space="0" w:color="auto"/>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r>
      <w:tr w:rsidR="0090442A" w:rsidRPr="0090442A" w:rsidTr="00A65C2F">
        <w:trPr>
          <w:trHeight w:val="56"/>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2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55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99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9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255"/>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Руководитель учреждения</w:t>
            </w:r>
          </w:p>
        </w:tc>
        <w:tc>
          <w:tcPr>
            <w:tcW w:w="112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55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99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9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r w:rsidR="0090442A" w:rsidRPr="0090442A" w:rsidTr="00A65C2F">
        <w:trPr>
          <w:trHeight w:val="255"/>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(уполномоченное лицо)</w:t>
            </w:r>
          </w:p>
        </w:tc>
        <w:tc>
          <w:tcPr>
            <w:tcW w:w="1121" w:type="dxa"/>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w:t>
            </w:r>
          </w:p>
        </w:tc>
        <w:tc>
          <w:tcPr>
            <w:tcW w:w="8509"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r w:rsidRPr="0090442A">
              <w:rPr>
                <w:rFonts w:cs="Arial"/>
                <w:sz w:val="20"/>
                <w:szCs w:val="20"/>
                <w:lang w:eastAsia="ar-SA"/>
              </w:rPr>
              <w:t xml:space="preserve">                              _________________________________________</w:t>
            </w:r>
          </w:p>
        </w:tc>
      </w:tr>
      <w:tr w:rsidR="0090442A" w:rsidRPr="0090442A" w:rsidTr="00A65C2F">
        <w:trPr>
          <w:trHeight w:val="210"/>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2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(должность</w:t>
            </w:r>
          </w:p>
        </w:tc>
        <w:tc>
          <w:tcPr>
            <w:tcW w:w="8509"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xml:space="preserve">       (подпись)                                                                 (фамилия, инициалы)</w:t>
            </w:r>
          </w:p>
        </w:tc>
      </w:tr>
      <w:tr w:rsidR="0090442A" w:rsidRPr="0090442A" w:rsidTr="00A65C2F">
        <w:trPr>
          <w:trHeight w:val="255"/>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2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255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299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29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r>
      <w:tr w:rsidR="0090442A" w:rsidRPr="0090442A" w:rsidTr="00A65C2F">
        <w:trPr>
          <w:trHeight w:val="255"/>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rPr>
                <w:rFonts w:cs="Arial"/>
                <w:sz w:val="20"/>
                <w:szCs w:val="20"/>
                <w:lang w:eastAsia="ar-SA"/>
              </w:rPr>
            </w:pPr>
            <w:r w:rsidRPr="0090442A">
              <w:rPr>
                <w:rFonts w:cs="Arial"/>
                <w:sz w:val="20"/>
                <w:szCs w:val="20"/>
                <w:lang w:eastAsia="ar-SA"/>
              </w:rPr>
              <w:t>Исполнитель</w:t>
            </w:r>
          </w:p>
        </w:tc>
        <w:tc>
          <w:tcPr>
            <w:tcW w:w="1121" w:type="dxa"/>
            <w:tcBorders>
              <w:top w:val="nil"/>
              <w:left w:val="nil"/>
              <w:bottom w:val="single" w:sz="4" w:space="0" w:color="auto"/>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w:t>
            </w:r>
          </w:p>
        </w:tc>
        <w:tc>
          <w:tcPr>
            <w:tcW w:w="8509"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xml:space="preserve">            _______________________________________                        ______________________________</w:t>
            </w:r>
          </w:p>
        </w:tc>
      </w:tr>
      <w:tr w:rsidR="0090442A" w:rsidRPr="0090442A" w:rsidTr="00A65C2F">
        <w:trPr>
          <w:trHeight w:val="210"/>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112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(должность</w:t>
            </w:r>
          </w:p>
        </w:tc>
        <w:tc>
          <w:tcPr>
            <w:tcW w:w="8509" w:type="dxa"/>
            <w:gridSpan w:val="3"/>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xml:space="preserve">    (фамилия, инициалы)                                                                     (телефон)</w:t>
            </w:r>
          </w:p>
        </w:tc>
      </w:tr>
      <w:tr w:rsidR="0090442A" w:rsidRPr="0090442A" w:rsidTr="00A65C2F">
        <w:trPr>
          <w:trHeight w:val="255"/>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r w:rsidRPr="0090442A">
              <w:rPr>
                <w:rFonts w:cs="Arial"/>
                <w:sz w:val="18"/>
                <w:szCs w:val="18"/>
                <w:lang w:eastAsia="ar-SA"/>
              </w:rPr>
              <w:t>" ______" _______________________ 20 ___ г.</w:t>
            </w:r>
          </w:p>
        </w:tc>
        <w:tc>
          <w:tcPr>
            <w:tcW w:w="112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255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299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c>
          <w:tcPr>
            <w:tcW w:w="29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18"/>
                <w:szCs w:val="18"/>
                <w:lang w:eastAsia="ar-SA"/>
              </w:rPr>
            </w:pPr>
          </w:p>
        </w:tc>
      </w:tr>
      <w:tr w:rsidR="0090442A" w:rsidRPr="0090442A" w:rsidTr="00A65C2F">
        <w:trPr>
          <w:trHeight w:val="255"/>
        </w:trPr>
        <w:tc>
          <w:tcPr>
            <w:tcW w:w="5346"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autoSpaceDN w:val="0"/>
              <w:adjustRightInd w:val="0"/>
              <w:rPr>
                <w:rFonts w:cs="Arial"/>
                <w:sz w:val="20"/>
                <w:szCs w:val="20"/>
                <w:lang w:eastAsia="ru-RU"/>
              </w:rPr>
            </w:pPr>
            <w:r w:rsidRPr="0090442A">
              <w:rPr>
                <w:rFonts w:cs="Arial"/>
                <w:sz w:val="20"/>
                <w:szCs w:val="20"/>
                <w:lang w:eastAsia="ru-RU"/>
              </w:rPr>
              <w:t xml:space="preserve">                            </w:t>
            </w:r>
            <w:bookmarkStart w:id="1" w:name="sub_10001"/>
            <w:r w:rsidRPr="0090442A">
              <w:rPr>
                <w:rFonts w:cs="Arial"/>
                <w:sz w:val="20"/>
                <w:szCs w:val="20"/>
                <w:lang w:eastAsia="ru-RU"/>
              </w:rPr>
              <w:t>СОГЛАСОВАНО</w:t>
            </w:r>
            <w:bookmarkEnd w:id="1"/>
          </w:p>
          <w:p w:rsidR="0090442A" w:rsidRPr="0090442A" w:rsidRDefault="0090442A" w:rsidP="0090442A">
            <w:pPr>
              <w:widowControl w:val="0"/>
              <w:autoSpaceDE w:val="0"/>
              <w:autoSpaceDN w:val="0"/>
              <w:adjustRightInd w:val="0"/>
              <w:rPr>
                <w:rFonts w:cs="Arial"/>
                <w:sz w:val="20"/>
                <w:szCs w:val="20"/>
                <w:lang w:eastAsia="ru-RU"/>
              </w:rPr>
            </w:pPr>
            <w:r w:rsidRPr="0090442A">
              <w:rPr>
                <w:rFonts w:cs="Arial"/>
                <w:sz w:val="20"/>
                <w:szCs w:val="20"/>
                <w:lang w:eastAsia="ru-RU"/>
              </w:rPr>
              <w:t>____________________________________________________</w:t>
            </w:r>
          </w:p>
          <w:p w:rsidR="0090442A" w:rsidRPr="0090442A" w:rsidRDefault="0090442A" w:rsidP="0090442A">
            <w:pPr>
              <w:widowControl w:val="0"/>
              <w:autoSpaceDE w:val="0"/>
              <w:autoSpaceDN w:val="0"/>
              <w:adjustRightInd w:val="0"/>
              <w:rPr>
                <w:rFonts w:cs="Arial"/>
                <w:sz w:val="18"/>
                <w:szCs w:val="18"/>
                <w:lang w:eastAsia="ru-RU"/>
              </w:rPr>
            </w:pPr>
            <w:r w:rsidRPr="0090442A">
              <w:rPr>
                <w:rFonts w:cs="Arial"/>
                <w:sz w:val="20"/>
                <w:szCs w:val="20"/>
                <w:lang w:eastAsia="ru-RU"/>
              </w:rPr>
              <w:t xml:space="preserve"> </w:t>
            </w:r>
            <w:r w:rsidRPr="0090442A">
              <w:rPr>
                <w:rFonts w:cs="Arial"/>
                <w:sz w:val="18"/>
                <w:szCs w:val="18"/>
                <w:lang w:eastAsia="ru-RU"/>
              </w:rPr>
              <w:t>(наименование должности лица, согласующего бюджетную смету;</w:t>
            </w:r>
          </w:p>
          <w:p w:rsidR="0090442A" w:rsidRPr="0090442A" w:rsidRDefault="0090442A" w:rsidP="0090442A">
            <w:pPr>
              <w:widowControl w:val="0"/>
              <w:autoSpaceDE w:val="0"/>
              <w:autoSpaceDN w:val="0"/>
              <w:adjustRightInd w:val="0"/>
              <w:jc w:val="both"/>
              <w:rPr>
                <w:rFonts w:cs="Arial"/>
                <w:sz w:val="18"/>
                <w:szCs w:val="18"/>
                <w:lang w:eastAsia="ru-RU"/>
              </w:rPr>
            </w:pPr>
          </w:p>
          <w:p w:rsidR="0090442A" w:rsidRPr="0090442A" w:rsidRDefault="0090442A" w:rsidP="0090442A">
            <w:pPr>
              <w:widowControl w:val="0"/>
              <w:autoSpaceDE w:val="0"/>
              <w:autoSpaceDN w:val="0"/>
              <w:adjustRightInd w:val="0"/>
              <w:rPr>
                <w:rFonts w:cs="Arial"/>
                <w:sz w:val="18"/>
                <w:szCs w:val="18"/>
                <w:lang w:eastAsia="ru-RU"/>
              </w:rPr>
            </w:pPr>
            <w:r w:rsidRPr="0090442A">
              <w:rPr>
                <w:rFonts w:cs="Arial"/>
                <w:sz w:val="18"/>
                <w:szCs w:val="18"/>
                <w:lang w:eastAsia="ru-RU"/>
              </w:rPr>
              <w:t>____________________________________________________</w:t>
            </w:r>
          </w:p>
          <w:p w:rsidR="0090442A" w:rsidRPr="0090442A" w:rsidRDefault="0090442A" w:rsidP="0090442A">
            <w:pPr>
              <w:widowControl w:val="0"/>
              <w:autoSpaceDE w:val="0"/>
              <w:autoSpaceDN w:val="0"/>
              <w:adjustRightInd w:val="0"/>
              <w:rPr>
                <w:rFonts w:cs="Arial"/>
                <w:sz w:val="18"/>
                <w:szCs w:val="18"/>
                <w:lang w:eastAsia="ru-RU"/>
              </w:rPr>
            </w:pPr>
            <w:r w:rsidRPr="0090442A">
              <w:rPr>
                <w:rFonts w:cs="Arial"/>
                <w:sz w:val="18"/>
                <w:szCs w:val="18"/>
                <w:lang w:eastAsia="ru-RU"/>
              </w:rPr>
              <w:t xml:space="preserve"> наименование  главного распорядителя (распорядителя)  бюджетных  средств; учреждения)</w:t>
            </w:r>
          </w:p>
          <w:p w:rsidR="0090442A" w:rsidRPr="0090442A" w:rsidRDefault="0090442A" w:rsidP="0090442A">
            <w:pPr>
              <w:widowControl w:val="0"/>
              <w:autoSpaceDE w:val="0"/>
              <w:autoSpaceDN w:val="0"/>
              <w:adjustRightInd w:val="0"/>
              <w:jc w:val="both"/>
              <w:rPr>
                <w:rFonts w:cs="Arial"/>
                <w:sz w:val="18"/>
                <w:szCs w:val="18"/>
                <w:lang w:eastAsia="ru-RU"/>
              </w:rPr>
            </w:pPr>
            <w:r w:rsidRPr="0090442A">
              <w:rPr>
                <w:rFonts w:cs="Arial"/>
                <w:sz w:val="18"/>
                <w:szCs w:val="18"/>
                <w:lang w:eastAsia="ru-RU"/>
              </w:rPr>
              <w:t>_______________________ _____________________________</w:t>
            </w:r>
          </w:p>
          <w:p w:rsidR="0090442A" w:rsidRPr="0090442A" w:rsidRDefault="0090442A" w:rsidP="0090442A">
            <w:pPr>
              <w:widowControl w:val="0"/>
              <w:autoSpaceDE w:val="0"/>
              <w:autoSpaceDN w:val="0"/>
              <w:adjustRightInd w:val="0"/>
              <w:rPr>
                <w:rFonts w:cs="Arial"/>
                <w:sz w:val="18"/>
                <w:szCs w:val="18"/>
                <w:lang w:eastAsia="ru-RU"/>
              </w:rPr>
            </w:pPr>
            <w:r w:rsidRPr="0090442A">
              <w:rPr>
                <w:rFonts w:cs="Arial"/>
                <w:sz w:val="18"/>
                <w:szCs w:val="18"/>
                <w:lang w:eastAsia="ru-RU"/>
              </w:rPr>
              <w:t xml:space="preserve">                  (подпись)                            (расшифровка подписи)</w:t>
            </w:r>
          </w:p>
          <w:p w:rsidR="0090442A" w:rsidRPr="0090442A" w:rsidRDefault="0090442A" w:rsidP="0090442A">
            <w:pPr>
              <w:widowControl w:val="0"/>
              <w:autoSpaceDE w:val="0"/>
              <w:jc w:val="center"/>
              <w:rPr>
                <w:rFonts w:cs="Arial"/>
                <w:sz w:val="20"/>
                <w:szCs w:val="20"/>
                <w:lang w:eastAsia="ar-SA"/>
              </w:rPr>
            </w:pPr>
            <w:r w:rsidRPr="0090442A">
              <w:rPr>
                <w:rFonts w:cs="Arial"/>
                <w:sz w:val="18"/>
                <w:szCs w:val="18"/>
                <w:lang w:eastAsia="ru-RU"/>
              </w:rPr>
              <w:t>"____" _____________ 20____ г.</w:t>
            </w:r>
          </w:p>
        </w:tc>
        <w:tc>
          <w:tcPr>
            <w:tcW w:w="1121"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559"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99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c>
          <w:tcPr>
            <w:tcW w:w="2955" w:type="dxa"/>
            <w:tcBorders>
              <w:top w:val="nil"/>
              <w:left w:val="nil"/>
              <w:bottom w:val="nil"/>
              <w:right w:val="nil"/>
            </w:tcBorders>
            <w:shd w:val="clear" w:color="auto" w:fill="auto"/>
            <w:noWrap/>
            <w:vAlign w:val="bottom"/>
            <w:hideMark/>
          </w:tcPr>
          <w:p w:rsidR="0090442A" w:rsidRPr="0090442A" w:rsidRDefault="0090442A" w:rsidP="0090442A">
            <w:pPr>
              <w:widowControl w:val="0"/>
              <w:autoSpaceDE w:val="0"/>
              <w:jc w:val="center"/>
              <w:rPr>
                <w:rFonts w:cs="Arial"/>
                <w:sz w:val="20"/>
                <w:szCs w:val="20"/>
                <w:lang w:eastAsia="ar-SA"/>
              </w:rPr>
            </w:pPr>
          </w:p>
        </w:tc>
      </w:tr>
    </w:tbl>
    <w:p w:rsidR="0090442A" w:rsidRPr="0090442A" w:rsidRDefault="0090442A" w:rsidP="0090442A">
      <w:pPr>
        <w:spacing w:after="200" w:line="276" w:lineRule="auto"/>
        <w:rPr>
          <w:rFonts w:eastAsia="SimSun"/>
          <w:lang w:eastAsia="ar-SA"/>
        </w:rPr>
      </w:pPr>
      <w:r w:rsidRPr="0090442A">
        <w:rPr>
          <w:rFonts w:cs="Arial"/>
          <w:b/>
          <w:bCs/>
          <w:color w:val="26282F"/>
          <w:sz w:val="20"/>
          <w:szCs w:val="20"/>
          <w:lang w:eastAsia="ru-RU"/>
        </w:rPr>
        <w:t xml:space="preserve">                                                                                                </w:t>
      </w:r>
    </w:p>
    <w:p w:rsidR="0090442A" w:rsidRDefault="0090442A" w:rsidP="0053357C"/>
    <w:p w:rsidR="0090442A" w:rsidRDefault="0090442A" w:rsidP="0053357C"/>
    <w:p w:rsidR="003E6E9B" w:rsidRDefault="003E6E9B" w:rsidP="003E6E9B">
      <w:pPr>
        <w:jc w:val="center"/>
        <w:rPr>
          <w:b/>
          <w:sz w:val="28"/>
          <w:szCs w:val="28"/>
        </w:rPr>
      </w:pPr>
      <w:r>
        <w:rPr>
          <w:b/>
          <w:sz w:val="28"/>
          <w:szCs w:val="28"/>
        </w:rPr>
        <w:lastRenderedPageBreak/>
        <w:t>АДМИНИСТРАЦИЯ ПОБЕДИНСКОГО СЕЛЬСКОГО ПОСЕЛЕНИЯ</w:t>
      </w:r>
    </w:p>
    <w:p w:rsidR="003E6E9B" w:rsidRDefault="003E6E9B" w:rsidP="003E6E9B">
      <w:pPr>
        <w:ind w:firstLine="709"/>
        <w:jc w:val="center"/>
        <w:rPr>
          <w:b/>
          <w:bCs/>
          <w:sz w:val="28"/>
          <w:szCs w:val="28"/>
        </w:rPr>
      </w:pPr>
      <w:r>
        <w:rPr>
          <w:b/>
          <w:bCs/>
          <w:sz w:val="28"/>
          <w:szCs w:val="28"/>
        </w:rPr>
        <w:t>ШЕГАРСКОГО  РАЙОНА  ТОМСКОЙ  ОБЛАСТИ</w:t>
      </w:r>
    </w:p>
    <w:p w:rsidR="003E6E9B" w:rsidRDefault="003E6E9B" w:rsidP="003E6E9B">
      <w:pPr>
        <w:ind w:firstLine="709"/>
        <w:jc w:val="center"/>
        <w:rPr>
          <w:b/>
          <w:sz w:val="28"/>
          <w:szCs w:val="28"/>
        </w:rPr>
      </w:pPr>
      <w:r>
        <w:rPr>
          <w:b/>
          <w:sz w:val="28"/>
          <w:szCs w:val="28"/>
        </w:rPr>
        <w:t>ПОСТАНОВЛЕНИЕ</w:t>
      </w:r>
    </w:p>
    <w:p w:rsidR="003E6E9B" w:rsidRDefault="003E6E9B" w:rsidP="003E6E9B">
      <w:pPr>
        <w:pStyle w:val="a6"/>
        <w:rPr>
          <w:rFonts w:ascii="Times New Roman" w:hAnsi="Times New Roman"/>
          <w:b/>
          <w:sz w:val="24"/>
          <w:szCs w:val="24"/>
          <w:lang w:eastAsia="ru-RU"/>
        </w:rPr>
      </w:pPr>
    </w:p>
    <w:p w:rsidR="003E6E9B" w:rsidRDefault="003E6E9B" w:rsidP="003E6E9B">
      <w:pPr>
        <w:pStyle w:val="a6"/>
        <w:rPr>
          <w:rFonts w:ascii="Times New Roman" w:hAnsi="Times New Roman"/>
          <w:sz w:val="24"/>
          <w:szCs w:val="24"/>
        </w:rPr>
      </w:pPr>
      <w:r>
        <w:rPr>
          <w:rFonts w:ascii="Times New Roman" w:hAnsi="Times New Roman"/>
          <w:sz w:val="24"/>
          <w:szCs w:val="24"/>
        </w:rPr>
        <w:t>«24» июня 2026                                                                                                     № 50</w:t>
      </w:r>
    </w:p>
    <w:p w:rsidR="003E6E9B" w:rsidRDefault="003E6E9B" w:rsidP="003E6E9B">
      <w:pPr>
        <w:pStyle w:val="a6"/>
        <w:jc w:val="center"/>
        <w:rPr>
          <w:rFonts w:ascii="Times New Roman" w:hAnsi="Times New Roman"/>
          <w:sz w:val="24"/>
          <w:szCs w:val="24"/>
        </w:rPr>
      </w:pPr>
      <w:r>
        <w:rPr>
          <w:rFonts w:ascii="Times New Roman" w:hAnsi="Times New Roman"/>
          <w:sz w:val="24"/>
          <w:szCs w:val="24"/>
        </w:rPr>
        <w:t>п. Победа</w:t>
      </w:r>
    </w:p>
    <w:p w:rsidR="003E6E9B" w:rsidRDefault="003E6E9B" w:rsidP="003E6E9B">
      <w:pPr>
        <w:pStyle w:val="a6"/>
        <w:jc w:val="center"/>
        <w:rPr>
          <w:rFonts w:ascii="Times New Roman" w:hAnsi="Times New Roman"/>
          <w:sz w:val="24"/>
          <w:szCs w:val="24"/>
        </w:rPr>
      </w:pPr>
    </w:p>
    <w:p w:rsidR="003E6E9B" w:rsidRPr="00B87BE1" w:rsidRDefault="003E6E9B" w:rsidP="003E6E9B">
      <w:pPr>
        <w:pStyle w:val="ad"/>
        <w:jc w:val="center"/>
      </w:pPr>
      <w:r w:rsidRPr="00B87BE1">
        <w:t xml:space="preserve">Об утверждении Регламента реализации полномочий администратора доходов бюджета по взысканию дебиторской задолженности  по платежам в бюджет, пеням и штрафам по ним в администрации </w:t>
      </w:r>
      <w:r>
        <w:t>Побединского</w:t>
      </w:r>
      <w:r w:rsidRPr="00B87BE1">
        <w:t xml:space="preserve"> сельского поселения</w:t>
      </w:r>
    </w:p>
    <w:p w:rsidR="003E6E9B" w:rsidRPr="00B87BE1" w:rsidRDefault="003E6E9B" w:rsidP="003E6E9B">
      <w:pPr>
        <w:pStyle w:val="ad"/>
      </w:pPr>
    </w:p>
    <w:p w:rsidR="003E6E9B" w:rsidRDefault="003E6E9B" w:rsidP="003E6E9B">
      <w:pPr>
        <w:tabs>
          <w:tab w:val="left" w:pos="5040"/>
        </w:tabs>
        <w:ind w:firstLine="709"/>
        <w:jc w:val="both"/>
      </w:pPr>
      <w:r w:rsidRPr="00B87BE1">
        <w:t xml:space="preserve">В соответствии со статьей 160.1 Бюджетного кодекса Российской Федерации, статьей 16 Федерального закона от 03.10.2003 № 131-ФЗ «Об общих принципах организации местного самоуправления в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w:t>
      </w:r>
    </w:p>
    <w:p w:rsidR="003E6E9B" w:rsidRDefault="003E6E9B" w:rsidP="003E6E9B">
      <w:pPr>
        <w:pStyle w:val="a6"/>
        <w:jc w:val="both"/>
        <w:rPr>
          <w:rFonts w:ascii="Times New Roman" w:hAnsi="Times New Roman"/>
          <w:sz w:val="24"/>
          <w:szCs w:val="24"/>
        </w:rPr>
      </w:pPr>
      <w:r w:rsidRPr="007A711D">
        <w:rPr>
          <w:rFonts w:ascii="Times New Roman" w:hAnsi="Times New Roman"/>
          <w:sz w:val="24"/>
          <w:szCs w:val="24"/>
        </w:rPr>
        <w:t xml:space="preserve"> </w:t>
      </w:r>
    </w:p>
    <w:p w:rsidR="003E6E9B" w:rsidRDefault="003E6E9B" w:rsidP="003E6E9B">
      <w:pPr>
        <w:pStyle w:val="a6"/>
        <w:jc w:val="both"/>
        <w:rPr>
          <w:rFonts w:ascii="Times New Roman" w:hAnsi="Times New Roman"/>
          <w:sz w:val="24"/>
          <w:szCs w:val="24"/>
        </w:rPr>
      </w:pPr>
      <w:r w:rsidRPr="007A711D">
        <w:rPr>
          <w:rFonts w:ascii="Times New Roman" w:hAnsi="Times New Roman"/>
          <w:sz w:val="24"/>
          <w:szCs w:val="24"/>
        </w:rPr>
        <w:t>ПОСТАНОВЛЯЮ:</w:t>
      </w:r>
    </w:p>
    <w:p w:rsidR="003E6E9B" w:rsidRPr="007A711D" w:rsidRDefault="003E6E9B" w:rsidP="003E6E9B">
      <w:pPr>
        <w:pStyle w:val="a6"/>
        <w:jc w:val="both"/>
        <w:rPr>
          <w:rFonts w:ascii="Times New Roman" w:hAnsi="Times New Roman"/>
          <w:sz w:val="24"/>
          <w:szCs w:val="24"/>
        </w:rPr>
      </w:pPr>
    </w:p>
    <w:p w:rsidR="003E6E9B" w:rsidRPr="007A711D" w:rsidRDefault="003E6E9B" w:rsidP="003E6E9B">
      <w:pPr>
        <w:pStyle w:val="a6"/>
        <w:jc w:val="both"/>
        <w:rPr>
          <w:rFonts w:ascii="Times New Roman" w:hAnsi="Times New Roman"/>
          <w:sz w:val="24"/>
          <w:szCs w:val="24"/>
        </w:rPr>
      </w:pPr>
      <w:r w:rsidRPr="007A711D">
        <w:rPr>
          <w:rFonts w:ascii="Times New Roman" w:hAnsi="Times New Roman"/>
          <w:sz w:val="24"/>
          <w:szCs w:val="24"/>
        </w:rPr>
        <w:t xml:space="preserve">1. Утвердить </w:t>
      </w:r>
      <w:hyperlink w:anchor="P37">
        <w:r w:rsidRPr="007A711D">
          <w:rPr>
            <w:rFonts w:ascii="Times New Roman" w:hAnsi="Times New Roman"/>
            <w:sz w:val="24"/>
            <w:szCs w:val="24"/>
          </w:rPr>
          <w:t>Регламент</w:t>
        </w:r>
      </w:hyperlink>
      <w:r w:rsidRPr="007A711D">
        <w:rPr>
          <w:rFonts w:ascii="Times New Roman" w:hAnsi="Times New Roman"/>
          <w:sz w:val="24"/>
          <w:szCs w:val="24"/>
        </w:rPr>
        <w:t xml:space="preserve"> реализации полномочий администратора доходов  бюджета </w:t>
      </w:r>
      <w:r w:rsidRPr="007A711D">
        <w:rPr>
          <w:rFonts w:ascii="Times New Roman" w:hAnsi="Times New Roman"/>
          <w:sz w:val="24"/>
          <w:szCs w:val="24"/>
          <w:shd w:val="clear" w:color="auto" w:fill="FFFFFF"/>
        </w:rPr>
        <w:t>по взысканию дебиторской задолженности</w:t>
      </w:r>
      <w:r w:rsidRPr="007A711D">
        <w:rPr>
          <w:rFonts w:ascii="Times New Roman" w:hAnsi="Times New Roman"/>
          <w:sz w:val="24"/>
          <w:szCs w:val="24"/>
        </w:rPr>
        <w:t xml:space="preserve"> по платежам в бюджет, пеням и штрафам по ним в администрации Побединского сельского поселения согласно приложению. </w:t>
      </w:r>
    </w:p>
    <w:p w:rsidR="003E6E9B" w:rsidRPr="007A711D" w:rsidRDefault="003E6E9B" w:rsidP="003E6E9B">
      <w:pPr>
        <w:pStyle w:val="a6"/>
        <w:jc w:val="both"/>
        <w:rPr>
          <w:rFonts w:ascii="Times New Roman" w:hAnsi="Times New Roman"/>
          <w:b/>
          <w:sz w:val="24"/>
          <w:szCs w:val="24"/>
        </w:rPr>
      </w:pPr>
      <w:r w:rsidRPr="007A711D">
        <w:rPr>
          <w:rFonts w:ascii="Times New Roman" w:hAnsi="Times New Roman"/>
          <w:sz w:val="24"/>
          <w:szCs w:val="24"/>
        </w:rPr>
        <w:t>2.  Настоящее постановление вступает в силу с момента его подписания.</w:t>
      </w:r>
    </w:p>
    <w:p w:rsidR="003E6E9B" w:rsidRPr="007A711D" w:rsidRDefault="003E6E9B" w:rsidP="003E6E9B">
      <w:pPr>
        <w:pStyle w:val="a6"/>
        <w:jc w:val="both"/>
        <w:rPr>
          <w:rFonts w:ascii="Times New Roman" w:hAnsi="Times New Roman"/>
          <w:sz w:val="24"/>
          <w:szCs w:val="24"/>
        </w:rPr>
      </w:pPr>
      <w:r>
        <w:rPr>
          <w:rFonts w:ascii="Times New Roman" w:hAnsi="Times New Roman"/>
          <w:sz w:val="24"/>
          <w:szCs w:val="24"/>
        </w:rPr>
        <w:t>3</w:t>
      </w:r>
      <w:r w:rsidRPr="007A711D">
        <w:rPr>
          <w:rFonts w:ascii="Times New Roman" w:hAnsi="Times New Roman"/>
          <w:sz w:val="24"/>
          <w:szCs w:val="24"/>
        </w:rPr>
        <w:t>. Настоящее подлежит обнародованию и размещению в информационно - телекоммуникационной сети «Интернет», на официальном сайте Администрации Побединское сельского поселения: https://pobedinskoe-r69.gosweb.gosuslugi.ru/</w:t>
      </w:r>
      <w:r w:rsidRPr="007A711D">
        <w:rPr>
          <w:rFonts w:ascii="Times New Roman" w:hAnsi="Times New Roman"/>
          <w:color w:val="000000"/>
          <w:sz w:val="24"/>
          <w:szCs w:val="24"/>
        </w:rPr>
        <w:t>.</w:t>
      </w:r>
      <w:r w:rsidRPr="007A711D">
        <w:rPr>
          <w:rFonts w:ascii="Times New Roman" w:hAnsi="Times New Roman"/>
          <w:sz w:val="24"/>
          <w:szCs w:val="24"/>
        </w:rPr>
        <w:t> </w:t>
      </w:r>
    </w:p>
    <w:p w:rsidR="003E6E9B" w:rsidRPr="007A711D" w:rsidRDefault="003E6E9B" w:rsidP="003E6E9B">
      <w:pPr>
        <w:pStyle w:val="a6"/>
        <w:jc w:val="both"/>
        <w:rPr>
          <w:rFonts w:ascii="Times New Roman" w:hAnsi="Times New Roman"/>
          <w:sz w:val="24"/>
          <w:szCs w:val="24"/>
        </w:rPr>
      </w:pPr>
      <w:r>
        <w:rPr>
          <w:rFonts w:ascii="Times New Roman" w:hAnsi="Times New Roman"/>
          <w:sz w:val="24"/>
          <w:szCs w:val="24"/>
        </w:rPr>
        <w:t>4</w:t>
      </w:r>
      <w:r w:rsidRPr="007A711D">
        <w:rPr>
          <w:rFonts w:ascii="Times New Roman" w:hAnsi="Times New Roman"/>
          <w:sz w:val="24"/>
          <w:szCs w:val="24"/>
        </w:rPr>
        <w:t>. Контроль за выполнением настоящего постановления оставляю за собой.</w:t>
      </w:r>
    </w:p>
    <w:p w:rsidR="003E6E9B" w:rsidRPr="00B87BE1" w:rsidRDefault="003E6E9B" w:rsidP="003E6E9B"/>
    <w:p w:rsidR="003E6E9B" w:rsidRPr="00B87BE1" w:rsidRDefault="003E6E9B" w:rsidP="003E6E9B">
      <w:pPr>
        <w:pStyle w:val="ConsPlusNonformat"/>
        <w:tabs>
          <w:tab w:val="left" w:pos="1620"/>
        </w:tabs>
        <w:rPr>
          <w:rFonts w:ascii="Times New Roman" w:hAnsi="Times New Roman" w:cs="Times New Roman"/>
          <w:sz w:val="24"/>
          <w:szCs w:val="24"/>
        </w:rPr>
      </w:pPr>
    </w:p>
    <w:p w:rsidR="003E6E9B" w:rsidRPr="00B87BE1" w:rsidRDefault="003E6E9B" w:rsidP="003E6E9B">
      <w:pPr>
        <w:pStyle w:val="ConsPlusNonformat"/>
        <w:tabs>
          <w:tab w:val="left" w:pos="1620"/>
        </w:tabs>
        <w:rPr>
          <w:rFonts w:ascii="Times New Roman" w:hAnsi="Times New Roman" w:cs="Times New Roman"/>
          <w:sz w:val="24"/>
          <w:szCs w:val="24"/>
        </w:rPr>
      </w:pPr>
      <w:r>
        <w:rPr>
          <w:rFonts w:ascii="Times New Roman" w:hAnsi="Times New Roman" w:cs="Times New Roman"/>
          <w:sz w:val="24"/>
          <w:szCs w:val="24"/>
        </w:rPr>
        <w:t>И.о. Главы</w:t>
      </w:r>
    </w:p>
    <w:p w:rsidR="003E6E9B" w:rsidRPr="00B87BE1" w:rsidRDefault="003E6E9B" w:rsidP="003E6E9B">
      <w:pPr>
        <w:pStyle w:val="ConsPlusNonformat"/>
        <w:tabs>
          <w:tab w:val="left" w:pos="1620"/>
        </w:tabs>
        <w:rPr>
          <w:rFonts w:ascii="Times New Roman" w:hAnsi="Times New Roman" w:cs="Times New Roman"/>
          <w:sz w:val="24"/>
          <w:szCs w:val="24"/>
        </w:rPr>
      </w:pPr>
      <w:r>
        <w:rPr>
          <w:rFonts w:ascii="Times New Roman" w:hAnsi="Times New Roman" w:cs="Times New Roman"/>
          <w:sz w:val="24"/>
          <w:szCs w:val="24"/>
        </w:rPr>
        <w:t>Побединского</w:t>
      </w:r>
      <w:r w:rsidRPr="00B87BE1">
        <w:rPr>
          <w:rFonts w:ascii="Times New Roman" w:hAnsi="Times New Roman" w:cs="Times New Roman"/>
          <w:sz w:val="24"/>
          <w:szCs w:val="24"/>
        </w:rPr>
        <w:t xml:space="preserve"> сельского поселения</w:t>
      </w:r>
      <w:r w:rsidRPr="00B87BE1">
        <w:rPr>
          <w:rFonts w:ascii="Times New Roman" w:hAnsi="Times New Roman" w:cs="Times New Roman"/>
          <w:sz w:val="24"/>
          <w:szCs w:val="24"/>
        </w:rPr>
        <w:tab/>
      </w:r>
      <w:r w:rsidRPr="00B87BE1">
        <w:rPr>
          <w:rFonts w:ascii="Times New Roman" w:hAnsi="Times New Roman" w:cs="Times New Roman"/>
          <w:sz w:val="24"/>
          <w:szCs w:val="24"/>
        </w:rPr>
        <w:tab/>
        <w:t xml:space="preserve">                 </w:t>
      </w:r>
      <w:r w:rsidRPr="00B87BE1">
        <w:rPr>
          <w:rFonts w:ascii="Times New Roman" w:hAnsi="Times New Roman" w:cs="Times New Roman"/>
          <w:sz w:val="24"/>
          <w:szCs w:val="24"/>
        </w:rPr>
        <w:tab/>
      </w:r>
      <w:r>
        <w:rPr>
          <w:rFonts w:ascii="Times New Roman" w:hAnsi="Times New Roman" w:cs="Times New Roman"/>
          <w:sz w:val="24"/>
          <w:szCs w:val="24"/>
        </w:rPr>
        <w:t xml:space="preserve">                         С.Н. Афанасьева</w:t>
      </w:r>
    </w:p>
    <w:p w:rsidR="003E6E9B" w:rsidRDefault="003E6E9B" w:rsidP="003E6E9B">
      <w:pPr>
        <w:autoSpaceDE w:val="0"/>
        <w:autoSpaceDN w:val="0"/>
        <w:adjustRightInd w:val="0"/>
        <w:jc w:val="right"/>
        <w:rPr>
          <w:rStyle w:val="aff9"/>
          <w:b w:val="0"/>
          <w:bCs w:val="0"/>
          <w:sz w:val="24"/>
          <w:szCs w:val="24"/>
        </w:rPr>
      </w:pPr>
    </w:p>
    <w:p w:rsidR="003E6E9B" w:rsidRDefault="003E6E9B" w:rsidP="003E6E9B">
      <w:pPr>
        <w:autoSpaceDE w:val="0"/>
        <w:autoSpaceDN w:val="0"/>
        <w:adjustRightInd w:val="0"/>
        <w:jc w:val="right"/>
        <w:rPr>
          <w:rStyle w:val="aff9"/>
          <w:b w:val="0"/>
          <w:bCs w:val="0"/>
          <w:sz w:val="24"/>
          <w:szCs w:val="24"/>
        </w:rPr>
      </w:pPr>
    </w:p>
    <w:p w:rsidR="003E6E9B" w:rsidRDefault="003E6E9B" w:rsidP="003E6E9B">
      <w:pPr>
        <w:autoSpaceDE w:val="0"/>
        <w:autoSpaceDN w:val="0"/>
        <w:adjustRightInd w:val="0"/>
        <w:jc w:val="right"/>
        <w:rPr>
          <w:rStyle w:val="aff9"/>
          <w:b w:val="0"/>
          <w:bCs w:val="0"/>
          <w:sz w:val="24"/>
          <w:szCs w:val="24"/>
        </w:rPr>
      </w:pPr>
    </w:p>
    <w:p w:rsidR="003E6E9B" w:rsidRDefault="003E6E9B" w:rsidP="003E6E9B">
      <w:pPr>
        <w:autoSpaceDE w:val="0"/>
        <w:autoSpaceDN w:val="0"/>
        <w:adjustRightInd w:val="0"/>
        <w:jc w:val="right"/>
        <w:rPr>
          <w:rStyle w:val="aff9"/>
          <w:b w:val="0"/>
          <w:bCs w:val="0"/>
          <w:sz w:val="24"/>
          <w:szCs w:val="24"/>
        </w:rPr>
      </w:pPr>
    </w:p>
    <w:p w:rsidR="003E6E9B" w:rsidRDefault="003E6E9B" w:rsidP="003E6E9B">
      <w:pPr>
        <w:autoSpaceDE w:val="0"/>
        <w:autoSpaceDN w:val="0"/>
        <w:adjustRightInd w:val="0"/>
        <w:jc w:val="right"/>
        <w:rPr>
          <w:rStyle w:val="aff9"/>
          <w:b w:val="0"/>
          <w:bCs w:val="0"/>
          <w:sz w:val="24"/>
          <w:szCs w:val="24"/>
        </w:rPr>
      </w:pPr>
    </w:p>
    <w:p w:rsidR="003E6E9B" w:rsidRPr="00B87BE1" w:rsidRDefault="003E6E9B" w:rsidP="003E6E9B">
      <w:pPr>
        <w:autoSpaceDE w:val="0"/>
        <w:autoSpaceDN w:val="0"/>
        <w:adjustRightInd w:val="0"/>
        <w:jc w:val="right"/>
        <w:rPr>
          <w:rStyle w:val="aff9"/>
          <w:b w:val="0"/>
          <w:bCs w:val="0"/>
          <w:sz w:val="24"/>
          <w:szCs w:val="24"/>
        </w:rPr>
      </w:pPr>
    </w:p>
    <w:p w:rsidR="003E6E9B" w:rsidRPr="007A711D" w:rsidRDefault="003E6E9B" w:rsidP="003E6E9B">
      <w:pPr>
        <w:pStyle w:val="a6"/>
        <w:jc w:val="right"/>
        <w:rPr>
          <w:rFonts w:ascii="Times New Roman" w:hAnsi="Times New Roman"/>
          <w:sz w:val="24"/>
          <w:szCs w:val="24"/>
        </w:rPr>
      </w:pPr>
      <w:r w:rsidRPr="007A711D">
        <w:rPr>
          <w:rFonts w:ascii="Times New Roman" w:hAnsi="Times New Roman"/>
          <w:sz w:val="24"/>
          <w:szCs w:val="24"/>
        </w:rPr>
        <w:lastRenderedPageBreak/>
        <w:t>Приложение</w:t>
      </w:r>
    </w:p>
    <w:p w:rsidR="003E6E9B" w:rsidRPr="007A711D" w:rsidRDefault="003E6E9B" w:rsidP="003E6E9B">
      <w:pPr>
        <w:pStyle w:val="a6"/>
        <w:jc w:val="right"/>
        <w:rPr>
          <w:rFonts w:ascii="Times New Roman" w:hAnsi="Times New Roman"/>
          <w:sz w:val="24"/>
          <w:szCs w:val="24"/>
        </w:rPr>
      </w:pPr>
      <w:r w:rsidRPr="007A711D">
        <w:rPr>
          <w:rFonts w:ascii="Times New Roman" w:hAnsi="Times New Roman"/>
          <w:sz w:val="24"/>
          <w:szCs w:val="24"/>
        </w:rPr>
        <w:t xml:space="preserve">к постановлению Администрации </w:t>
      </w:r>
    </w:p>
    <w:p w:rsidR="003E6E9B" w:rsidRPr="007A711D" w:rsidRDefault="003E6E9B" w:rsidP="003E6E9B">
      <w:pPr>
        <w:pStyle w:val="a6"/>
        <w:jc w:val="right"/>
        <w:rPr>
          <w:rFonts w:ascii="Times New Roman" w:hAnsi="Times New Roman"/>
          <w:sz w:val="24"/>
          <w:szCs w:val="24"/>
        </w:rPr>
      </w:pPr>
      <w:r w:rsidRPr="007A711D">
        <w:rPr>
          <w:rFonts w:ascii="Times New Roman" w:hAnsi="Times New Roman"/>
          <w:sz w:val="24"/>
          <w:szCs w:val="24"/>
        </w:rPr>
        <w:t xml:space="preserve">Побединского сельского поселения </w:t>
      </w:r>
    </w:p>
    <w:p w:rsidR="003E6E9B" w:rsidRPr="007A711D" w:rsidRDefault="003E6E9B" w:rsidP="003E6E9B">
      <w:pPr>
        <w:pStyle w:val="a6"/>
        <w:jc w:val="right"/>
        <w:rPr>
          <w:rFonts w:ascii="Times New Roman" w:hAnsi="Times New Roman"/>
          <w:sz w:val="24"/>
          <w:szCs w:val="24"/>
        </w:rPr>
      </w:pPr>
      <w:r>
        <w:rPr>
          <w:rFonts w:ascii="Times New Roman" w:hAnsi="Times New Roman"/>
          <w:sz w:val="24"/>
          <w:szCs w:val="24"/>
        </w:rPr>
        <w:t>о</w:t>
      </w:r>
      <w:r w:rsidRPr="007A711D">
        <w:rPr>
          <w:rFonts w:ascii="Times New Roman" w:hAnsi="Times New Roman"/>
          <w:sz w:val="24"/>
          <w:szCs w:val="24"/>
        </w:rPr>
        <w:t>т</w:t>
      </w:r>
      <w:r>
        <w:rPr>
          <w:rFonts w:ascii="Times New Roman" w:hAnsi="Times New Roman"/>
          <w:sz w:val="24"/>
          <w:szCs w:val="24"/>
        </w:rPr>
        <w:t xml:space="preserve"> 24.06</w:t>
      </w:r>
      <w:r w:rsidRPr="007A711D">
        <w:rPr>
          <w:rFonts w:ascii="Times New Roman" w:hAnsi="Times New Roman"/>
          <w:sz w:val="24"/>
          <w:szCs w:val="24"/>
        </w:rPr>
        <w:t>.202</w:t>
      </w:r>
      <w:r>
        <w:rPr>
          <w:rFonts w:ascii="Times New Roman" w:hAnsi="Times New Roman"/>
          <w:sz w:val="24"/>
          <w:szCs w:val="24"/>
        </w:rPr>
        <w:t>6</w:t>
      </w:r>
      <w:r w:rsidRPr="007A711D">
        <w:rPr>
          <w:rFonts w:ascii="Times New Roman" w:hAnsi="Times New Roman"/>
          <w:sz w:val="24"/>
          <w:szCs w:val="24"/>
        </w:rPr>
        <w:t xml:space="preserve"> №</w:t>
      </w:r>
      <w:r>
        <w:rPr>
          <w:rFonts w:ascii="Times New Roman" w:hAnsi="Times New Roman"/>
          <w:sz w:val="24"/>
          <w:szCs w:val="24"/>
        </w:rPr>
        <w:t>50</w:t>
      </w:r>
    </w:p>
    <w:p w:rsidR="003E6E9B" w:rsidRPr="00B87BE1" w:rsidRDefault="003E6E9B" w:rsidP="003E6E9B">
      <w:pPr>
        <w:pStyle w:val="ad"/>
        <w:spacing w:before="62"/>
        <w:ind w:right="300"/>
        <w:jc w:val="right"/>
      </w:pPr>
      <w:bookmarkStart w:id="2" w:name="Приложение"/>
      <w:bookmarkEnd w:id="2"/>
    </w:p>
    <w:p w:rsidR="003E6E9B" w:rsidRPr="00B87BE1" w:rsidRDefault="003E6E9B" w:rsidP="003E6E9B">
      <w:pPr>
        <w:pStyle w:val="ad"/>
      </w:pPr>
    </w:p>
    <w:p w:rsidR="003E6E9B" w:rsidRPr="00B87BE1" w:rsidRDefault="003E6E9B" w:rsidP="003E6E9B">
      <w:pPr>
        <w:pStyle w:val="ad"/>
      </w:pPr>
    </w:p>
    <w:p w:rsidR="003E6E9B" w:rsidRPr="00B87BE1" w:rsidRDefault="003E6E9B" w:rsidP="003E6E9B">
      <w:pPr>
        <w:jc w:val="center"/>
        <w:rPr>
          <w:b/>
        </w:rPr>
      </w:pPr>
      <w:bookmarkStart w:id="3" w:name="Административный_регламент"/>
      <w:bookmarkEnd w:id="3"/>
      <w:r w:rsidRPr="00B87BE1">
        <w:rPr>
          <w:b/>
        </w:rPr>
        <w:t>Регламент</w:t>
      </w:r>
    </w:p>
    <w:p w:rsidR="003E6E9B" w:rsidRPr="00B87BE1" w:rsidRDefault="003E6E9B" w:rsidP="003E6E9B">
      <w:pPr>
        <w:jc w:val="both"/>
        <w:rPr>
          <w:b/>
          <w:bCs/>
        </w:rPr>
      </w:pPr>
      <w:r w:rsidRPr="00B87BE1">
        <w:rPr>
          <w:b/>
          <w:bCs/>
        </w:rPr>
        <w:t xml:space="preserve">Реализации </w:t>
      </w:r>
      <w:r w:rsidRPr="00B87BE1">
        <w:rPr>
          <w:b/>
        </w:rPr>
        <w:t xml:space="preserve">полномочий администратора доходов бюджета </w:t>
      </w:r>
      <w:r w:rsidRPr="00B87BE1">
        <w:rPr>
          <w:b/>
          <w:bCs/>
        </w:rPr>
        <w:t xml:space="preserve">по взысканию дебиторской задолженности по платежам в бюджет, пеням и штрафам по ним в администрации </w:t>
      </w:r>
      <w:r>
        <w:rPr>
          <w:b/>
          <w:bCs/>
        </w:rPr>
        <w:t>Побединского</w:t>
      </w:r>
      <w:r w:rsidRPr="00B87BE1">
        <w:rPr>
          <w:b/>
          <w:bCs/>
        </w:rPr>
        <w:t xml:space="preserve"> сельского поселения</w:t>
      </w:r>
    </w:p>
    <w:p w:rsidR="003E6E9B" w:rsidRPr="00B87BE1" w:rsidRDefault="003E6E9B" w:rsidP="003E6E9B">
      <w:pPr>
        <w:pStyle w:val="ad"/>
        <w:spacing w:before="4"/>
        <w:rPr>
          <w:b/>
        </w:rPr>
      </w:pPr>
    </w:p>
    <w:p w:rsidR="003E6E9B" w:rsidRPr="00B87BE1" w:rsidRDefault="003E6E9B" w:rsidP="003E6E9B">
      <w:pPr>
        <w:tabs>
          <w:tab w:val="left" w:pos="709"/>
        </w:tabs>
        <w:jc w:val="center"/>
        <w:rPr>
          <w:b/>
        </w:rPr>
      </w:pPr>
      <w:bookmarkStart w:id="4" w:name="1._Общие_положения"/>
      <w:bookmarkEnd w:id="4"/>
      <w:r w:rsidRPr="00B87BE1">
        <w:rPr>
          <w:b/>
        </w:rPr>
        <w:t>1. Общие положения</w:t>
      </w:r>
    </w:p>
    <w:p w:rsidR="003E6E9B" w:rsidRPr="00B87BE1" w:rsidRDefault="003E6E9B" w:rsidP="003E6E9B"/>
    <w:p w:rsidR="003E6E9B" w:rsidRPr="00B87BE1" w:rsidRDefault="003E6E9B" w:rsidP="003E6E9B">
      <w:pPr>
        <w:pStyle w:val="2d"/>
        <w:shd w:val="clear" w:color="auto" w:fill="auto"/>
        <w:tabs>
          <w:tab w:val="left" w:pos="567"/>
        </w:tabs>
        <w:spacing w:before="0" w:after="0" w:line="240" w:lineRule="auto"/>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 xml:space="preserve">1.1. Регламент реализации администрацией </w:t>
      </w:r>
      <w:r>
        <w:rPr>
          <w:rFonts w:ascii="Times New Roman" w:hAnsi="Times New Roman" w:cs="Times New Roman"/>
          <w:sz w:val="24"/>
          <w:szCs w:val="24"/>
        </w:rPr>
        <w:t>Побединского</w:t>
      </w:r>
      <w:r w:rsidRPr="00B87BE1">
        <w:rPr>
          <w:rFonts w:ascii="Times New Roman" w:hAnsi="Times New Roman" w:cs="Times New Roman"/>
          <w:sz w:val="24"/>
          <w:szCs w:val="24"/>
        </w:rPr>
        <w:t xml:space="preserve"> сельского поселения </w:t>
      </w:r>
      <w:r>
        <w:rPr>
          <w:rFonts w:ascii="Times New Roman" w:hAnsi="Times New Roman" w:cs="Times New Roman"/>
          <w:sz w:val="24"/>
          <w:szCs w:val="24"/>
        </w:rPr>
        <w:t xml:space="preserve">Шегарского муниципального района Томской области </w:t>
      </w:r>
      <w:r w:rsidRPr="00B87BE1">
        <w:rPr>
          <w:rFonts w:ascii="Times New Roman" w:hAnsi="Times New Roman" w:cs="Times New Roman"/>
          <w:sz w:val="24"/>
          <w:szCs w:val="24"/>
        </w:rPr>
        <w:t xml:space="preserve"> (далее – Администрация) полномочий администратора доходов местного бюджета по взысканию дебиторской задолженности по платежам в бюджет, пеням и штрафам по ним (далее – Регламент) устанавливает:</w:t>
      </w:r>
    </w:p>
    <w:p w:rsidR="003E6E9B" w:rsidRPr="00B87BE1" w:rsidRDefault="003E6E9B" w:rsidP="003E6E9B">
      <w:pPr>
        <w:pStyle w:val="2d"/>
        <w:shd w:val="clear" w:color="auto" w:fill="auto"/>
        <w:tabs>
          <w:tab w:val="left" w:pos="567"/>
        </w:tabs>
        <w:spacing w:before="0" w:after="0" w:line="240" w:lineRule="auto"/>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 xml:space="preserve">1.1.1.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 </w:t>
      </w:r>
    </w:p>
    <w:p w:rsidR="003E6E9B" w:rsidRPr="00B87BE1" w:rsidRDefault="003E6E9B" w:rsidP="003E6E9B">
      <w:pPr>
        <w:pStyle w:val="2d"/>
        <w:shd w:val="clear" w:color="auto" w:fill="auto"/>
        <w:tabs>
          <w:tab w:val="left" w:pos="567"/>
        </w:tabs>
        <w:spacing w:before="0" w:after="0" w:line="240" w:lineRule="auto"/>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1)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3E6E9B" w:rsidRPr="00B87BE1" w:rsidRDefault="003E6E9B" w:rsidP="003E6E9B">
      <w:pPr>
        <w:pStyle w:val="2d"/>
        <w:shd w:val="clear" w:color="auto" w:fill="auto"/>
        <w:tabs>
          <w:tab w:val="left" w:pos="567"/>
        </w:tabs>
        <w:spacing w:before="0" w:after="0" w:line="240" w:lineRule="auto"/>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2)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3E6E9B" w:rsidRPr="00B87BE1" w:rsidRDefault="003E6E9B" w:rsidP="003E6E9B">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3)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3E6E9B" w:rsidRPr="00B87BE1" w:rsidRDefault="003E6E9B" w:rsidP="003E6E9B">
      <w:pPr>
        <w:widowControl w:val="0"/>
        <w:autoSpaceDE w:val="0"/>
        <w:autoSpaceDN w:val="0"/>
        <w:ind w:firstLine="709"/>
        <w:jc w:val="both"/>
      </w:pPr>
      <w:r w:rsidRPr="00B87BE1">
        <w:t>4)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3E6E9B" w:rsidRPr="00B87BE1" w:rsidRDefault="003E6E9B" w:rsidP="003E6E9B">
      <w:pPr>
        <w:widowControl w:val="0"/>
        <w:autoSpaceDE w:val="0"/>
        <w:autoSpaceDN w:val="0"/>
        <w:ind w:firstLine="709"/>
        <w:jc w:val="both"/>
      </w:pPr>
      <w:r w:rsidRPr="00B87BE1">
        <w:t>5) процедуру осуществления каждого мероприятия по реализации администратором доходов бюджета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p>
    <w:p w:rsidR="003E6E9B" w:rsidRPr="00B87BE1" w:rsidRDefault="003E6E9B" w:rsidP="003E6E9B">
      <w:pPr>
        <w:widowControl w:val="0"/>
        <w:autoSpaceDE w:val="0"/>
        <w:autoSpaceDN w:val="0"/>
        <w:ind w:firstLine="709"/>
        <w:jc w:val="both"/>
      </w:pPr>
      <w:r w:rsidRPr="00B87BE1">
        <w:lastRenderedPageBreak/>
        <w:t>1.1.2.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 которые не должны превышать сроки, установленные настоящим Регламентом (при наличии);</w:t>
      </w:r>
    </w:p>
    <w:p w:rsidR="003E6E9B" w:rsidRPr="00B87BE1" w:rsidRDefault="003E6E9B" w:rsidP="003E6E9B">
      <w:pPr>
        <w:pStyle w:val="ConsPlusNormal"/>
        <w:ind w:firstLine="709"/>
        <w:jc w:val="both"/>
        <w:rPr>
          <w:rFonts w:ascii="Times New Roman" w:hAnsi="Times New Roman" w:cs="Times New Roman"/>
          <w:bCs/>
          <w:sz w:val="24"/>
          <w:szCs w:val="24"/>
        </w:rPr>
      </w:pPr>
      <w:r w:rsidRPr="00B87BE1">
        <w:rPr>
          <w:rFonts w:ascii="Times New Roman" w:hAnsi="Times New Roman" w:cs="Times New Roman"/>
          <w:bCs/>
          <w:sz w:val="24"/>
          <w:szCs w:val="24"/>
        </w:rPr>
        <w:t xml:space="preserve">1.2. Ответственным лицом </w:t>
      </w:r>
      <w:r>
        <w:rPr>
          <w:rFonts w:ascii="Times New Roman" w:hAnsi="Times New Roman" w:cs="Times New Roman"/>
          <w:bCs/>
          <w:sz w:val="24"/>
          <w:szCs w:val="24"/>
        </w:rPr>
        <w:t>А</w:t>
      </w:r>
      <w:r w:rsidRPr="00B87BE1">
        <w:rPr>
          <w:rFonts w:ascii="Times New Roman" w:hAnsi="Times New Roman" w:cs="Times New Roman"/>
          <w:bCs/>
          <w:sz w:val="24"/>
          <w:szCs w:val="24"/>
        </w:rPr>
        <w:t>дминистрации за работу по взысканию дебиторской задолженности по платежам в бюджет, пеням и штрафам по ним является -</w:t>
      </w:r>
      <w:r>
        <w:rPr>
          <w:rFonts w:ascii="Times New Roman" w:hAnsi="Times New Roman" w:cs="Times New Roman"/>
          <w:bCs/>
          <w:sz w:val="24"/>
          <w:szCs w:val="24"/>
        </w:rPr>
        <w:t xml:space="preserve"> г</w:t>
      </w:r>
      <w:r w:rsidRPr="00055F17">
        <w:rPr>
          <w:rFonts w:ascii="Times New Roman" w:hAnsi="Times New Roman" w:cs="Times New Roman"/>
          <w:bCs/>
          <w:sz w:val="24"/>
          <w:szCs w:val="24"/>
        </w:rPr>
        <w:t>лавный специалист по обслуживанию и управлению средствами местного бюджета</w:t>
      </w:r>
      <w:r w:rsidRPr="00B87BE1">
        <w:rPr>
          <w:rFonts w:ascii="Times New Roman" w:hAnsi="Times New Roman" w:cs="Times New Roman"/>
          <w:bCs/>
          <w:sz w:val="24"/>
          <w:szCs w:val="24"/>
        </w:rPr>
        <w:t>.</w:t>
      </w:r>
    </w:p>
    <w:p w:rsidR="003E6E9B" w:rsidRPr="00B87BE1" w:rsidRDefault="003E6E9B" w:rsidP="003E6E9B">
      <w:pPr>
        <w:pStyle w:val="ConsPlusNormal"/>
        <w:ind w:firstLine="709"/>
        <w:jc w:val="both"/>
        <w:rPr>
          <w:rFonts w:ascii="Times New Roman" w:hAnsi="Times New Roman" w:cs="Times New Roman"/>
          <w:sz w:val="24"/>
          <w:szCs w:val="24"/>
        </w:rPr>
      </w:pPr>
      <w:r w:rsidRPr="00B87BE1">
        <w:rPr>
          <w:rFonts w:ascii="Times New Roman" w:hAnsi="Times New Roman" w:cs="Times New Roman"/>
          <w:bCs/>
          <w:sz w:val="24"/>
          <w:szCs w:val="24"/>
        </w:rPr>
        <w:t xml:space="preserve">1.3. </w:t>
      </w:r>
      <w:r w:rsidRPr="00B87BE1">
        <w:rPr>
          <w:rFonts w:ascii="Times New Roman" w:hAnsi="Times New Roman" w:cs="Times New Roman"/>
          <w:sz w:val="24"/>
          <w:szCs w:val="24"/>
        </w:rPr>
        <w:t>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3E6E9B" w:rsidRPr="00B87BE1" w:rsidRDefault="003E6E9B" w:rsidP="003E6E9B">
      <w:pPr>
        <w:pStyle w:val="ConsPlusNormal"/>
        <w:ind w:firstLine="709"/>
        <w:jc w:val="both"/>
        <w:rPr>
          <w:rFonts w:ascii="Times New Roman" w:hAnsi="Times New Roman" w:cs="Times New Roman"/>
          <w:b/>
          <w:sz w:val="24"/>
          <w:szCs w:val="24"/>
        </w:rPr>
      </w:pPr>
      <w:r w:rsidRPr="00B87BE1">
        <w:rPr>
          <w:rFonts w:ascii="Times New Roman" w:hAnsi="Times New Roman" w:cs="Times New Roman"/>
          <w:sz w:val="24"/>
          <w:szCs w:val="24"/>
        </w:rPr>
        <w:t>1.4. Понятия и определения, используемые в настоящем Регламенте, понимаются в значении, используемом законодательством Российской Федерации, если иное не оговорено в настоящем Регламенте.</w:t>
      </w:r>
    </w:p>
    <w:p w:rsidR="003E6E9B" w:rsidRPr="00B87BE1" w:rsidRDefault="003E6E9B" w:rsidP="003E6E9B">
      <w:pPr>
        <w:pStyle w:val="ConsPlusNormal"/>
        <w:ind w:firstLine="540"/>
        <w:jc w:val="both"/>
        <w:rPr>
          <w:rFonts w:ascii="Times New Roman" w:hAnsi="Times New Roman" w:cs="Times New Roman"/>
          <w:bCs/>
          <w:sz w:val="24"/>
          <w:szCs w:val="24"/>
        </w:rPr>
      </w:pPr>
    </w:p>
    <w:p w:rsidR="003E6E9B" w:rsidRPr="00B87BE1" w:rsidRDefault="003E6E9B" w:rsidP="003E6E9B">
      <w:pPr>
        <w:pStyle w:val="ConsPlusNormal"/>
        <w:ind w:firstLine="540"/>
        <w:jc w:val="center"/>
        <w:rPr>
          <w:rFonts w:ascii="Times New Roman" w:hAnsi="Times New Roman" w:cs="Times New Roman"/>
          <w:sz w:val="24"/>
          <w:szCs w:val="24"/>
        </w:rPr>
      </w:pPr>
      <w:r w:rsidRPr="00B87BE1">
        <w:rPr>
          <w:rFonts w:ascii="Times New Roman" w:hAnsi="Times New Roman" w:cs="Times New Roman"/>
          <w:sz w:val="24"/>
          <w:szCs w:val="24"/>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3E6E9B" w:rsidRPr="00B87BE1" w:rsidRDefault="003E6E9B" w:rsidP="003E6E9B">
      <w:pPr>
        <w:pStyle w:val="ConsPlusNormal"/>
        <w:ind w:firstLine="540"/>
        <w:jc w:val="center"/>
        <w:rPr>
          <w:rFonts w:ascii="Times New Roman" w:hAnsi="Times New Roman" w:cs="Times New Roman"/>
          <w:sz w:val="24"/>
          <w:szCs w:val="24"/>
        </w:rPr>
      </w:pPr>
    </w:p>
    <w:p w:rsidR="003E6E9B" w:rsidRPr="00B87BE1" w:rsidRDefault="003E6E9B" w:rsidP="003E6E9B">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2.1. 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сотрудники Администрации, наделенные соответствующими полномочиями, в порядке и сроки, предусмотренные действующим законодательством, осуществляют следующие мероприятия:</w:t>
      </w:r>
    </w:p>
    <w:p w:rsidR="003E6E9B" w:rsidRPr="00B87BE1" w:rsidRDefault="003E6E9B" w:rsidP="003E6E9B">
      <w:pPr>
        <w:widowControl w:val="0"/>
        <w:autoSpaceDE w:val="0"/>
        <w:autoSpaceDN w:val="0"/>
        <w:ind w:firstLine="709"/>
        <w:jc w:val="both"/>
      </w:pPr>
      <w:r w:rsidRPr="00B87BE1">
        <w:t>2.1.1. контроль за правильностью исчисления, полнотой и своевременностью осуществления платежей в бюджеты бюджетной системы Российской Федерации, пеням и штрафам по ним, в том числе:</w:t>
      </w:r>
    </w:p>
    <w:p w:rsidR="003E6E9B" w:rsidRPr="00B87BE1" w:rsidRDefault="003E6E9B" w:rsidP="003E6E9B">
      <w:pPr>
        <w:widowControl w:val="0"/>
        <w:autoSpaceDE w:val="0"/>
        <w:autoSpaceDN w:val="0"/>
        <w:ind w:firstLine="709"/>
        <w:jc w:val="both"/>
      </w:pPr>
      <w:r w:rsidRPr="00B87BE1">
        <w:t>1) за фактическим зачислением платежей в бюджеты бюджетной системы Российской Федерации в размерах и сроки, установленные законодательством Российской Федерации, договором (муниципальным контрактом, соглашением);</w:t>
      </w:r>
    </w:p>
    <w:p w:rsidR="003E6E9B" w:rsidRPr="00B87BE1" w:rsidRDefault="003E6E9B" w:rsidP="003E6E9B">
      <w:pPr>
        <w:widowControl w:val="0"/>
        <w:autoSpaceDE w:val="0"/>
        <w:autoSpaceDN w:val="0"/>
        <w:ind w:firstLine="709"/>
        <w:jc w:val="both"/>
      </w:pPr>
      <w:r w:rsidRPr="00B87BE1">
        <w:t>2) за погашением (квитированием) начислений соответствующими платежами, являющимися источниками формирования доходов местного</w:t>
      </w:r>
      <w:r>
        <w:t xml:space="preserve"> </w:t>
      </w:r>
      <w:r w:rsidRPr="00B87BE1">
        <w:t xml:space="preserve">бюджета в Государственной информационной системе о государственных и муниципальных платежах, предусмотренной </w:t>
      </w:r>
      <w:hyperlink r:id="rId13" w:tooltip="Федеральный закон от 27.07.2010 N 210-ФЗ (ред. от 29.12.2025) &quot;Об организации предоставления государственных и муниципальных услуг&quot; {КонсультантПлюс}">
        <w:r w:rsidRPr="00B87BE1">
          <w:t>статьей 21</w:t>
        </w:r>
      </w:hyperlink>
      <w:r w:rsidRPr="00B87BE1">
        <w:t xml:space="preserve">.3 Федерального закона от 27.07.2010 N 210-ФЗ </w:t>
      </w:r>
      <w:r>
        <w:t>«</w:t>
      </w:r>
      <w:r w:rsidRPr="00B87BE1">
        <w:t>Об организации предоставления государственных и муниципальных услуг</w:t>
      </w:r>
      <w:r>
        <w:t>»</w:t>
      </w:r>
      <w:r w:rsidRPr="00B87BE1">
        <w:t xml:space="preserve"> (далее - ГИС ГМП), за исключением платежей, являющихся источниками формирования доходов местного бюджета, информация, необходимая для уплаты которых, включая подлежащую уплате сумму, не размещается в ГИС ГМП, перечень которых утвержден </w:t>
      </w:r>
      <w:hyperlink r:id="rId14" w:tooltip="Приказ Минфина России от 25.12.2019 N 250н (ред. от 10.07.2024)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sidRPr="00B87BE1">
          <w:t>Приказом</w:t>
        </w:r>
      </w:hyperlink>
      <w:r>
        <w:t xml:space="preserve"> </w:t>
      </w:r>
      <w:r w:rsidRPr="00B87BE1">
        <w:t xml:space="preserve">Министерства финансов Российской Федерации от 25.12.2019 N 250н </w:t>
      </w:r>
      <w:r>
        <w:t>«</w:t>
      </w:r>
      <w:r w:rsidRPr="00B87BE1">
        <w: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w:t>
      </w:r>
      <w:r>
        <w:t>венных и муниципальных платежах»</w:t>
      </w:r>
      <w:r w:rsidRPr="00B87BE1">
        <w:t>;</w:t>
      </w:r>
    </w:p>
    <w:p w:rsidR="003E6E9B" w:rsidRPr="00B87BE1" w:rsidRDefault="003E6E9B" w:rsidP="003E6E9B">
      <w:pPr>
        <w:widowControl w:val="0"/>
        <w:autoSpaceDE w:val="0"/>
        <w:autoSpaceDN w:val="0"/>
        <w:ind w:firstLine="709"/>
        <w:jc w:val="both"/>
      </w:pPr>
      <w:r w:rsidRPr="00B87BE1">
        <w:t xml:space="preserve">3)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w:t>
      </w:r>
      <w:r w:rsidRPr="00B87BE1">
        <w:lastRenderedPageBreak/>
        <w:t>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rsidR="003E6E9B" w:rsidRPr="00B87BE1" w:rsidRDefault="003E6E9B" w:rsidP="003E6E9B">
      <w:pPr>
        <w:widowControl w:val="0"/>
        <w:autoSpaceDE w:val="0"/>
        <w:autoSpaceDN w:val="0"/>
        <w:ind w:firstLine="709"/>
        <w:jc w:val="both"/>
      </w:pPr>
      <w:r w:rsidRPr="00B87BE1">
        <w:t>4) за своевременным начислением неустойки (штрафов, пени);</w:t>
      </w:r>
    </w:p>
    <w:p w:rsidR="003E6E9B" w:rsidRPr="00B87BE1" w:rsidRDefault="003E6E9B" w:rsidP="003E6E9B">
      <w:pPr>
        <w:widowControl w:val="0"/>
        <w:autoSpaceDE w:val="0"/>
        <w:autoSpaceDN w:val="0"/>
        <w:ind w:firstLine="709"/>
        <w:jc w:val="both"/>
      </w:pPr>
      <w:r w:rsidRPr="00B87BE1">
        <w:t xml:space="preserve">5)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w:t>
      </w:r>
      <w:r>
        <w:t>главному бухгалтеру</w:t>
      </w:r>
      <w:r w:rsidRPr="00B87BE1">
        <w:t xml:space="preserve"> администратора доходов бюджета, осуществляющего ведение бюджетного учет</w:t>
      </w:r>
      <w:r>
        <w:t>а</w:t>
      </w:r>
      <w:r w:rsidRPr="00B87BE1">
        <w:t>;</w:t>
      </w:r>
    </w:p>
    <w:p w:rsidR="003E6E9B" w:rsidRPr="00B87BE1" w:rsidRDefault="003E6E9B" w:rsidP="003E6E9B">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2.1.2. проведение не реже одного раза в квартал инвентаризации расчетов с должниками,</w:t>
      </w:r>
      <w:r>
        <w:rPr>
          <w:rFonts w:ascii="Times New Roman" w:hAnsi="Times New Roman" w:cs="Times New Roman"/>
          <w:sz w:val="24"/>
          <w:szCs w:val="24"/>
        </w:rPr>
        <w:t xml:space="preserve"> </w:t>
      </w:r>
      <w:r w:rsidRPr="00B87BE1">
        <w:rPr>
          <w:rFonts w:ascii="Times New Roman" w:hAnsi="Times New Roman" w:cs="Times New Roman"/>
          <w:sz w:val="24"/>
          <w:szCs w:val="24"/>
        </w:rPr>
        <w:t>включая сверку данных по доходам окружного бюджета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3E6E9B" w:rsidRPr="00B87BE1" w:rsidRDefault="003E6E9B" w:rsidP="003E6E9B">
      <w:pPr>
        <w:widowControl w:val="0"/>
        <w:autoSpaceDE w:val="0"/>
        <w:autoSpaceDN w:val="0"/>
        <w:ind w:firstLine="709"/>
        <w:jc w:val="both"/>
      </w:pPr>
      <w:r w:rsidRPr="00B87BE1">
        <w:t>2.1.3. проведение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3E6E9B" w:rsidRPr="00B87BE1" w:rsidRDefault="003E6E9B" w:rsidP="003E6E9B">
      <w:pPr>
        <w:widowControl w:val="0"/>
        <w:autoSpaceDE w:val="0"/>
        <w:autoSpaceDN w:val="0"/>
        <w:ind w:firstLine="709"/>
        <w:jc w:val="both"/>
      </w:pPr>
      <w:r w:rsidRPr="00B87BE1">
        <w:t>1) наличия сведений о взыскании с должника денежных средств в рамках исполнительного производства;</w:t>
      </w:r>
    </w:p>
    <w:p w:rsidR="003E6E9B" w:rsidRPr="00B87BE1" w:rsidRDefault="003E6E9B" w:rsidP="003E6E9B">
      <w:pPr>
        <w:widowControl w:val="0"/>
        <w:autoSpaceDE w:val="0"/>
        <w:autoSpaceDN w:val="0"/>
        <w:ind w:firstLine="709"/>
        <w:jc w:val="both"/>
      </w:pPr>
      <w:r w:rsidRPr="00B87BE1">
        <w:t>2) наличия сведений о возбуждении в отношении должника дела о банкротстве;</w:t>
      </w:r>
    </w:p>
    <w:p w:rsidR="003E6E9B" w:rsidRPr="00B87BE1" w:rsidRDefault="003E6E9B" w:rsidP="003E6E9B">
      <w:pPr>
        <w:widowControl w:val="0"/>
        <w:autoSpaceDE w:val="0"/>
        <w:autoSpaceDN w:val="0"/>
        <w:ind w:firstLine="709"/>
        <w:jc w:val="both"/>
      </w:pPr>
      <w:r w:rsidRPr="00B87BE1">
        <w:t>3)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rsidR="003E6E9B" w:rsidRPr="00B87BE1" w:rsidRDefault="003E6E9B" w:rsidP="003E6E9B">
      <w:pPr>
        <w:ind w:firstLine="709"/>
        <w:jc w:val="both"/>
        <w:rPr>
          <w:b/>
        </w:rPr>
      </w:pPr>
      <w:r w:rsidRPr="00B87BE1">
        <w:t xml:space="preserve">2.1.4. </w:t>
      </w:r>
      <w:r w:rsidRPr="00B87BE1">
        <w:rPr>
          <w:color w:val="2A3143"/>
          <w:shd w:val="clear" w:color="auto" w:fill="FFFFFF"/>
        </w:rPr>
        <w:t>получение результатов анализа (автоматизированного расчета) и мониторинга финансового состояния и уровня долговой нагрузки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 включенных в перечень организаций, в отношении которых проводится оценка уровня долговой нагрузки, имеющихся у федерального органа исполнительной власти, уполномоченного по контролю и надзору в области налогов и сборов, в соответствии с подпунктом «б» пункта 1 и подпунктом «б» пункта 2 постановления Правительства Российской Федерации от 16 декабря 2024 г. № 1797 «О мерах по повышению эффективности деятельности отдельных акционерных обществ, акции которых находятся в федеральной собственности, федеральных государственных унитарных предприятий, а также некоммерческих организаций, учрежденных Российской Федерацией;</w:t>
      </w:r>
    </w:p>
    <w:p w:rsidR="003E6E9B" w:rsidRPr="00B87BE1" w:rsidRDefault="003E6E9B" w:rsidP="003E6E9B">
      <w:pPr>
        <w:widowControl w:val="0"/>
        <w:autoSpaceDE w:val="0"/>
        <w:autoSpaceDN w:val="0"/>
        <w:ind w:firstLine="709"/>
        <w:jc w:val="both"/>
      </w:pPr>
    </w:p>
    <w:p w:rsidR="003E6E9B" w:rsidRPr="00B87BE1" w:rsidRDefault="003E6E9B" w:rsidP="003E6E9B">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2.1.5. своевременное принятие решения о признании безнадежной задолженности по платежам в местном бюджет и о ее списании.</w:t>
      </w:r>
    </w:p>
    <w:p w:rsidR="003E6E9B" w:rsidRPr="00B87BE1" w:rsidRDefault="003E6E9B" w:rsidP="003E6E9B">
      <w:pPr>
        <w:pStyle w:val="ConsPlusNormal"/>
        <w:ind w:firstLine="540"/>
        <w:jc w:val="center"/>
        <w:rPr>
          <w:rFonts w:ascii="Times New Roman" w:hAnsi="Times New Roman" w:cs="Times New Roman"/>
          <w:sz w:val="24"/>
          <w:szCs w:val="24"/>
        </w:rPr>
      </w:pPr>
    </w:p>
    <w:p w:rsidR="003E6E9B" w:rsidRPr="00B87BE1" w:rsidRDefault="003E6E9B" w:rsidP="003E6E9B">
      <w:pPr>
        <w:pStyle w:val="ConsPlusNormal"/>
        <w:ind w:hanging="142"/>
        <w:jc w:val="center"/>
        <w:rPr>
          <w:rFonts w:ascii="Times New Roman" w:hAnsi="Times New Roman" w:cs="Times New Roman"/>
          <w:sz w:val="24"/>
          <w:szCs w:val="24"/>
        </w:rPr>
      </w:pPr>
      <w:r w:rsidRPr="00B87BE1">
        <w:rPr>
          <w:rFonts w:ascii="Times New Roman" w:hAnsi="Times New Roman" w:cs="Times New Roman"/>
          <w:sz w:val="24"/>
          <w:szCs w:val="24"/>
        </w:rPr>
        <w:t>3. Мероприятия по урегулированию дебиторской задолженности</w:t>
      </w:r>
      <w:r>
        <w:rPr>
          <w:rFonts w:ascii="Times New Roman" w:hAnsi="Times New Roman" w:cs="Times New Roman"/>
          <w:sz w:val="24"/>
          <w:szCs w:val="24"/>
        </w:rPr>
        <w:t xml:space="preserve"> </w:t>
      </w:r>
      <w:r w:rsidRPr="00B87BE1">
        <w:rPr>
          <w:rFonts w:ascii="Times New Roman" w:hAnsi="Times New Roman" w:cs="Times New Roman"/>
          <w:sz w:val="24"/>
          <w:szCs w:val="24"/>
        </w:rPr>
        <w:t>по доходам в досудебном порядке (со дня истечения срока уплаты соответствующего платежа в бюджет бюджетной системы</w:t>
      </w:r>
      <w:r>
        <w:rPr>
          <w:rFonts w:ascii="Times New Roman" w:hAnsi="Times New Roman" w:cs="Times New Roman"/>
          <w:sz w:val="24"/>
          <w:szCs w:val="24"/>
        </w:rPr>
        <w:t xml:space="preserve"> </w:t>
      </w:r>
      <w:r w:rsidRPr="00B87BE1">
        <w:rPr>
          <w:rFonts w:ascii="Times New Roman" w:hAnsi="Times New Roman" w:cs="Times New Roman"/>
          <w:sz w:val="24"/>
          <w:szCs w:val="24"/>
        </w:rPr>
        <w:t xml:space="preserve">Российской Федерации (пеней, штрафов)  до начала работы по их принудительному взысканию) </w:t>
      </w:r>
    </w:p>
    <w:p w:rsidR="003E6E9B" w:rsidRPr="00B87BE1" w:rsidRDefault="003E6E9B" w:rsidP="003E6E9B">
      <w:pPr>
        <w:widowControl w:val="0"/>
        <w:autoSpaceDE w:val="0"/>
        <w:autoSpaceDN w:val="0"/>
        <w:ind w:firstLine="709"/>
        <w:jc w:val="both"/>
      </w:pPr>
      <w:r w:rsidRPr="00B87BE1">
        <w:t xml:space="preserve">3.1. В целях урегулирования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сотрудником </w:t>
      </w:r>
      <w:r w:rsidRPr="00B87BE1">
        <w:lastRenderedPageBreak/>
        <w:t>Администрации, наделенным соответствующими полномочиями, осуществляются следующие мероприятия:</w:t>
      </w:r>
    </w:p>
    <w:p w:rsidR="003E6E9B" w:rsidRPr="00B87BE1" w:rsidRDefault="003E6E9B" w:rsidP="003E6E9B">
      <w:pPr>
        <w:widowControl w:val="0"/>
        <w:autoSpaceDE w:val="0"/>
        <w:autoSpaceDN w:val="0"/>
        <w:ind w:firstLine="709"/>
        <w:jc w:val="both"/>
      </w:pPr>
      <w:r w:rsidRPr="00B87BE1">
        <w:t>3.1.1.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rsidR="003E6E9B" w:rsidRPr="00B87BE1" w:rsidRDefault="003E6E9B" w:rsidP="003E6E9B">
      <w:pPr>
        <w:widowControl w:val="0"/>
        <w:autoSpaceDE w:val="0"/>
        <w:autoSpaceDN w:val="0"/>
        <w:ind w:firstLine="709"/>
        <w:jc w:val="both"/>
      </w:pPr>
      <w:r w:rsidRPr="00B87BE1">
        <w:t>3.1.2. направление претензии должнику о погашении образовавшейся задолженности в досудебном порядке в установленный законом или договором (муниципальным контрактом, соглашением)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 соглашением);</w:t>
      </w:r>
    </w:p>
    <w:p w:rsidR="003E6E9B" w:rsidRPr="00B87BE1" w:rsidRDefault="003E6E9B" w:rsidP="003E6E9B">
      <w:pPr>
        <w:widowControl w:val="0"/>
        <w:autoSpaceDE w:val="0"/>
        <w:autoSpaceDN w:val="0"/>
        <w:ind w:firstLine="709"/>
        <w:jc w:val="both"/>
      </w:pPr>
      <w:r w:rsidRPr="00B87BE1">
        <w:t>3.1.3.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3E6E9B" w:rsidRPr="00B87BE1" w:rsidRDefault="003E6E9B" w:rsidP="003E6E9B">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3.1.4.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указанного Положения;</w:t>
      </w:r>
    </w:p>
    <w:p w:rsidR="003E6E9B" w:rsidRPr="00B87BE1" w:rsidRDefault="003E6E9B" w:rsidP="003E6E9B">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3.1.5.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w:t>
      </w:r>
      <w:r>
        <w:rPr>
          <w:rFonts w:ascii="Times New Roman" w:hAnsi="Times New Roman" w:cs="Times New Roman"/>
          <w:sz w:val="24"/>
          <w:szCs w:val="24"/>
        </w:rPr>
        <w:t xml:space="preserve"> </w:t>
      </w:r>
      <w:r w:rsidRPr="00B87BE1">
        <w:rPr>
          <w:rFonts w:ascii="Times New Roman" w:hAnsi="Times New Roman" w:cs="Times New Roman"/>
          <w:color w:val="2A3143"/>
          <w:sz w:val="24"/>
          <w:szCs w:val="24"/>
          <w:shd w:val="clear" w:color="auto" w:fill="FFFFFF"/>
        </w:rPr>
        <w:t xml:space="preserve">абзац второй пункта 1 Положения о Федеральной налоговой службе, утвержденного постановлением Правительства Российской Федерации от 30 сентября 2004 г. № 506, </w:t>
      </w:r>
      <w:r w:rsidRPr="00B87BE1">
        <w:rPr>
          <w:rFonts w:ascii="Times New Roman" w:hAnsi="Times New Roman" w:cs="Times New Roman"/>
          <w:sz w:val="24"/>
          <w:szCs w:val="24"/>
        </w:rPr>
        <w:t xml:space="preserve">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 абзацем первым пункта 4, пунктами 5 и 6 статьи 22 Федерального закона от  8 августа 2001 г. № 129-ФЗ «О государственной регистрации юридических лиц и индивидуальных предпринимателей».</w:t>
      </w:r>
    </w:p>
    <w:p w:rsidR="003E6E9B" w:rsidRPr="00B87BE1" w:rsidRDefault="003E6E9B" w:rsidP="003E6E9B">
      <w:pPr>
        <w:pStyle w:val="ConsPlusNormal"/>
        <w:ind w:firstLine="709"/>
        <w:jc w:val="both"/>
        <w:rPr>
          <w:rFonts w:ascii="Times New Roman" w:hAnsi="Times New Roman" w:cs="Times New Roman"/>
          <w:sz w:val="24"/>
          <w:szCs w:val="24"/>
        </w:rPr>
      </w:pPr>
      <w:r w:rsidRPr="00B87BE1">
        <w:rPr>
          <w:rFonts w:ascii="Times New Roman" w:hAnsi="Times New Roman" w:cs="Times New Roman"/>
          <w:sz w:val="24"/>
          <w:szCs w:val="24"/>
        </w:rPr>
        <w:t>3.2. Сотрудники Администрации, наделенные соответствующими полномочиями, при реализации полномочий администратора доходов местного</w:t>
      </w:r>
      <w:r>
        <w:rPr>
          <w:rFonts w:ascii="Times New Roman" w:hAnsi="Times New Roman" w:cs="Times New Roman"/>
          <w:sz w:val="24"/>
          <w:szCs w:val="24"/>
        </w:rPr>
        <w:t xml:space="preserve"> </w:t>
      </w:r>
      <w:r w:rsidRPr="00B87BE1">
        <w:rPr>
          <w:rFonts w:ascii="Times New Roman" w:hAnsi="Times New Roman" w:cs="Times New Roman"/>
          <w:sz w:val="24"/>
          <w:szCs w:val="24"/>
        </w:rPr>
        <w:t>бюджета, при выявлении в ходе контроля за поступлением доходов в окружной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rsidR="003E6E9B" w:rsidRPr="00B87BE1" w:rsidRDefault="003E6E9B" w:rsidP="003E6E9B">
      <w:pPr>
        <w:widowControl w:val="0"/>
        <w:autoSpaceDE w:val="0"/>
        <w:autoSpaceDN w:val="0"/>
        <w:ind w:firstLine="709"/>
        <w:jc w:val="both"/>
      </w:pPr>
      <w:r w:rsidRPr="00B87BE1">
        <w:t>1) производит расчет задолженности;</w:t>
      </w:r>
    </w:p>
    <w:p w:rsidR="003E6E9B" w:rsidRPr="00B87BE1" w:rsidRDefault="003E6E9B" w:rsidP="003E6E9B">
      <w:pPr>
        <w:widowControl w:val="0"/>
        <w:autoSpaceDE w:val="0"/>
        <w:autoSpaceDN w:val="0"/>
        <w:ind w:firstLine="709"/>
        <w:jc w:val="both"/>
      </w:pPr>
      <w:r w:rsidRPr="00B87BE1">
        <w:t xml:space="preserve">2) направляет должнику требование (претензию) с приложением расчета задолженности о ее погашении в пятнадцатидневный </w:t>
      </w:r>
      <w:r w:rsidRPr="00B87BE1">
        <w:lastRenderedPageBreak/>
        <w:t>срок со дня его получения.</w:t>
      </w:r>
    </w:p>
    <w:p w:rsidR="003E6E9B" w:rsidRPr="00B87BE1" w:rsidRDefault="003E6E9B" w:rsidP="003E6E9B">
      <w:pPr>
        <w:widowControl w:val="0"/>
        <w:autoSpaceDE w:val="0"/>
        <w:autoSpaceDN w:val="0"/>
        <w:ind w:firstLine="709"/>
        <w:jc w:val="both"/>
      </w:pPr>
      <w:r w:rsidRPr="00B87BE1">
        <w:t>3.3.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rsidR="003E6E9B" w:rsidRPr="00B87BE1" w:rsidRDefault="003E6E9B" w:rsidP="003E6E9B">
      <w:pPr>
        <w:widowControl w:val="0"/>
        <w:autoSpaceDE w:val="0"/>
        <w:autoSpaceDN w:val="0"/>
        <w:ind w:firstLine="709"/>
        <w:jc w:val="both"/>
      </w:pPr>
      <w:r w:rsidRPr="00B87BE1">
        <w:t>3.4. При добровольном исполнении обязательств в срок, установленный требованием (претензией), претензионная работа в отношении должника прекращается.</w:t>
      </w:r>
    </w:p>
    <w:p w:rsidR="003E6E9B" w:rsidRPr="00B87BE1" w:rsidRDefault="003E6E9B" w:rsidP="003E6E9B">
      <w:pPr>
        <w:widowControl w:val="0"/>
        <w:autoSpaceDE w:val="0"/>
        <w:autoSpaceDN w:val="0"/>
        <w:ind w:firstLine="709"/>
        <w:jc w:val="both"/>
      </w:pPr>
      <w:r w:rsidRPr="00B87BE1">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3E6E9B" w:rsidRPr="00B87BE1" w:rsidRDefault="003E6E9B" w:rsidP="003E6E9B">
      <w:pPr>
        <w:jc w:val="both"/>
      </w:pPr>
    </w:p>
    <w:p w:rsidR="003E6E9B" w:rsidRPr="00055F17" w:rsidRDefault="003E6E9B" w:rsidP="003E6E9B">
      <w:pPr>
        <w:pStyle w:val="a6"/>
        <w:jc w:val="center"/>
        <w:rPr>
          <w:rFonts w:ascii="Times New Roman" w:hAnsi="Times New Roman"/>
          <w:sz w:val="24"/>
          <w:szCs w:val="24"/>
        </w:rPr>
      </w:pPr>
      <w:r w:rsidRPr="00055F17">
        <w:rPr>
          <w:rFonts w:ascii="Times New Roman" w:hAnsi="Times New Roman"/>
          <w:sz w:val="24"/>
          <w:szCs w:val="24"/>
        </w:rPr>
        <w:t>4. Мероприятия по принудительному взысканию</w:t>
      </w:r>
    </w:p>
    <w:p w:rsidR="003E6E9B" w:rsidRPr="00055F17" w:rsidRDefault="003E6E9B" w:rsidP="003E6E9B">
      <w:pPr>
        <w:pStyle w:val="a6"/>
        <w:jc w:val="center"/>
        <w:rPr>
          <w:rFonts w:ascii="Times New Roman" w:hAnsi="Times New Roman"/>
          <w:sz w:val="24"/>
          <w:szCs w:val="24"/>
        </w:rPr>
      </w:pPr>
      <w:r w:rsidRPr="00055F17">
        <w:rPr>
          <w:rFonts w:ascii="Times New Roman" w:hAnsi="Times New Roman"/>
          <w:sz w:val="24"/>
          <w:szCs w:val="24"/>
        </w:rPr>
        <w:t>дебиторской задолженности по доходам</w:t>
      </w:r>
    </w:p>
    <w:p w:rsidR="003E6E9B" w:rsidRPr="00B87BE1" w:rsidRDefault="003E6E9B" w:rsidP="003E6E9B">
      <w:pPr>
        <w:widowControl w:val="0"/>
        <w:autoSpaceDE w:val="0"/>
        <w:autoSpaceDN w:val="0"/>
        <w:ind w:firstLine="539"/>
        <w:jc w:val="center"/>
      </w:pPr>
    </w:p>
    <w:p w:rsidR="003E6E9B" w:rsidRPr="00B87BE1" w:rsidRDefault="003E6E9B" w:rsidP="003E6E9B">
      <w:pPr>
        <w:widowControl w:val="0"/>
        <w:autoSpaceDE w:val="0"/>
        <w:autoSpaceDN w:val="0"/>
        <w:ind w:firstLine="709"/>
        <w:jc w:val="both"/>
      </w:pPr>
      <w:r w:rsidRPr="00B87BE1">
        <w:t>4.1. В целях принудительного взыскания дебиторской задолженности по доходам при отсутствии добровольного исполнения требования (претензии) должником в установленный для погашения задолженности срок и непогашения должником просроченной дебиторской задолженности в полном объеме сотрудники Администрации, наделенным соответствующими полномочиями, осуществляют следующие мероприятия:</w:t>
      </w:r>
    </w:p>
    <w:p w:rsidR="003E6E9B" w:rsidRPr="00B87BE1" w:rsidRDefault="003E6E9B" w:rsidP="003E6E9B">
      <w:pPr>
        <w:widowControl w:val="0"/>
        <w:autoSpaceDE w:val="0"/>
        <w:autoSpaceDN w:val="0"/>
        <w:ind w:firstLine="709"/>
        <w:jc w:val="both"/>
      </w:pPr>
      <w:r w:rsidRPr="00B87BE1">
        <w:t>4.1.1. подготовку 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rsidR="003E6E9B" w:rsidRPr="00B87BE1" w:rsidRDefault="003E6E9B" w:rsidP="003E6E9B">
      <w:pPr>
        <w:widowControl w:val="0"/>
        <w:autoSpaceDE w:val="0"/>
        <w:autoSpaceDN w:val="0"/>
        <w:ind w:firstLine="709"/>
        <w:jc w:val="both"/>
      </w:pPr>
      <w:r w:rsidRPr="00B87BE1">
        <w:t>4.1.2.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 в пределах сроков, установленных законодательством Российской Федерации;</w:t>
      </w:r>
    </w:p>
    <w:p w:rsidR="003E6E9B" w:rsidRPr="00B87BE1" w:rsidRDefault="003E6E9B" w:rsidP="003E6E9B">
      <w:pPr>
        <w:widowControl w:val="0"/>
        <w:autoSpaceDE w:val="0"/>
        <w:autoSpaceDN w:val="0"/>
        <w:ind w:firstLine="709"/>
        <w:jc w:val="both"/>
      </w:pPr>
      <w:r w:rsidRPr="00B87BE1">
        <w:t>4.1.3. направление исполнительных документов на исполнение в случаях в порядке и пределах сроков, которые установлены.</w:t>
      </w:r>
    </w:p>
    <w:p w:rsidR="003E6E9B" w:rsidRPr="00B87BE1" w:rsidRDefault="003E6E9B" w:rsidP="003E6E9B">
      <w:pPr>
        <w:widowControl w:val="0"/>
        <w:autoSpaceDE w:val="0"/>
        <w:autoSpaceDN w:val="0"/>
        <w:ind w:firstLine="709"/>
        <w:jc w:val="both"/>
      </w:pPr>
      <w:r w:rsidRPr="00B87BE1">
        <w:t>4.2. Сотрудники Администрации, наделенные соответствующими полномочиями, в течение 10 календарных дней подготавливают следующие документы для подачи искового заявления в суд:</w:t>
      </w:r>
    </w:p>
    <w:p w:rsidR="003E6E9B" w:rsidRPr="00B87BE1" w:rsidRDefault="003E6E9B" w:rsidP="003E6E9B">
      <w:pPr>
        <w:widowControl w:val="0"/>
        <w:autoSpaceDE w:val="0"/>
        <w:autoSpaceDN w:val="0"/>
        <w:ind w:firstLine="709"/>
        <w:jc w:val="both"/>
      </w:pPr>
      <w:r w:rsidRPr="00B87BE1">
        <w:t>1) копии документов, являющихся основанием для начисления сумм, подлежащих уплате должником, со всеми приложениями к ним;</w:t>
      </w:r>
    </w:p>
    <w:p w:rsidR="003E6E9B" w:rsidRPr="00B87BE1" w:rsidRDefault="003E6E9B" w:rsidP="003E6E9B">
      <w:pPr>
        <w:widowControl w:val="0"/>
        <w:autoSpaceDE w:val="0"/>
        <w:autoSpaceDN w:val="0"/>
        <w:ind w:firstLine="709"/>
        <w:jc w:val="both"/>
      </w:pPr>
      <w:r w:rsidRPr="00B87BE1">
        <w:t>2) копии учредительных документов (для юридических лиц);</w:t>
      </w:r>
    </w:p>
    <w:p w:rsidR="003E6E9B" w:rsidRPr="00B87BE1" w:rsidRDefault="003E6E9B" w:rsidP="003E6E9B">
      <w:pPr>
        <w:widowControl w:val="0"/>
        <w:autoSpaceDE w:val="0"/>
        <w:autoSpaceDN w:val="0"/>
        <w:ind w:firstLine="709"/>
        <w:jc w:val="both"/>
      </w:pPr>
      <w:r w:rsidRPr="00B87BE1">
        <w:t>3) копии документов, удостоверяющих личность должника, в том числе содержащих информацию о месте его нахождения (проживания, регистрации) (для физических лиц);</w:t>
      </w:r>
    </w:p>
    <w:p w:rsidR="003E6E9B" w:rsidRPr="00B87BE1" w:rsidRDefault="003E6E9B" w:rsidP="003E6E9B">
      <w:pPr>
        <w:widowControl w:val="0"/>
        <w:autoSpaceDE w:val="0"/>
        <w:autoSpaceDN w:val="0"/>
        <w:ind w:firstLine="709"/>
        <w:jc w:val="both"/>
      </w:pPr>
      <w:r w:rsidRPr="00B87BE1">
        <w:t>4) расчет платы с указанием сумм основного долга, пени, штрафных санкций;</w:t>
      </w:r>
    </w:p>
    <w:p w:rsidR="003E6E9B" w:rsidRPr="00B87BE1" w:rsidRDefault="003E6E9B" w:rsidP="003E6E9B">
      <w:pPr>
        <w:widowControl w:val="0"/>
        <w:autoSpaceDE w:val="0"/>
        <w:autoSpaceDN w:val="0"/>
        <w:ind w:firstLine="709"/>
        <w:jc w:val="both"/>
      </w:pPr>
      <w:r w:rsidRPr="00B87BE1">
        <w:t>5)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3E6E9B" w:rsidRPr="00B87BE1" w:rsidRDefault="003E6E9B" w:rsidP="003E6E9B">
      <w:pPr>
        <w:widowControl w:val="0"/>
        <w:autoSpaceDE w:val="0"/>
        <w:autoSpaceDN w:val="0"/>
        <w:ind w:firstLine="709"/>
        <w:jc w:val="both"/>
      </w:pPr>
      <w:r w:rsidRPr="00B87BE1">
        <w:rPr>
          <w:color w:val="000000"/>
        </w:rPr>
        <w:t>4.3.</w:t>
      </w:r>
      <w:r w:rsidRPr="00B87BE1">
        <w:t xml:space="preserve"> Документы о ходе претензионно-исковой работы по взысканию задолженности, в том числе судебные акты, на бумажном </w:t>
      </w:r>
      <w:r w:rsidRPr="00B87BE1">
        <w:lastRenderedPageBreak/>
        <w:t>носителе хранятся у сотрудника Администрации, наделенного соответствующими полномочиями.</w:t>
      </w:r>
    </w:p>
    <w:p w:rsidR="003E6E9B" w:rsidRPr="00B87BE1" w:rsidRDefault="00E56AB5" w:rsidP="003E6E9B">
      <w:pPr>
        <w:widowControl w:val="0"/>
        <w:autoSpaceDE w:val="0"/>
        <w:autoSpaceDN w:val="0"/>
        <w:ind w:firstLine="709"/>
        <w:jc w:val="both"/>
      </w:pPr>
      <w:hyperlink r:id="rId15" w:tooltip="Приказ агентства развития малого и среднего предпринимательства Красноярского края от 26.08.2025 N 29-п &quot;О внесении изменений в Приказ агентства развития малого и среднего предпринимательства Красноярского края от 13.11.2023 N 15-п &quot;Об утверждении Регламента р">
        <w:r w:rsidR="003E6E9B" w:rsidRPr="00B87BE1">
          <w:rPr>
            <w:color w:val="000000"/>
          </w:rPr>
          <w:t>4.4</w:t>
        </w:r>
      </w:hyperlink>
      <w:r w:rsidR="003E6E9B" w:rsidRPr="00B87BE1">
        <w:rPr>
          <w:color w:val="000000"/>
        </w:rPr>
        <w:t>.</w:t>
      </w:r>
      <w:r w:rsidR="003E6E9B" w:rsidRPr="00B87BE1">
        <w:t xml:space="preserve"> 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rsidR="003E6E9B" w:rsidRPr="00B87BE1" w:rsidRDefault="00E56AB5" w:rsidP="003E6E9B">
      <w:pPr>
        <w:widowControl w:val="0"/>
        <w:autoSpaceDE w:val="0"/>
        <w:autoSpaceDN w:val="0"/>
        <w:ind w:firstLine="709"/>
        <w:jc w:val="both"/>
        <w:rPr>
          <w:color w:val="000000"/>
        </w:rPr>
      </w:pPr>
      <w:hyperlink r:id="rId16" w:tooltip="Приказ агентства развития малого и среднего предпринимательства Красноярского края от 26.08.2025 N 29-п &quot;О внесении изменений в Приказ агентства развития малого и среднего предпринимательства Красноярского края от 13.11.2023 N 15-п &quot;Об утверждении Регламента р">
        <w:r w:rsidR="003E6E9B" w:rsidRPr="00B87BE1">
          <w:rPr>
            <w:color w:val="000000"/>
          </w:rPr>
          <w:t>4.5</w:t>
        </w:r>
      </w:hyperlink>
      <w:r w:rsidR="003E6E9B" w:rsidRPr="00B87BE1">
        <w:rPr>
          <w:color w:val="000000"/>
        </w:rPr>
        <w:t>.</w:t>
      </w:r>
      <w:r w:rsidR="003E6E9B" w:rsidRPr="00B87BE1">
        <w:t xml:space="preserve"> После вступления в законную силу судебного акта, удовлетворяющего исковые требования Администрации (частично или в полном объеме), сотрудником Администрации, наделенным соответствующими полномочиями, осуществляется направление исполнительных документов на исполнение в </w:t>
      </w:r>
      <w:r w:rsidR="003E6E9B" w:rsidRPr="00B87BE1">
        <w:rPr>
          <w:color w:val="000000"/>
        </w:rPr>
        <w:t>порядке, установленном законодательством Российской Федерации.</w:t>
      </w:r>
    </w:p>
    <w:p w:rsidR="003E6E9B" w:rsidRPr="00B87BE1" w:rsidRDefault="00E56AB5" w:rsidP="003E6E9B">
      <w:pPr>
        <w:widowControl w:val="0"/>
        <w:autoSpaceDE w:val="0"/>
        <w:autoSpaceDN w:val="0"/>
        <w:ind w:firstLine="709"/>
        <w:jc w:val="both"/>
        <w:rPr>
          <w:color w:val="000000"/>
        </w:rPr>
      </w:pPr>
      <w:hyperlink r:id="rId17" w:tooltip="Приказ агентства развития малого и среднего предпринимательства Красноярского края от 26.08.2025 N 29-п &quot;О внесении изменений в Приказ агентства развития малого и среднего предпринимательства Красноярского края от 13.11.2023 N 15-п &quot;Об утверждении Регламента р">
        <w:r w:rsidR="003E6E9B" w:rsidRPr="00B87BE1">
          <w:rPr>
            <w:color w:val="000000"/>
          </w:rPr>
          <w:t>4.6</w:t>
        </w:r>
      </w:hyperlink>
      <w:r w:rsidR="003E6E9B" w:rsidRPr="00B87BE1">
        <w:rPr>
          <w:color w:val="000000"/>
        </w:rPr>
        <w:t>. В случае если до вынесения решения суда требования об уплате исполнены должником добровольно, сотрудник Администрации, наделенный соответствующими полномочиями, в установленном порядке, заявляет об отказе от иска.</w:t>
      </w:r>
    </w:p>
    <w:p w:rsidR="003E6E9B" w:rsidRPr="00B87BE1" w:rsidRDefault="003E6E9B" w:rsidP="003E6E9B">
      <w:pPr>
        <w:pStyle w:val="ConsPlusTitle"/>
        <w:contextualSpacing/>
        <w:outlineLvl w:val="1"/>
        <w:rPr>
          <w:rFonts w:ascii="Times New Roman" w:hAnsi="Times New Roman" w:cs="Times New Roman"/>
          <w:b w:val="0"/>
          <w:sz w:val="24"/>
          <w:szCs w:val="24"/>
        </w:rPr>
      </w:pPr>
    </w:p>
    <w:p w:rsidR="003E6E9B" w:rsidRPr="00B87BE1" w:rsidRDefault="003E6E9B" w:rsidP="003E6E9B">
      <w:pPr>
        <w:pStyle w:val="ConsPlusTitle"/>
        <w:contextualSpacing/>
        <w:jc w:val="center"/>
        <w:outlineLvl w:val="1"/>
        <w:rPr>
          <w:rFonts w:ascii="Times New Roman" w:hAnsi="Times New Roman" w:cs="Times New Roman"/>
          <w:b w:val="0"/>
          <w:sz w:val="24"/>
          <w:szCs w:val="24"/>
        </w:rPr>
      </w:pPr>
    </w:p>
    <w:p w:rsidR="003E6E9B" w:rsidRPr="00B87BE1" w:rsidRDefault="003E6E9B" w:rsidP="003E6E9B">
      <w:pPr>
        <w:pStyle w:val="ConsPlusTitle"/>
        <w:contextualSpacing/>
        <w:jc w:val="center"/>
        <w:outlineLvl w:val="1"/>
        <w:rPr>
          <w:rFonts w:ascii="Times New Roman" w:hAnsi="Times New Roman" w:cs="Times New Roman"/>
          <w:b w:val="0"/>
          <w:sz w:val="24"/>
          <w:szCs w:val="24"/>
        </w:rPr>
      </w:pPr>
      <w:r w:rsidRPr="00B87BE1">
        <w:rPr>
          <w:rFonts w:ascii="Times New Roman" w:hAnsi="Times New Roman" w:cs="Times New Roman"/>
          <w:b w:val="0"/>
          <w:sz w:val="24"/>
          <w:szCs w:val="24"/>
        </w:rPr>
        <w:t>5. Мероприятия по наблюдению</w:t>
      </w:r>
    </w:p>
    <w:p w:rsidR="003E6E9B" w:rsidRPr="00B87BE1" w:rsidRDefault="003E6E9B" w:rsidP="003E6E9B">
      <w:pPr>
        <w:pStyle w:val="ConsPlusTitle"/>
        <w:contextualSpacing/>
        <w:jc w:val="center"/>
        <w:outlineLvl w:val="1"/>
        <w:rPr>
          <w:rFonts w:ascii="Times New Roman" w:hAnsi="Times New Roman" w:cs="Times New Roman"/>
          <w:b w:val="0"/>
          <w:sz w:val="24"/>
          <w:szCs w:val="24"/>
        </w:rPr>
      </w:pPr>
      <w:r w:rsidRPr="00B87BE1">
        <w:rPr>
          <w:rFonts w:ascii="Times New Roman" w:hAnsi="Times New Roman" w:cs="Times New Roman"/>
          <w:b w:val="0"/>
          <w:sz w:val="24"/>
          <w:szCs w:val="24"/>
        </w:rPr>
        <w:t xml:space="preserve">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дебиторской задолженности по доходам</w:t>
      </w:r>
    </w:p>
    <w:p w:rsidR="003E6E9B" w:rsidRPr="00B87BE1" w:rsidRDefault="003E6E9B" w:rsidP="003E6E9B">
      <w:pPr>
        <w:pStyle w:val="ConsPlusNormal"/>
        <w:ind w:firstLine="851"/>
        <w:contextualSpacing/>
        <w:jc w:val="both"/>
        <w:rPr>
          <w:rFonts w:ascii="Times New Roman" w:hAnsi="Times New Roman" w:cs="Times New Roman"/>
          <w:sz w:val="24"/>
          <w:szCs w:val="24"/>
        </w:rPr>
      </w:pPr>
    </w:p>
    <w:p w:rsidR="003E6E9B" w:rsidRPr="00B87BE1" w:rsidRDefault="003E6E9B" w:rsidP="003E6E9B">
      <w:pPr>
        <w:pStyle w:val="ConsPlusNormal"/>
        <w:ind w:firstLine="851"/>
        <w:contextualSpacing/>
        <w:jc w:val="both"/>
        <w:rPr>
          <w:rFonts w:ascii="Times New Roman" w:hAnsi="Times New Roman" w:cs="Times New Roman"/>
          <w:sz w:val="24"/>
          <w:szCs w:val="24"/>
        </w:rPr>
      </w:pPr>
      <w:r w:rsidRPr="00B87BE1">
        <w:rPr>
          <w:rFonts w:ascii="Times New Roman" w:hAnsi="Times New Roman" w:cs="Times New Roman"/>
          <w:sz w:val="24"/>
          <w:szCs w:val="24"/>
        </w:rPr>
        <w:t xml:space="preserve">На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Администрации, наделенные соответствующими полномочиями, осуществляют, при необходимости, взаимодействие со службой судебных приставов, включающее в себя: </w:t>
      </w:r>
    </w:p>
    <w:p w:rsidR="003E6E9B" w:rsidRPr="00B87BE1" w:rsidRDefault="003E6E9B" w:rsidP="003E6E9B">
      <w:pPr>
        <w:pStyle w:val="ConsPlusNormal"/>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1) запрос информации о мероприятиях, проводимых приставом-исполнителем, о сумме непогашенной задолженности, о наличии данных об объявлении в розыск должника, его имущества, об изменении состояния счета (счетов) должника, его имущества и т.д.;</w:t>
      </w:r>
    </w:p>
    <w:p w:rsidR="003E6E9B" w:rsidRPr="00B87BE1" w:rsidRDefault="003E6E9B" w:rsidP="003E6E9B">
      <w:pPr>
        <w:pStyle w:val="ConsPlusNormal"/>
        <w:ind w:firstLine="709"/>
        <w:contextualSpacing/>
        <w:jc w:val="both"/>
        <w:rPr>
          <w:rFonts w:ascii="Times New Roman" w:hAnsi="Times New Roman" w:cs="Times New Roman"/>
          <w:sz w:val="24"/>
          <w:szCs w:val="24"/>
        </w:rPr>
      </w:pPr>
      <w:r w:rsidRPr="00B87BE1">
        <w:rPr>
          <w:rFonts w:ascii="Times New Roman" w:hAnsi="Times New Roman" w:cs="Times New Roman"/>
          <w:sz w:val="24"/>
          <w:szCs w:val="24"/>
        </w:rPr>
        <w:t>2) мониторинг эффективности взыскания просроченной дебиторской задолженности в рамках исполнительного производства.</w:t>
      </w:r>
    </w:p>
    <w:p w:rsidR="003E6E9B" w:rsidRPr="00B87BE1" w:rsidRDefault="003E6E9B" w:rsidP="003E6E9B">
      <w:pPr>
        <w:pStyle w:val="ConsPlusNormal"/>
        <w:ind w:firstLine="851"/>
        <w:contextualSpacing/>
        <w:jc w:val="both"/>
        <w:rPr>
          <w:rFonts w:ascii="Times New Roman" w:hAnsi="Times New Roman" w:cs="Times New Roman"/>
          <w:sz w:val="24"/>
          <w:szCs w:val="24"/>
        </w:rPr>
        <w:sectPr w:rsidR="003E6E9B" w:rsidRPr="00B87BE1" w:rsidSect="003E6E9B">
          <w:pgSz w:w="16838" w:h="11906" w:orient="landscape" w:code="9"/>
          <w:pgMar w:top="1418" w:right="1418" w:bottom="851" w:left="1418" w:header="709" w:footer="709" w:gutter="0"/>
          <w:cols w:space="708"/>
          <w:docGrid w:linePitch="360"/>
        </w:sectPr>
      </w:pPr>
    </w:p>
    <w:p w:rsidR="003E6E9B" w:rsidRPr="00B87BE1" w:rsidRDefault="003E6E9B" w:rsidP="003E6E9B">
      <w:pPr>
        <w:spacing w:line="134" w:lineRule="exact"/>
        <w:ind w:right="255"/>
      </w:pPr>
    </w:p>
    <w:p w:rsidR="003E6E9B" w:rsidRPr="00B87BE1" w:rsidRDefault="003E6E9B" w:rsidP="003E6E9B">
      <w:pPr>
        <w:pStyle w:val="231"/>
        <w:keepNext/>
        <w:keepLines/>
        <w:shd w:val="clear" w:color="auto" w:fill="auto"/>
        <w:spacing w:before="0" w:after="0" w:line="240" w:lineRule="auto"/>
        <w:ind w:left="8931"/>
        <w:contextualSpacing/>
        <w:jc w:val="right"/>
        <w:outlineLvl w:val="9"/>
        <w:rPr>
          <w:rFonts w:ascii="Times New Roman" w:hAnsi="Times New Roman" w:cs="Times New Roman"/>
          <w:sz w:val="24"/>
          <w:szCs w:val="24"/>
        </w:rPr>
      </w:pPr>
      <w:r w:rsidRPr="00B87BE1">
        <w:rPr>
          <w:rFonts w:ascii="Times New Roman" w:hAnsi="Times New Roman" w:cs="Times New Roman"/>
          <w:sz w:val="24"/>
          <w:szCs w:val="24"/>
        </w:rPr>
        <w:t xml:space="preserve">Приложение к регламенту </w:t>
      </w:r>
    </w:p>
    <w:p w:rsidR="003E6E9B" w:rsidRPr="00B87BE1" w:rsidRDefault="003E6E9B" w:rsidP="003E6E9B">
      <w:pPr>
        <w:ind w:firstLine="3969"/>
        <w:contextualSpacing/>
        <w:jc w:val="both"/>
      </w:pPr>
    </w:p>
    <w:p w:rsidR="003E6E9B" w:rsidRPr="00B87BE1" w:rsidRDefault="003E6E9B" w:rsidP="003E6E9B">
      <w:pPr>
        <w:tabs>
          <w:tab w:val="left" w:pos="3179"/>
        </w:tabs>
        <w:ind w:firstLine="851"/>
        <w:contextualSpacing/>
        <w:jc w:val="both"/>
      </w:pPr>
      <w:r w:rsidRPr="00B87BE1">
        <w:tab/>
      </w:r>
    </w:p>
    <w:p w:rsidR="003E6E9B" w:rsidRPr="00B87BE1" w:rsidRDefault="003E6E9B" w:rsidP="003E6E9B">
      <w:pPr>
        <w:tabs>
          <w:tab w:val="left" w:pos="3179"/>
        </w:tabs>
        <w:ind w:firstLine="851"/>
        <w:contextualSpacing/>
        <w:jc w:val="both"/>
      </w:pPr>
    </w:p>
    <w:p w:rsidR="003E6E9B" w:rsidRPr="00B87BE1" w:rsidRDefault="003E6E9B" w:rsidP="003E6E9B">
      <w:pPr>
        <w:tabs>
          <w:tab w:val="left" w:pos="3179"/>
        </w:tabs>
        <w:ind w:firstLine="851"/>
        <w:contextualSpacing/>
        <w:jc w:val="center"/>
        <w:rPr>
          <w:b/>
        </w:rPr>
      </w:pPr>
      <w:r w:rsidRPr="00B87BE1">
        <w:rPr>
          <w:b/>
        </w:rPr>
        <w:t>ОТЧЕТ</w:t>
      </w:r>
    </w:p>
    <w:p w:rsidR="003E6E9B" w:rsidRPr="00B87BE1" w:rsidRDefault="003E6E9B" w:rsidP="003E6E9B">
      <w:pPr>
        <w:tabs>
          <w:tab w:val="left" w:pos="3179"/>
        </w:tabs>
        <w:ind w:firstLine="851"/>
        <w:contextualSpacing/>
        <w:jc w:val="center"/>
        <w:rPr>
          <w:b/>
        </w:rPr>
      </w:pPr>
      <w:r w:rsidRPr="00B87BE1">
        <w:rPr>
          <w:b/>
        </w:rPr>
        <w:t>об итогах работы по взысканию просроченной дебиторской задолженности</w:t>
      </w:r>
    </w:p>
    <w:p w:rsidR="003E6E9B" w:rsidRPr="00B87BE1" w:rsidRDefault="003E6E9B" w:rsidP="003E6E9B">
      <w:pPr>
        <w:tabs>
          <w:tab w:val="left" w:pos="3179"/>
        </w:tabs>
        <w:ind w:firstLine="851"/>
        <w:contextualSpacing/>
        <w:jc w:val="center"/>
        <w:rPr>
          <w:b/>
        </w:rPr>
      </w:pPr>
    </w:p>
    <w:p w:rsidR="003E6E9B" w:rsidRPr="00B87BE1" w:rsidRDefault="003E6E9B" w:rsidP="003E6E9B">
      <w:pPr>
        <w:tabs>
          <w:tab w:val="left" w:pos="3179"/>
        </w:tabs>
        <w:ind w:firstLine="851"/>
        <w:contextualSpacing/>
        <w:jc w:val="center"/>
        <w:rPr>
          <w:b/>
        </w:rPr>
      </w:pPr>
    </w:p>
    <w:tbl>
      <w:tblPr>
        <w:tblW w:w="15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1"/>
        <w:gridCol w:w="2232"/>
        <w:gridCol w:w="2126"/>
        <w:gridCol w:w="2977"/>
        <w:gridCol w:w="1701"/>
        <w:gridCol w:w="3030"/>
        <w:gridCol w:w="1514"/>
      </w:tblGrid>
      <w:tr w:rsidR="003E6E9B" w:rsidRPr="00B87BE1" w:rsidTr="00A65C2F">
        <w:tc>
          <w:tcPr>
            <w:tcW w:w="1591" w:type="dxa"/>
            <w:shd w:val="clear" w:color="auto" w:fill="auto"/>
          </w:tcPr>
          <w:p w:rsidR="003E6E9B" w:rsidRPr="00B87BE1" w:rsidRDefault="003E6E9B" w:rsidP="00A65C2F">
            <w:pPr>
              <w:tabs>
                <w:tab w:val="left" w:pos="3179"/>
              </w:tabs>
              <w:contextualSpacing/>
              <w:jc w:val="center"/>
              <w:rPr>
                <w:b/>
              </w:rPr>
            </w:pPr>
            <w:r w:rsidRPr="00B87BE1">
              <w:rPr>
                <w:b/>
              </w:rPr>
              <w:t>Контрагент</w:t>
            </w:r>
          </w:p>
        </w:tc>
        <w:tc>
          <w:tcPr>
            <w:tcW w:w="2232" w:type="dxa"/>
            <w:shd w:val="clear" w:color="auto" w:fill="auto"/>
          </w:tcPr>
          <w:p w:rsidR="003E6E9B" w:rsidRPr="00B87BE1" w:rsidRDefault="003E6E9B" w:rsidP="00A65C2F">
            <w:pPr>
              <w:tabs>
                <w:tab w:val="left" w:pos="2129"/>
              </w:tabs>
              <w:contextualSpacing/>
              <w:jc w:val="center"/>
              <w:rPr>
                <w:b/>
              </w:rPr>
            </w:pPr>
            <w:r w:rsidRPr="00B87BE1">
              <w:rPr>
                <w:b/>
              </w:rPr>
              <w:t xml:space="preserve">Дата номер договора </w:t>
            </w:r>
          </w:p>
          <w:p w:rsidR="003E6E9B" w:rsidRPr="00B87BE1" w:rsidRDefault="003E6E9B" w:rsidP="00A65C2F">
            <w:pPr>
              <w:tabs>
                <w:tab w:val="left" w:pos="2129"/>
              </w:tabs>
              <w:contextualSpacing/>
              <w:jc w:val="center"/>
              <w:rPr>
                <w:b/>
              </w:rPr>
            </w:pPr>
            <w:r w:rsidRPr="00B87BE1">
              <w:rPr>
                <w:b/>
              </w:rPr>
              <w:t>(соглашения)</w:t>
            </w:r>
          </w:p>
        </w:tc>
        <w:tc>
          <w:tcPr>
            <w:tcW w:w="2126" w:type="dxa"/>
            <w:shd w:val="clear" w:color="auto" w:fill="auto"/>
          </w:tcPr>
          <w:p w:rsidR="003E6E9B" w:rsidRPr="00B87BE1" w:rsidRDefault="003E6E9B" w:rsidP="00A65C2F">
            <w:pPr>
              <w:tabs>
                <w:tab w:val="left" w:pos="3179"/>
              </w:tabs>
              <w:contextualSpacing/>
              <w:jc w:val="center"/>
              <w:rPr>
                <w:b/>
              </w:rPr>
            </w:pPr>
            <w:r w:rsidRPr="00B87BE1">
              <w:rPr>
                <w:b/>
              </w:rPr>
              <w:t>Задолженность за период____ и сумма долга в рублях</w:t>
            </w:r>
          </w:p>
        </w:tc>
        <w:tc>
          <w:tcPr>
            <w:tcW w:w="2977" w:type="dxa"/>
            <w:shd w:val="clear" w:color="auto" w:fill="auto"/>
          </w:tcPr>
          <w:p w:rsidR="003E6E9B" w:rsidRPr="00B87BE1" w:rsidRDefault="003E6E9B" w:rsidP="00A65C2F">
            <w:pPr>
              <w:tabs>
                <w:tab w:val="left" w:pos="3179"/>
              </w:tabs>
              <w:contextualSpacing/>
              <w:jc w:val="center"/>
              <w:rPr>
                <w:b/>
              </w:rPr>
            </w:pPr>
            <w:r w:rsidRPr="00B87BE1">
              <w:rPr>
                <w:b/>
              </w:rPr>
              <w:t>Направлено претензий (указывать количество с указанием суммы просроченной дебиторской задолженности)</w:t>
            </w:r>
          </w:p>
        </w:tc>
        <w:tc>
          <w:tcPr>
            <w:tcW w:w="1701" w:type="dxa"/>
            <w:shd w:val="clear" w:color="auto" w:fill="auto"/>
          </w:tcPr>
          <w:p w:rsidR="003E6E9B" w:rsidRPr="00B87BE1" w:rsidRDefault="003E6E9B" w:rsidP="00A65C2F">
            <w:pPr>
              <w:tabs>
                <w:tab w:val="left" w:pos="3179"/>
              </w:tabs>
              <w:contextualSpacing/>
              <w:jc w:val="center"/>
              <w:rPr>
                <w:b/>
              </w:rPr>
            </w:pPr>
            <w:r w:rsidRPr="00B87BE1">
              <w:rPr>
                <w:b/>
              </w:rPr>
              <w:t>Рассмотрено дел в судебном порядке</w:t>
            </w:r>
          </w:p>
        </w:tc>
        <w:tc>
          <w:tcPr>
            <w:tcW w:w="3030" w:type="dxa"/>
            <w:shd w:val="clear" w:color="auto" w:fill="auto"/>
          </w:tcPr>
          <w:p w:rsidR="003E6E9B" w:rsidRPr="00B87BE1" w:rsidRDefault="003E6E9B" w:rsidP="00A65C2F">
            <w:pPr>
              <w:tabs>
                <w:tab w:val="left" w:pos="3179"/>
              </w:tabs>
              <w:contextualSpacing/>
              <w:jc w:val="center"/>
              <w:rPr>
                <w:b/>
              </w:rPr>
            </w:pPr>
            <w:r w:rsidRPr="00B87BE1">
              <w:rPr>
                <w:b/>
              </w:rPr>
              <w:t>Взыскано на основании судебных актов (указывать сумму, подлежащую уплате по принятым судебным актам)</w:t>
            </w:r>
          </w:p>
        </w:tc>
        <w:tc>
          <w:tcPr>
            <w:tcW w:w="1514" w:type="dxa"/>
            <w:shd w:val="clear" w:color="auto" w:fill="auto"/>
          </w:tcPr>
          <w:p w:rsidR="003E6E9B" w:rsidRPr="00B87BE1" w:rsidRDefault="003E6E9B" w:rsidP="00A65C2F">
            <w:pPr>
              <w:tabs>
                <w:tab w:val="left" w:pos="3179"/>
              </w:tabs>
              <w:contextualSpacing/>
              <w:jc w:val="center"/>
              <w:rPr>
                <w:b/>
              </w:rPr>
            </w:pPr>
            <w:r w:rsidRPr="00B87BE1">
              <w:rPr>
                <w:b/>
              </w:rPr>
              <w:t>Срок погашения</w:t>
            </w:r>
          </w:p>
        </w:tc>
      </w:tr>
      <w:tr w:rsidR="003E6E9B" w:rsidRPr="00B87BE1" w:rsidTr="00A65C2F">
        <w:tc>
          <w:tcPr>
            <w:tcW w:w="1591" w:type="dxa"/>
            <w:shd w:val="clear" w:color="auto" w:fill="auto"/>
          </w:tcPr>
          <w:p w:rsidR="003E6E9B" w:rsidRPr="00B87BE1" w:rsidRDefault="003E6E9B" w:rsidP="00A65C2F">
            <w:pPr>
              <w:tabs>
                <w:tab w:val="left" w:pos="3179"/>
              </w:tabs>
              <w:contextualSpacing/>
              <w:jc w:val="center"/>
              <w:rPr>
                <w:b/>
              </w:rPr>
            </w:pPr>
            <w:r w:rsidRPr="00B87BE1">
              <w:rPr>
                <w:b/>
              </w:rPr>
              <w:t>1</w:t>
            </w:r>
          </w:p>
        </w:tc>
        <w:tc>
          <w:tcPr>
            <w:tcW w:w="2232" w:type="dxa"/>
            <w:shd w:val="clear" w:color="auto" w:fill="auto"/>
          </w:tcPr>
          <w:p w:rsidR="003E6E9B" w:rsidRPr="00B87BE1" w:rsidRDefault="003E6E9B" w:rsidP="00A65C2F">
            <w:pPr>
              <w:tabs>
                <w:tab w:val="left" w:pos="3179"/>
              </w:tabs>
              <w:contextualSpacing/>
              <w:jc w:val="center"/>
              <w:rPr>
                <w:b/>
              </w:rPr>
            </w:pPr>
            <w:r w:rsidRPr="00B87BE1">
              <w:rPr>
                <w:b/>
              </w:rPr>
              <w:t>2</w:t>
            </w:r>
          </w:p>
        </w:tc>
        <w:tc>
          <w:tcPr>
            <w:tcW w:w="2126" w:type="dxa"/>
            <w:shd w:val="clear" w:color="auto" w:fill="auto"/>
          </w:tcPr>
          <w:p w:rsidR="003E6E9B" w:rsidRPr="00B87BE1" w:rsidRDefault="003E6E9B" w:rsidP="00A65C2F">
            <w:pPr>
              <w:tabs>
                <w:tab w:val="left" w:pos="3179"/>
              </w:tabs>
              <w:contextualSpacing/>
              <w:jc w:val="center"/>
              <w:rPr>
                <w:b/>
              </w:rPr>
            </w:pPr>
            <w:r w:rsidRPr="00B87BE1">
              <w:rPr>
                <w:b/>
              </w:rPr>
              <w:t>3</w:t>
            </w:r>
          </w:p>
        </w:tc>
        <w:tc>
          <w:tcPr>
            <w:tcW w:w="2977" w:type="dxa"/>
            <w:shd w:val="clear" w:color="auto" w:fill="auto"/>
          </w:tcPr>
          <w:p w:rsidR="003E6E9B" w:rsidRPr="00B87BE1" w:rsidRDefault="003E6E9B" w:rsidP="00A65C2F">
            <w:pPr>
              <w:tabs>
                <w:tab w:val="left" w:pos="3179"/>
              </w:tabs>
              <w:contextualSpacing/>
              <w:jc w:val="center"/>
              <w:rPr>
                <w:b/>
              </w:rPr>
            </w:pPr>
            <w:r w:rsidRPr="00B87BE1">
              <w:rPr>
                <w:b/>
              </w:rPr>
              <w:t>4</w:t>
            </w:r>
          </w:p>
        </w:tc>
        <w:tc>
          <w:tcPr>
            <w:tcW w:w="1701" w:type="dxa"/>
            <w:shd w:val="clear" w:color="auto" w:fill="auto"/>
          </w:tcPr>
          <w:p w:rsidR="003E6E9B" w:rsidRPr="00B87BE1" w:rsidRDefault="003E6E9B" w:rsidP="00A65C2F">
            <w:pPr>
              <w:tabs>
                <w:tab w:val="left" w:pos="3179"/>
              </w:tabs>
              <w:contextualSpacing/>
              <w:jc w:val="center"/>
              <w:rPr>
                <w:b/>
              </w:rPr>
            </w:pPr>
            <w:r w:rsidRPr="00B87BE1">
              <w:rPr>
                <w:b/>
              </w:rPr>
              <w:t>5</w:t>
            </w:r>
          </w:p>
        </w:tc>
        <w:tc>
          <w:tcPr>
            <w:tcW w:w="3030" w:type="dxa"/>
            <w:shd w:val="clear" w:color="auto" w:fill="auto"/>
          </w:tcPr>
          <w:p w:rsidR="003E6E9B" w:rsidRPr="00B87BE1" w:rsidRDefault="003E6E9B" w:rsidP="00A65C2F">
            <w:pPr>
              <w:tabs>
                <w:tab w:val="left" w:pos="3179"/>
              </w:tabs>
              <w:contextualSpacing/>
              <w:jc w:val="center"/>
              <w:rPr>
                <w:b/>
              </w:rPr>
            </w:pPr>
            <w:r w:rsidRPr="00B87BE1">
              <w:rPr>
                <w:b/>
              </w:rPr>
              <w:t>6</w:t>
            </w:r>
          </w:p>
        </w:tc>
        <w:tc>
          <w:tcPr>
            <w:tcW w:w="1514" w:type="dxa"/>
            <w:shd w:val="clear" w:color="auto" w:fill="auto"/>
          </w:tcPr>
          <w:p w:rsidR="003E6E9B" w:rsidRPr="00B87BE1" w:rsidRDefault="003E6E9B" w:rsidP="00A65C2F">
            <w:pPr>
              <w:tabs>
                <w:tab w:val="left" w:pos="3179"/>
              </w:tabs>
              <w:contextualSpacing/>
              <w:jc w:val="center"/>
              <w:rPr>
                <w:b/>
              </w:rPr>
            </w:pPr>
            <w:r w:rsidRPr="00B87BE1">
              <w:rPr>
                <w:b/>
              </w:rPr>
              <w:t>7</w:t>
            </w:r>
          </w:p>
        </w:tc>
      </w:tr>
    </w:tbl>
    <w:p w:rsidR="003E6E9B" w:rsidRPr="00B87BE1" w:rsidRDefault="003E6E9B" w:rsidP="003E6E9B">
      <w:pPr>
        <w:tabs>
          <w:tab w:val="left" w:pos="3179"/>
        </w:tabs>
        <w:ind w:firstLine="851"/>
        <w:contextualSpacing/>
        <w:jc w:val="center"/>
        <w:rPr>
          <w:b/>
        </w:rPr>
      </w:pPr>
    </w:p>
    <w:p w:rsidR="003E6E9B" w:rsidRPr="00B87BE1" w:rsidRDefault="003E6E9B" w:rsidP="003E6E9B">
      <w:pPr>
        <w:ind w:firstLine="851"/>
        <w:contextualSpacing/>
        <w:jc w:val="both"/>
        <w:rPr>
          <w:b/>
        </w:rPr>
      </w:pPr>
    </w:p>
    <w:p w:rsidR="003E6E9B" w:rsidRPr="00B87BE1" w:rsidRDefault="003E6E9B" w:rsidP="003E6E9B">
      <w:pPr>
        <w:tabs>
          <w:tab w:val="left" w:pos="709"/>
        </w:tabs>
      </w:pPr>
    </w:p>
    <w:p w:rsidR="003E6E9B" w:rsidRPr="00B87BE1" w:rsidRDefault="003E6E9B" w:rsidP="003E6E9B">
      <w:pPr>
        <w:spacing w:line="134" w:lineRule="exact"/>
        <w:ind w:right="255"/>
      </w:pPr>
    </w:p>
    <w:p w:rsidR="003E6E9B" w:rsidRPr="00B87BE1" w:rsidRDefault="003E6E9B" w:rsidP="003E6E9B">
      <w:pPr>
        <w:spacing w:line="134" w:lineRule="exact"/>
        <w:ind w:right="255"/>
      </w:pPr>
    </w:p>
    <w:p w:rsidR="003E6E9B" w:rsidRPr="00B87BE1" w:rsidRDefault="003E6E9B" w:rsidP="003E6E9B">
      <w:pPr>
        <w:spacing w:line="134" w:lineRule="exact"/>
        <w:ind w:right="255"/>
      </w:pPr>
    </w:p>
    <w:p w:rsidR="003E6E9B" w:rsidRPr="00B87BE1" w:rsidRDefault="003E6E9B" w:rsidP="003E6E9B"/>
    <w:p w:rsidR="003E6E9B" w:rsidRPr="00BA253C" w:rsidRDefault="003E6E9B" w:rsidP="00BA253C">
      <w:pPr>
        <w:jc w:val="center"/>
        <w:rPr>
          <w:b/>
        </w:rPr>
      </w:pPr>
    </w:p>
    <w:p w:rsidR="00BA253C" w:rsidRPr="00167CA1" w:rsidRDefault="00BA253C" w:rsidP="00BA253C">
      <w:pPr>
        <w:pBdr>
          <w:top w:val="single" w:sz="4" w:space="1" w:color="auto"/>
        </w:pBdr>
        <w:tabs>
          <w:tab w:val="left" w:pos="90"/>
        </w:tabs>
        <w:suppressAutoHyphens w:val="0"/>
        <w:autoSpaceDE w:val="0"/>
        <w:snapToGrid w:val="0"/>
        <w:spacing w:after="120"/>
        <w:ind w:right="-29"/>
        <w:jc w:val="both"/>
        <w:rPr>
          <w:sz w:val="18"/>
          <w:szCs w:val="18"/>
        </w:rPr>
      </w:pPr>
      <w:r w:rsidRPr="00167CA1">
        <w:rPr>
          <w:color w:val="000000"/>
          <w:sz w:val="18"/>
          <w:szCs w:val="18"/>
          <w:lang w:eastAsia="ru-RU"/>
        </w:rPr>
        <w:t xml:space="preserve">Учредитель - Администрация Побединского сельского поселения. </w:t>
      </w:r>
      <w:r w:rsidRPr="00167CA1">
        <w:rPr>
          <w:sz w:val="18"/>
          <w:szCs w:val="18"/>
          <w:lang w:eastAsia="ru-RU"/>
        </w:rPr>
        <w:t>Ответственный за выпуск – Главный специалист Администрации Побединского сельского поселения</w:t>
      </w:r>
      <w:r w:rsidRPr="00167CA1">
        <w:rPr>
          <w:color w:val="000000"/>
          <w:sz w:val="18"/>
          <w:szCs w:val="18"/>
          <w:lang w:eastAsia="ru-RU"/>
        </w:rPr>
        <w:t xml:space="preserve">. Распространяется бесплатно. Тираж 8 экз. </w:t>
      </w:r>
      <w:r w:rsidRPr="00167CA1">
        <w:rPr>
          <w:sz w:val="18"/>
          <w:szCs w:val="18"/>
          <w:lang w:eastAsia="ru-RU"/>
        </w:rPr>
        <w:t xml:space="preserve">Отпечатано и размножено с помощью оргтехники Администрации Побединского сельского поселения. </w:t>
      </w:r>
      <w:r w:rsidRPr="00167CA1">
        <w:rPr>
          <w:color w:val="000000"/>
          <w:sz w:val="18"/>
          <w:szCs w:val="18"/>
          <w:lang w:eastAsia="ru-RU"/>
        </w:rPr>
        <w:t xml:space="preserve">Адрес: </w:t>
      </w:r>
      <w:r w:rsidRPr="00167CA1">
        <w:rPr>
          <w:sz w:val="18"/>
          <w:szCs w:val="18"/>
          <w:lang w:eastAsia="ru-RU"/>
        </w:rPr>
        <w:t>636143, Томская область, Шегарский район, п. Победа, ул. Коммунистическая, 112а. пом.2</w:t>
      </w:r>
    </w:p>
    <w:p w:rsidR="00BA253C" w:rsidRPr="00BA253C" w:rsidRDefault="00BA253C" w:rsidP="00BA253C">
      <w:pPr>
        <w:pStyle w:val="a6"/>
        <w:ind w:firstLine="567"/>
        <w:jc w:val="center"/>
        <w:rPr>
          <w:rFonts w:ascii="Times New Roman" w:hAnsi="Times New Roman"/>
          <w:sz w:val="24"/>
          <w:szCs w:val="24"/>
        </w:rPr>
      </w:pPr>
    </w:p>
    <w:sectPr w:rsidR="00BA253C" w:rsidRPr="00BA253C" w:rsidSect="0090442A">
      <w:headerReference w:type="default" r:id="rId18"/>
      <w:pgSz w:w="16838" w:h="11906" w:orient="landscape"/>
      <w:pgMar w:top="1276" w:right="426" w:bottom="426"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AB5" w:rsidRDefault="00E56AB5">
      <w:r>
        <w:separator/>
      </w:r>
    </w:p>
  </w:endnote>
  <w:endnote w:type="continuationSeparator" w:id="0">
    <w:p w:rsidR="00E56AB5" w:rsidRDefault="00E56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ＭＳ 明朝">
    <w:panose1 w:val="00000000000000000000"/>
    <w:charset w:val="8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font302">
    <w:altName w:val="Times New Roman"/>
    <w:charset w:val="CC"/>
    <w:family w:val="auto"/>
    <w:pitch w:val="variable"/>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AB5" w:rsidRDefault="00E56AB5">
      <w:r>
        <w:separator/>
      </w:r>
    </w:p>
  </w:footnote>
  <w:footnote w:type="continuationSeparator" w:id="0">
    <w:p w:rsidR="00E56AB5" w:rsidRDefault="00E56A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4093"/>
      <w:docPartObj>
        <w:docPartGallery w:val="Page Numbers (Top of Page)"/>
        <w:docPartUnique/>
      </w:docPartObj>
    </w:sdtPr>
    <w:sdtEndPr/>
    <w:sdtContent>
      <w:p w:rsidR="00BA253C" w:rsidRDefault="00BA253C" w:rsidP="002C6FC5">
        <w:pPr>
          <w:pStyle w:val="af8"/>
          <w:jc w:val="center"/>
        </w:pPr>
        <w:r>
          <w:fldChar w:fldCharType="begin"/>
        </w:r>
        <w:r>
          <w:instrText xml:space="preserve"> PAGE   \* MERGEFORMAT </w:instrText>
        </w:r>
        <w:r>
          <w:fldChar w:fldCharType="separate"/>
        </w:r>
        <w:r w:rsidR="00BD4CD2">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eastAsia="Arial" w:hAnsi="Times New Roman" w:cs="Times New Roman" w:hint="default"/>
        <w:b/>
        <w:bCs/>
        <w:color w:val="22272F"/>
        <w:sz w:val="20"/>
        <w:szCs w:val="20"/>
        <w:shd w:val="clear" w:color="auto" w:fill="FFFFFF"/>
        <w:lang w:eastAsia="hi-IN" w:bidi="hi-IN"/>
      </w:rPr>
    </w:lvl>
  </w:abstractNum>
  <w:abstractNum w:abstractNumId="1" w15:restartNumberingAfterBreak="0">
    <w:nsid w:val="27465FE8"/>
    <w:multiLevelType w:val="multilevel"/>
    <w:tmpl w:val="FE28F010"/>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F0"/>
    <w:rsid w:val="000106D9"/>
    <w:rsid w:val="0003351F"/>
    <w:rsid w:val="000769F0"/>
    <w:rsid w:val="000F63F5"/>
    <w:rsid w:val="00107F6F"/>
    <w:rsid w:val="0011287C"/>
    <w:rsid w:val="00161DFD"/>
    <w:rsid w:val="00167CA1"/>
    <w:rsid w:val="00195805"/>
    <w:rsid w:val="001E568A"/>
    <w:rsid w:val="001F2CD1"/>
    <w:rsid w:val="001F7929"/>
    <w:rsid w:val="0020442A"/>
    <w:rsid w:val="0020467D"/>
    <w:rsid w:val="00265D45"/>
    <w:rsid w:val="00290FA0"/>
    <w:rsid w:val="00293B6C"/>
    <w:rsid w:val="002B3D72"/>
    <w:rsid w:val="002C6FC5"/>
    <w:rsid w:val="002E1D2D"/>
    <w:rsid w:val="002E4199"/>
    <w:rsid w:val="002F1F8F"/>
    <w:rsid w:val="002F2FD2"/>
    <w:rsid w:val="00320557"/>
    <w:rsid w:val="0033707F"/>
    <w:rsid w:val="003445A0"/>
    <w:rsid w:val="00350406"/>
    <w:rsid w:val="003640E2"/>
    <w:rsid w:val="00384B58"/>
    <w:rsid w:val="003E6E9B"/>
    <w:rsid w:val="00407AD1"/>
    <w:rsid w:val="004E2AB6"/>
    <w:rsid w:val="004F0F0A"/>
    <w:rsid w:val="00517F53"/>
    <w:rsid w:val="0053357C"/>
    <w:rsid w:val="005568B4"/>
    <w:rsid w:val="00581039"/>
    <w:rsid w:val="005B10A4"/>
    <w:rsid w:val="006601E5"/>
    <w:rsid w:val="00670A7D"/>
    <w:rsid w:val="00686B98"/>
    <w:rsid w:val="00716FDE"/>
    <w:rsid w:val="007272C2"/>
    <w:rsid w:val="00745553"/>
    <w:rsid w:val="00782419"/>
    <w:rsid w:val="007A18E9"/>
    <w:rsid w:val="007E6900"/>
    <w:rsid w:val="00820F97"/>
    <w:rsid w:val="00824947"/>
    <w:rsid w:val="0084036A"/>
    <w:rsid w:val="0084570C"/>
    <w:rsid w:val="00850032"/>
    <w:rsid w:val="00877E10"/>
    <w:rsid w:val="008A3071"/>
    <w:rsid w:val="008E380A"/>
    <w:rsid w:val="0090442A"/>
    <w:rsid w:val="00904ABB"/>
    <w:rsid w:val="00912B15"/>
    <w:rsid w:val="0092345F"/>
    <w:rsid w:val="00925CFF"/>
    <w:rsid w:val="00933953"/>
    <w:rsid w:val="009641E9"/>
    <w:rsid w:val="009C7421"/>
    <w:rsid w:val="009E7AEE"/>
    <w:rsid w:val="00A20CFD"/>
    <w:rsid w:val="00A27805"/>
    <w:rsid w:val="00A61C41"/>
    <w:rsid w:val="00A96810"/>
    <w:rsid w:val="00AB3AB8"/>
    <w:rsid w:val="00AE7201"/>
    <w:rsid w:val="00AF7AC5"/>
    <w:rsid w:val="00B24EB3"/>
    <w:rsid w:val="00B964C8"/>
    <w:rsid w:val="00BA253C"/>
    <w:rsid w:val="00BA4668"/>
    <w:rsid w:val="00BA4CC7"/>
    <w:rsid w:val="00BC7ADC"/>
    <w:rsid w:val="00BD4CD2"/>
    <w:rsid w:val="00C02048"/>
    <w:rsid w:val="00CB3385"/>
    <w:rsid w:val="00CC0E64"/>
    <w:rsid w:val="00CC6594"/>
    <w:rsid w:val="00D56E3F"/>
    <w:rsid w:val="00D61330"/>
    <w:rsid w:val="00D670E2"/>
    <w:rsid w:val="00D962AC"/>
    <w:rsid w:val="00D96807"/>
    <w:rsid w:val="00DB2C1D"/>
    <w:rsid w:val="00DD5472"/>
    <w:rsid w:val="00DF4F79"/>
    <w:rsid w:val="00E31AA1"/>
    <w:rsid w:val="00E562CF"/>
    <w:rsid w:val="00E56AB5"/>
    <w:rsid w:val="00E63DB7"/>
    <w:rsid w:val="00EC78C9"/>
    <w:rsid w:val="00EF1B24"/>
    <w:rsid w:val="00EF7BFE"/>
    <w:rsid w:val="00F106F4"/>
    <w:rsid w:val="00F37834"/>
    <w:rsid w:val="00F41877"/>
    <w:rsid w:val="00FF0725"/>
    <w:rsid w:val="00FF5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13E77"/>
  <w15:chartTrackingRefBased/>
  <w15:docId w15:val="{2BB3BB9A-92CB-4D56-9F26-23A12D21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9F0"/>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F41877"/>
    <w:pPr>
      <w:keepNext/>
      <w:suppressAutoHyphens w:val="0"/>
      <w:outlineLvl w:val="0"/>
    </w:pPr>
    <w:rPr>
      <w:b/>
      <w:bCs/>
      <w:lang w:eastAsia="ru-RU"/>
    </w:rPr>
  </w:style>
  <w:style w:type="paragraph" w:styleId="2">
    <w:name w:val="heading 2"/>
    <w:basedOn w:val="a"/>
    <w:next w:val="a"/>
    <w:link w:val="20"/>
    <w:unhideWhenUsed/>
    <w:qFormat/>
    <w:rsid w:val="00F41877"/>
    <w:pPr>
      <w:keepNext/>
      <w:suppressAutoHyphens w:val="0"/>
      <w:outlineLvl w:val="1"/>
    </w:pPr>
    <w:rPr>
      <w:b/>
      <w:bCs/>
      <w:sz w:val="36"/>
      <w:lang w:eastAsia="ru-RU"/>
    </w:rPr>
  </w:style>
  <w:style w:type="paragraph" w:styleId="3">
    <w:name w:val="heading 3"/>
    <w:basedOn w:val="a"/>
    <w:next w:val="a"/>
    <w:link w:val="30"/>
    <w:uiPriority w:val="9"/>
    <w:semiHidden/>
    <w:unhideWhenUsed/>
    <w:qFormat/>
    <w:rsid w:val="002C6FC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3640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 Знак Знак,Обычный (веб) Знак Знак Знак,Обычный (веб) Знак Знак,Знак Знак Знак Знак,Знак Знак Знак Знак Знак,Знак Знак1 Знак,Знак Знак Знак1 Знак Знак1,Знак Знак Знак,Знак Знак4"/>
    <w:basedOn w:val="a"/>
    <w:link w:val="a4"/>
    <w:unhideWhenUsed/>
    <w:qFormat/>
    <w:rsid w:val="000769F0"/>
    <w:pPr>
      <w:suppressAutoHyphens w:val="0"/>
      <w:spacing w:before="100" w:beforeAutospacing="1" w:after="100" w:afterAutospacing="1"/>
    </w:pPr>
    <w:rPr>
      <w:lang w:eastAsia="ru-RU"/>
    </w:rPr>
  </w:style>
  <w:style w:type="character" w:customStyle="1" w:styleId="12">
    <w:name w:val="Гиперссылка1"/>
    <w:basedOn w:val="a0"/>
    <w:rsid w:val="000769F0"/>
  </w:style>
  <w:style w:type="table" w:styleId="a5">
    <w:name w:val="Table Grid"/>
    <w:basedOn w:val="a1"/>
    <w:rsid w:val="00076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824947"/>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6">
    <w:name w:val="No Spacing"/>
    <w:link w:val="a7"/>
    <w:uiPriority w:val="1"/>
    <w:qFormat/>
    <w:rsid w:val="00824947"/>
    <w:pPr>
      <w:spacing w:after="0" w:line="240" w:lineRule="auto"/>
    </w:pPr>
    <w:rPr>
      <w:rFonts w:ascii="Calibri" w:eastAsia="Calibri" w:hAnsi="Calibri" w:cs="Times New Roman"/>
    </w:rPr>
  </w:style>
  <w:style w:type="paragraph" w:styleId="a8">
    <w:name w:val="Body Text Indent"/>
    <w:basedOn w:val="a"/>
    <w:link w:val="a9"/>
    <w:rsid w:val="00824947"/>
    <w:pPr>
      <w:shd w:val="clear" w:color="auto" w:fill="FFFFFF"/>
      <w:suppressAutoHyphens w:val="0"/>
      <w:overflowPunct w:val="0"/>
      <w:autoSpaceDE w:val="0"/>
      <w:autoSpaceDN w:val="0"/>
      <w:adjustRightInd w:val="0"/>
      <w:spacing w:line="360" w:lineRule="auto"/>
      <w:jc w:val="both"/>
      <w:textAlignment w:val="baseline"/>
    </w:pPr>
    <w:rPr>
      <w:color w:val="000000"/>
      <w:sz w:val="30"/>
      <w:szCs w:val="20"/>
      <w:lang w:eastAsia="ru-RU"/>
    </w:rPr>
  </w:style>
  <w:style w:type="character" w:customStyle="1" w:styleId="a9">
    <w:name w:val="Основной текст с отступом Знак"/>
    <w:basedOn w:val="a0"/>
    <w:link w:val="a8"/>
    <w:qFormat/>
    <w:rsid w:val="00824947"/>
    <w:rPr>
      <w:rFonts w:ascii="Times New Roman" w:eastAsia="Times New Roman" w:hAnsi="Times New Roman" w:cs="Times New Roman"/>
      <w:color w:val="000000"/>
      <w:sz w:val="30"/>
      <w:szCs w:val="20"/>
      <w:shd w:val="clear" w:color="auto" w:fill="FFFFFF"/>
      <w:lang w:eastAsia="ru-RU"/>
    </w:rPr>
  </w:style>
  <w:style w:type="character" w:customStyle="1" w:styleId="10">
    <w:name w:val="Заголовок 1 Знак"/>
    <w:basedOn w:val="a0"/>
    <w:link w:val="1"/>
    <w:rsid w:val="00F41877"/>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F41877"/>
    <w:rPr>
      <w:rFonts w:ascii="Times New Roman" w:eastAsia="Times New Roman" w:hAnsi="Times New Roman" w:cs="Times New Roman"/>
      <w:b/>
      <w:bCs/>
      <w:sz w:val="36"/>
      <w:szCs w:val="24"/>
      <w:lang w:eastAsia="ru-RU"/>
    </w:rPr>
  </w:style>
  <w:style w:type="paragraph" w:styleId="HTML">
    <w:name w:val="HTML Preformatted"/>
    <w:basedOn w:val="a"/>
    <w:link w:val="HTML0"/>
    <w:unhideWhenUsed/>
    <w:qFormat/>
    <w:rsid w:val="00F4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Pr>
      <w:rFonts w:ascii="Courier New" w:eastAsia="Calibri" w:hAnsi="Courier New" w:cs="Courier New"/>
      <w:lang w:eastAsia="ru-RU"/>
    </w:rPr>
  </w:style>
  <w:style w:type="character" w:customStyle="1" w:styleId="HTML0">
    <w:name w:val="Стандартный HTML Знак"/>
    <w:basedOn w:val="a0"/>
    <w:link w:val="HTML"/>
    <w:qFormat/>
    <w:rsid w:val="00F41877"/>
    <w:rPr>
      <w:rFonts w:ascii="Courier New" w:eastAsia="Calibri" w:hAnsi="Courier New" w:cs="Courier New"/>
      <w:sz w:val="24"/>
      <w:szCs w:val="24"/>
      <w:lang w:eastAsia="ru-RU"/>
    </w:rPr>
  </w:style>
  <w:style w:type="paragraph" w:styleId="aa">
    <w:name w:val="List Paragraph"/>
    <w:basedOn w:val="a"/>
    <w:uiPriority w:val="34"/>
    <w:qFormat/>
    <w:rsid w:val="00F41877"/>
    <w:pPr>
      <w:suppressAutoHyphens w:val="0"/>
      <w:ind w:left="720"/>
      <w:contextualSpacing/>
    </w:pPr>
    <w:rPr>
      <w:lang w:eastAsia="ru-RU"/>
    </w:rPr>
  </w:style>
  <w:style w:type="paragraph" w:customStyle="1" w:styleId="normalweb1">
    <w:name w:val="normalweb1"/>
    <w:basedOn w:val="a"/>
    <w:rsid w:val="00F41877"/>
    <w:pPr>
      <w:suppressAutoHyphens w:val="0"/>
      <w:spacing w:before="100" w:beforeAutospacing="1" w:after="100" w:afterAutospacing="1"/>
    </w:pPr>
    <w:rPr>
      <w:lang w:eastAsia="ru-RU"/>
    </w:rPr>
  </w:style>
  <w:style w:type="paragraph" w:styleId="ab">
    <w:name w:val="Balloon Text"/>
    <w:basedOn w:val="a"/>
    <w:link w:val="ac"/>
    <w:uiPriority w:val="99"/>
    <w:qFormat/>
    <w:rsid w:val="00F41877"/>
    <w:pPr>
      <w:suppressAutoHyphens w:val="0"/>
    </w:pPr>
    <w:rPr>
      <w:rFonts w:ascii="Tahoma" w:hAnsi="Tahoma" w:cs="Tahoma"/>
      <w:sz w:val="16"/>
      <w:szCs w:val="16"/>
      <w:lang w:eastAsia="ru-RU"/>
    </w:rPr>
  </w:style>
  <w:style w:type="character" w:customStyle="1" w:styleId="ac">
    <w:name w:val="Текст выноски Знак"/>
    <w:basedOn w:val="a0"/>
    <w:link w:val="ab"/>
    <w:uiPriority w:val="99"/>
    <w:rsid w:val="00F41877"/>
    <w:rPr>
      <w:rFonts w:ascii="Tahoma" w:eastAsia="Times New Roman" w:hAnsi="Tahoma" w:cs="Tahoma"/>
      <w:sz w:val="16"/>
      <w:szCs w:val="16"/>
      <w:lang w:eastAsia="ru-RU"/>
    </w:rPr>
  </w:style>
  <w:style w:type="paragraph" w:styleId="ad">
    <w:name w:val="Body Text"/>
    <w:basedOn w:val="a"/>
    <w:link w:val="ae"/>
    <w:uiPriority w:val="99"/>
    <w:qFormat/>
    <w:rsid w:val="00F41877"/>
    <w:pPr>
      <w:suppressAutoHyphens w:val="0"/>
      <w:spacing w:after="120"/>
    </w:pPr>
    <w:rPr>
      <w:lang w:eastAsia="ru-RU"/>
    </w:rPr>
  </w:style>
  <w:style w:type="character" w:customStyle="1" w:styleId="ae">
    <w:name w:val="Основной текст Знак"/>
    <w:basedOn w:val="a0"/>
    <w:link w:val="ad"/>
    <w:uiPriority w:val="99"/>
    <w:rsid w:val="00F41877"/>
    <w:rPr>
      <w:rFonts w:ascii="Times New Roman" w:eastAsia="Times New Roman" w:hAnsi="Times New Roman" w:cs="Times New Roman"/>
      <w:sz w:val="24"/>
      <w:szCs w:val="24"/>
      <w:lang w:eastAsia="ru-RU"/>
    </w:rPr>
  </w:style>
  <w:style w:type="paragraph" w:customStyle="1" w:styleId="af">
    <w:name w:val="Знак"/>
    <w:basedOn w:val="a"/>
    <w:qFormat/>
    <w:rsid w:val="00F41877"/>
    <w:pPr>
      <w:tabs>
        <w:tab w:val="num" w:pos="360"/>
      </w:tabs>
      <w:suppressAutoHyphens w:val="0"/>
      <w:spacing w:after="160" w:line="240" w:lineRule="exact"/>
    </w:pPr>
    <w:rPr>
      <w:rFonts w:ascii="Verdana" w:hAnsi="Verdana" w:cs="Verdana"/>
      <w:sz w:val="20"/>
      <w:szCs w:val="20"/>
      <w:lang w:val="en-US" w:eastAsia="en-US"/>
    </w:rPr>
  </w:style>
  <w:style w:type="character" w:styleId="af0">
    <w:name w:val="Hyperlink"/>
    <w:uiPriority w:val="99"/>
    <w:rsid w:val="00F41877"/>
    <w:rPr>
      <w:color w:val="0000FF"/>
      <w:u w:val="single"/>
    </w:rPr>
  </w:style>
  <w:style w:type="character" w:customStyle="1" w:styleId="a4">
    <w:name w:val="Обычный (веб)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1 Знак Знак,Знак Знак Знак1 Знак Знак1 Знак,Знак Знак Знак Знак1"/>
    <w:link w:val="a3"/>
    <w:uiPriority w:val="99"/>
    <w:rsid w:val="00F41877"/>
    <w:rPr>
      <w:rFonts w:ascii="Times New Roman" w:eastAsia="Times New Roman" w:hAnsi="Times New Roman" w:cs="Times New Roman"/>
      <w:sz w:val="24"/>
      <w:szCs w:val="24"/>
      <w:lang w:eastAsia="ru-RU"/>
    </w:rPr>
  </w:style>
  <w:style w:type="paragraph" w:customStyle="1" w:styleId="ConsPlusTitle">
    <w:name w:val="ConsPlusTitle"/>
    <w:qFormat/>
    <w:rsid w:val="00F4187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WW8Num1z2">
    <w:name w:val="WW8Num1z2"/>
    <w:qFormat/>
    <w:rsid w:val="00F41877"/>
    <w:rPr>
      <w:rFonts w:ascii="Wingdings" w:hAnsi="Wingdings"/>
    </w:rPr>
  </w:style>
  <w:style w:type="paragraph" w:customStyle="1" w:styleId="af1">
    <w:name w:val="Документ"/>
    <w:basedOn w:val="a"/>
    <w:rsid w:val="00F41877"/>
    <w:pPr>
      <w:suppressAutoHyphens w:val="0"/>
      <w:spacing w:line="360" w:lineRule="auto"/>
      <w:ind w:firstLine="709"/>
      <w:jc w:val="both"/>
    </w:pPr>
    <w:rPr>
      <w:sz w:val="28"/>
      <w:szCs w:val="20"/>
      <w:lang w:eastAsia="ru-RU"/>
    </w:rPr>
  </w:style>
  <w:style w:type="character" w:styleId="af2">
    <w:name w:val="Emphasis"/>
    <w:qFormat/>
    <w:rsid w:val="00F41877"/>
    <w:rPr>
      <w:i/>
      <w:iCs/>
    </w:rPr>
  </w:style>
  <w:style w:type="character" w:customStyle="1" w:styleId="af3">
    <w:name w:val="Гипертекстовая ссылка"/>
    <w:basedOn w:val="a0"/>
    <w:uiPriority w:val="99"/>
    <w:rsid w:val="00F41877"/>
    <w:rPr>
      <w:rFonts w:cs="Times New Roman"/>
      <w:b/>
      <w:color w:val="106BBE"/>
    </w:rPr>
  </w:style>
  <w:style w:type="paragraph" w:customStyle="1" w:styleId="af4">
    <w:name w:val="Нормальный (таблица)"/>
    <w:basedOn w:val="a"/>
    <w:next w:val="a"/>
    <w:uiPriority w:val="99"/>
    <w:rsid w:val="00F41877"/>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af5">
    <w:name w:val="Прижатый влево"/>
    <w:basedOn w:val="a"/>
    <w:next w:val="a"/>
    <w:uiPriority w:val="99"/>
    <w:unhideWhenUsed/>
    <w:rsid w:val="00F41877"/>
    <w:pPr>
      <w:widowControl w:val="0"/>
      <w:suppressAutoHyphens w:val="0"/>
      <w:autoSpaceDE w:val="0"/>
      <w:autoSpaceDN w:val="0"/>
      <w:adjustRightInd w:val="0"/>
    </w:pPr>
    <w:rPr>
      <w:rFonts w:hAnsi="Times New Roman CYR" w:cs="Times New Roman CYR"/>
      <w:lang w:eastAsia="ru-RU"/>
    </w:rPr>
  </w:style>
  <w:style w:type="paragraph" w:customStyle="1" w:styleId="s16">
    <w:name w:val="s_16"/>
    <w:basedOn w:val="a"/>
    <w:rsid w:val="00F41877"/>
    <w:pPr>
      <w:suppressAutoHyphens w:val="0"/>
      <w:spacing w:before="100" w:beforeAutospacing="1" w:after="100" w:afterAutospacing="1"/>
    </w:pPr>
    <w:rPr>
      <w:lang w:eastAsia="ru-RU"/>
    </w:rPr>
  </w:style>
  <w:style w:type="paragraph" w:styleId="af6">
    <w:name w:val="Subtitle"/>
    <w:basedOn w:val="a"/>
    <w:link w:val="af7"/>
    <w:qFormat/>
    <w:rsid w:val="00D96807"/>
    <w:pPr>
      <w:suppressAutoHyphens w:val="0"/>
      <w:jc w:val="center"/>
    </w:pPr>
    <w:rPr>
      <w:b/>
      <w:bCs/>
      <w:sz w:val="32"/>
      <w:lang w:eastAsia="ru-RU"/>
    </w:rPr>
  </w:style>
  <w:style w:type="character" w:customStyle="1" w:styleId="af7">
    <w:name w:val="Подзаголовок Знак"/>
    <w:basedOn w:val="a0"/>
    <w:link w:val="af6"/>
    <w:rsid w:val="00D96807"/>
    <w:rPr>
      <w:rFonts w:ascii="Times New Roman" w:eastAsia="Times New Roman" w:hAnsi="Times New Roman" w:cs="Times New Roman"/>
      <w:b/>
      <w:bCs/>
      <w:sz w:val="32"/>
      <w:szCs w:val="24"/>
      <w:lang w:eastAsia="ru-RU"/>
    </w:rPr>
  </w:style>
  <w:style w:type="paragraph" w:styleId="af8">
    <w:name w:val="header"/>
    <w:basedOn w:val="a"/>
    <w:link w:val="af9"/>
    <w:uiPriority w:val="99"/>
    <w:unhideWhenUsed/>
    <w:rsid w:val="00A61C41"/>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9">
    <w:name w:val="Верхний колонтитул Знак"/>
    <w:basedOn w:val="a0"/>
    <w:link w:val="af8"/>
    <w:uiPriority w:val="99"/>
    <w:qFormat/>
    <w:rsid w:val="00A61C41"/>
  </w:style>
  <w:style w:type="paragraph" w:customStyle="1" w:styleId="ConsPlusNonformat">
    <w:name w:val="ConsPlusNonformat"/>
    <w:rsid w:val="00A61C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Plain Text"/>
    <w:basedOn w:val="a"/>
    <w:link w:val="afb"/>
    <w:rsid w:val="00A61C41"/>
    <w:pPr>
      <w:suppressAutoHyphens w:val="0"/>
    </w:pPr>
    <w:rPr>
      <w:rFonts w:ascii="Courier New" w:hAnsi="Courier New"/>
      <w:sz w:val="20"/>
      <w:szCs w:val="20"/>
      <w:lang w:eastAsia="ru-RU"/>
    </w:rPr>
  </w:style>
  <w:style w:type="character" w:customStyle="1" w:styleId="afb">
    <w:name w:val="Текст Знак"/>
    <w:basedOn w:val="a0"/>
    <w:link w:val="afa"/>
    <w:rsid w:val="00A61C41"/>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
    <w:semiHidden/>
    <w:rsid w:val="002C6FC5"/>
    <w:rPr>
      <w:rFonts w:asciiTheme="majorHAnsi" w:eastAsiaTheme="majorEastAsia" w:hAnsiTheme="majorHAnsi" w:cstheme="majorBidi"/>
      <w:color w:val="1F4D78" w:themeColor="accent1" w:themeShade="7F"/>
      <w:sz w:val="24"/>
      <w:szCs w:val="24"/>
      <w:lang w:eastAsia="zh-CN"/>
    </w:rPr>
  </w:style>
  <w:style w:type="paragraph" w:customStyle="1" w:styleId="11">
    <w:name w:val="Заголовок 11"/>
    <w:basedOn w:val="a"/>
    <w:next w:val="a"/>
    <w:qFormat/>
    <w:rsid w:val="008E380A"/>
    <w:pPr>
      <w:keepNext/>
      <w:numPr>
        <w:numId w:val="1"/>
      </w:numPr>
      <w:tabs>
        <w:tab w:val="left" w:pos="0"/>
      </w:tabs>
      <w:outlineLvl w:val="0"/>
    </w:pPr>
    <w:rPr>
      <w:sz w:val="40"/>
      <w:szCs w:val="20"/>
    </w:rPr>
  </w:style>
  <w:style w:type="paragraph" w:customStyle="1" w:styleId="21">
    <w:name w:val="Заголовок 21"/>
    <w:basedOn w:val="a"/>
    <w:next w:val="a"/>
    <w:qFormat/>
    <w:rsid w:val="008E380A"/>
    <w:pPr>
      <w:keepNext/>
      <w:numPr>
        <w:ilvl w:val="1"/>
        <w:numId w:val="1"/>
      </w:numPr>
      <w:tabs>
        <w:tab w:val="left" w:pos="0"/>
      </w:tabs>
      <w:jc w:val="both"/>
      <w:outlineLvl w:val="1"/>
    </w:pPr>
    <w:rPr>
      <w:b/>
      <w:sz w:val="40"/>
    </w:rPr>
  </w:style>
  <w:style w:type="character" w:customStyle="1" w:styleId="WW8Num1z0">
    <w:name w:val="WW8Num1z0"/>
    <w:qFormat/>
    <w:rsid w:val="008E380A"/>
  </w:style>
  <w:style w:type="character" w:customStyle="1" w:styleId="WW8Num1z1">
    <w:name w:val="WW8Num1z1"/>
    <w:qFormat/>
    <w:rsid w:val="008E380A"/>
  </w:style>
  <w:style w:type="character" w:customStyle="1" w:styleId="WW8Num1z3">
    <w:name w:val="WW8Num1z3"/>
    <w:qFormat/>
    <w:rsid w:val="008E380A"/>
  </w:style>
  <w:style w:type="character" w:customStyle="1" w:styleId="WW8Num1z4">
    <w:name w:val="WW8Num1z4"/>
    <w:qFormat/>
    <w:rsid w:val="008E380A"/>
  </w:style>
  <w:style w:type="character" w:customStyle="1" w:styleId="WW8Num1z5">
    <w:name w:val="WW8Num1z5"/>
    <w:qFormat/>
    <w:rsid w:val="008E380A"/>
  </w:style>
  <w:style w:type="character" w:customStyle="1" w:styleId="WW8Num1z6">
    <w:name w:val="WW8Num1z6"/>
    <w:qFormat/>
    <w:rsid w:val="008E380A"/>
  </w:style>
  <w:style w:type="character" w:customStyle="1" w:styleId="WW8Num1z7">
    <w:name w:val="WW8Num1z7"/>
    <w:qFormat/>
    <w:rsid w:val="008E380A"/>
  </w:style>
  <w:style w:type="character" w:customStyle="1" w:styleId="WW8Num1z8">
    <w:name w:val="WW8Num1z8"/>
    <w:qFormat/>
    <w:rsid w:val="008E380A"/>
  </w:style>
  <w:style w:type="character" w:customStyle="1" w:styleId="WW8Num2z0">
    <w:name w:val="WW8Num2z0"/>
    <w:qFormat/>
    <w:rsid w:val="008E380A"/>
    <w:rPr>
      <w:rFonts w:ascii="Symbol" w:hAnsi="Symbol" w:cs="Symbol"/>
    </w:rPr>
  </w:style>
  <w:style w:type="character" w:customStyle="1" w:styleId="WW8Num2z1">
    <w:name w:val="WW8Num2z1"/>
    <w:qFormat/>
    <w:rsid w:val="008E380A"/>
    <w:rPr>
      <w:rFonts w:ascii="Courier New" w:hAnsi="Courier New" w:cs="Courier New"/>
    </w:rPr>
  </w:style>
  <w:style w:type="character" w:customStyle="1" w:styleId="WW8Num2z2">
    <w:name w:val="WW8Num2z2"/>
    <w:qFormat/>
    <w:rsid w:val="008E380A"/>
    <w:rPr>
      <w:rFonts w:ascii="Wingdings" w:hAnsi="Wingdings" w:cs="Wingdings"/>
    </w:rPr>
  </w:style>
  <w:style w:type="character" w:customStyle="1" w:styleId="Absatz-Standardschriftart">
    <w:name w:val="Absatz-Standardschriftart"/>
    <w:qFormat/>
    <w:rsid w:val="008E380A"/>
  </w:style>
  <w:style w:type="character" w:customStyle="1" w:styleId="WW-Absatz-Standardschriftart">
    <w:name w:val="WW-Absatz-Standardschriftart"/>
    <w:qFormat/>
    <w:rsid w:val="008E380A"/>
  </w:style>
  <w:style w:type="character" w:customStyle="1" w:styleId="WW8Num3z0">
    <w:name w:val="WW8Num3z0"/>
    <w:qFormat/>
    <w:rsid w:val="008E380A"/>
    <w:rPr>
      <w:rFonts w:ascii="Symbol" w:hAnsi="Symbol" w:cs="Symbol"/>
    </w:rPr>
  </w:style>
  <w:style w:type="character" w:customStyle="1" w:styleId="WW8Num3z1">
    <w:name w:val="WW8Num3z1"/>
    <w:qFormat/>
    <w:rsid w:val="008E380A"/>
    <w:rPr>
      <w:rFonts w:ascii="Courier New" w:hAnsi="Courier New" w:cs="Courier New"/>
    </w:rPr>
  </w:style>
  <w:style w:type="character" w:customStyle="1" w:styleId="WW8Num3z2">
    <w:name w:val="WW8Num3z2"/>
    <w:qFormat/>
    <w:rsid w:val="008E380A"/>
    <w:rPr>
      <w:rFonts w:ascii="Wingdings" w:hAnsi="Wingdings" w:cs="Wingdings"/>
    </w:rPr>
  </w:style>
  <w:style w:type="character" w:customStyle="1" w:styleId="WW8Num4z0">
    <w:name w:val="WW8Num4z0"/>
    <w:qFormat/>
    <w:rsid w:val="008E380A"/>
    <w:rPr>
      <w:rFonts w:ascii="Symbol" w:hAnsi="Symbol" w:cs="Symbol"/>
    </w:rPr>
  </w:style>
  <w:style w:type="character" w:customStyle="1" w:styleId="WW8Num4z1">
    <w:name w:val="WW8Num4z1"/>
    <w:qFormat/>
    <w:rsid w:val="008E380A"/>
    <w:rPr>
      <w:rFonts w:ascii="Courier New" w:hAnsi="Courier New" w:cs="Courier New"/>
    </w:rPr>
  </w:style>
  <w:style w:type="character" w:customStyle="1" w:styleId="WW8Num4z2">
    <w:name w:val="WW8Num4z2"/>
    <w:qFormat/>
    <w:rsid w:val="008E380A"/>
    <w:rPr>
      <w:rFonts w:ascii="Wingdings" w:hAnsi="Wingdings" w:cs="Wingdings"/>
    </w:rPr>
  </w:style>
  <w:style w:type="character" w:customStyle="1" w:styleId="WW8Num5z0">
    <w:name w:val="WW8Num5z0"/>
    <w:qFormat/>
    <w:rsid w:val="008E380A"/>
    <w:rPr>
      <w:rFonts w:ascii="Symbol" w:hAnsi="Symbol" w:cs="Symbol"/>
    </w:rPr>
  </w:style>
  <w:style w:type="character" w:customStyle="1" w:styleId="WW8Num5z1">
    <w:name w:val="WW8Num5z1"/>
    <w:qFormat/>
    <w:rsid w:val="008E380A"/>
    <w:rPr>
      <w:rFonts w:ascii="Courier New" w:hAnsi="Courier New" w:cs="Courier New"/>
    </w:rPr>
  </w:style>
  <w:style w:type="character" w:customStyle="1" w:styleId="WW8Num5z2">
    <w:name w:val="WW8Num5z2"/>
    <w:qFormat/>
    <w:rsid w:val="008E380A"/>
    <w:rPr>
      <w:rFonts w:ascii="Wingdings" w:hAnsi="Wingdings" w:cs="Wingdings"/>
    </w:rPr>
  </w:style>
  <w:style w:type="character" w:customStyle="1" w:styleId="13">
    <w:name w:val="Основной шрифт абзаца1"/>
    <w:qFormat/>
    <w:rsid w:val="008E380A"/>
  </w:style>
  <w:style w:type="character" w:customStyle="1" w:styleId="InternetLink">
    <w:name w:val="Internet Link"/>
    <w:rsid w:val="008E380A"/>
    <w:rPr>
      <w:color w:val="0000FF"/>
      <w:u w:val="single"/>
    </w:rPr>
  </w:style>
  <w:style w:type="character" w:customStyle="1" w:styleId="22">
    <w:name w:val="Основной текст (2)"/>
    <w:basedOn w:val="a0"/>
    <w:qFormat/>
    <w:rsid w:val="008E380A"/>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afc">
    <w:name w:val="Нижний колонтитул Знак"/>
    <w:basedOn w:val="a0"/>
    <w:uiPriority w:val="99"/>
    <w:qFormat/>
    <w:rsid w:val="008E380A"/>
    <w:rPr>
      <w:sz w:val="24"/>
      <w:szCs w:val="24"/>
    </w:rPr>
  </w:style>
  <w:style w:type="paragraph" w:customStyle="1" w:styleId="Heading">
    <w:name w:val="Heading"/>
    <w:basedOn w:val="a"/>
    <w:next w:val="ad"/>
    <w:qFormat/>
    <w:rsid w:val="008E380A"/>
    <w:pPr>
      <w:suppressLineNumbers/>
      <w:spacing w:before="120" w:after="120"/>
    </w:pPr>
    <w:rPr>
      <w:rFonts w:ascii="Arial" w:hAnsi="Arial" w:cs="Tahoma"/>
      <w:i/>
      <w:iCs/>
      <w:sz w:val="20"/>
    </w:rPr>
  </w:style>
  <w:style w:type="paragraph" w:styleId="afd">
    <w:name w:val="List"/>
    <w:basedOn w:val="ad"/>
    <w:rsid w:val="008E380A"/>
    <w:pPr>
      <w:suppressAutoHyphens/>
      <w:spacing w:after="0"/>
      <w:jc w:val="both"/>
    </w:pPr>
    <w:rPr>
      <w:rFonts w:ascii="Arial" w:hAnsi="Arial" w:cs="Tahoma"/>
      <w:sz w:val="28"/>
      <w:szCs w:val="20"/>
      <w:lang w:eastAsia="zh-CN"/>
    </w:rPr>
  </w:style>
  <w:style w:type="paragraph" w:customStyle="1" w:styleId="14">
    <w:name w:val="Название объекта1"/>
    <w:basedOn w:val="a"/>
    <w:qFormat/>
    <w:rsid w:val="008E380A"/>
    <w:pPr>
      <w:suppressLineNumbers/>
      <w:spacing w:before="120" w:after="120"/>
    </w:pPr>
    <w:rPr>
      <w:i/>
      <w:iCs/>
    </w:rPr>
  </w:style>
  <w:style w:type="paragraph" w:customStyle="1" w:styleId="Index">
    <w:name w:val="Index"/>
    <w:basedOn w:val="a"/>
    <w:qFormat/>
    <w:rsid w:val="008E380A"/>
    <w:pPr>
      <w:suppressLineNumbers/>
    </w:pPr>
  </w:style>
  <w:style w:type="paragraph" w:customStyle="1" w:styleId="15">
    <w:name w:val="Заголовок1"/>
    <w:basedOn w:val="a"/>
    <w:next w:val="ad"/>
    <w:qFormat/>
    <w:rsid w:val="008E380A"/>
    <w:pPr>
      <w:keepNext/>
      <w:spacing w:before="240" w:after="120"/>
    </w:pPr>
    <w:rPr>
      <w:rFonts w:ascii="Arial" w:eastAsia="MS Mincho;ＭＳ 明朝" w:hAnsi="Arial" w:cs="Tahoma"/>
      <w:sz w:val="28"/>
      <w:szCs w:val="28"/>
    </w:rPr>
  </w:style>
  <w:style w:type="paragraph" w:customStyle="1" w:styleId="16">
    <w:name w:val="Указатель1"/>
    <w:basedOn w:val="a"/>
    <w:rsid w:val="008E380A"/>
    <w:pPr>
      <w:suppressLineNumbers/>
    </w:pPr>
    <w:rPr>
      <w:rFonts w:ascii="Arial" w:hAnsi="Arial" w:cs="Tahoma"/>
    </w:rPr>
  </w:style>
  <w:style w:type="paragraph" w:styleId="23">
    <w:name w:val="Body Text Indent 2"/>
    <w:basedOn w:val="a"/>
    <w:link w:val="24"/>
    <w:qFormat/>
    <w:rsid w:val="008E380A"/>
    <w:pPr>
      <w:ind w:firstLine="360"/>
      <w:jc w:val="both"/>
    </w:pPr>
  </w:style>
  <w:style w:type="character" w:customStyle="1" w:styleId="24">
    <w:name w:val="Основной текст с отступом 2 Знак"/>
    <w:basedOn w:val="a0"/>
    <w:link w:val="23"/>
    <w:rsid w:val="008E380A"/>
    <w:rPr>
      <w:rFonts w:ascii="Times New Roman" w:eastAsia="Times New Roman" w:hAnsi="Times New Roman" w:cs="Times New Roman"/>
      <w:sz w:val="24"/>
      <w:szCs w:val="24"/>
      <w:lang w:eastAsia="zh-CN"/>
    </w:rPr>
  </w:style>
  <w:style w:type="paragraph" w:customStyle="1" w:styleId="17">
    <w:name w:val="Знак1"/>
    <w:basedOn w:val="a"/>
    <w:qFormat/>
    <w:rsid w:val="008E380A"/>
    <w:pPr>
      <w:tabs>
        <w:tab w:val="left" w:pos="360"/>
      </w:tabs>
      <w:suppressAutoHyphens w:val="0"/>
      <w:spacing w:after="160" w:line="240" w:lineRule="exact"/>
    </w:pPr>
    <w:rPr>
      <w:rFonts w:ascii="Verdana" w:hAnsi="Verdana" w:cs="Verdana"/>
      <w:sz w:val="20"/>
      <w:szCs w:val="20"/>
      <w:lang w:val="en-US"/>
    </w:rPr>
  </w:style>
  <w:style w:type="paragraph" w:customStyle="1" w:styleId="ConsPlusCell">
    <w:name w:val="ConsPlusCell"/>
    <w:qFormat/>
    <w:rsid w:val="008E380A"/>
    <w:pPr>
      <w:widowControl w:val="0"/>
      <w:autoSpaceDE w:val="0"/>
      <w:spacing w:after="0" w:line="240" w:lineRule="auto"/>
    </w:pPr>
    <w:rPr>
      <w:rFonts w:ascii="Arial" w:eastAsia="Times New Roman" w:hAnsi="Arial" w:cs="Arial"/>
      <w:sz w:val="20"/>
      <w:szCs w:val="20"/>
      <w:lang w:eastAsia="zh-CN"/>
    </w:rPr>
  </w:style>
  <w:style w:type="paragraph" w:customStyle="1" w:styleId="ConsPlusNormal">
    <w:name w:val="ConsPlusNormal"/>
    <w:link w:val="ConsPlusNormal0"/>
    <w:qFormat/>
    <w:rsid w:val="008E380A"/>
    <w:pPr>
      <w:autoSpaceDE w:val="0"/>
      <w:spacing w:after="0" w:line="240" w:lineRule="auto"/>
      <w:ind w:firstLine="720"/>
    </w:pPr>
    <w:rPr>
      <w:rFonts w:ascii="Arial" w:eastAsia="Times New Roman" w:hAnsi="Arial" w:cs="Arial"/>
      <w:sz w:val="20"/>
      <w:szCs w:val="20"/>
      <w:lang w:eastAsia="zh-CN"/>
    </w:rPr>
  </w:style>
  <w:style w:type="paragraph" w:customStyle="1" w:styleId="18">
    <w:name w:val="Верхний колонтитул1"/>
    <w:basedOn w:val="a"/>
    <w:rsid w:val="008E380A"/>
    <w:pPr>
      <w:tabs>
        <w:tab w:val="center" w:pos="4677"/>
        <w:tab w:val="right" w:pos="9355"/>
      </w:tabs>
    </w:pPr>
  </w:style>
  <w:style w:type="paragraph" w:customStyle="1" w:styleId="19">
    <w:name w:val="Нижний колонтитул1"/>
    <w:basedOn w:val="a"/>
    <w:rsid w:val="008E380A"/>
    <w:pPr>
      <w:tabs>
        <w:tab w:val="center" w:pos="4677"/>
        <w:tab w:val="right" w:pos="9355"/>
      </w:tabs>
    </w:pPr>
  </w:style>
  <w:style w:type="paragraph" w:customStyle="1" w:styleId="TableContents">
    <w:name w:val="Table Contents"/>
    <w:basedOn w:val="a"/>
    <w:qFormat/>
    <w:rsid w:val="008E380A"/>
    <w:pPr>
      <w:suppressLineNumbers/>
    </w:pPr>
  </w:style>
  <w:style w:type="paragraph" w:customStyle="1" w:styleId="TableHeading">
    <w:name w:val="Table Heading"/>
    <w:basedOn w:val="TableContents"/>
    <w:qFormat/>
    <w:rsid w:val="008E380A"/>
    <w:pPr>
      <w:jc w:val="center"/>
    </w:pPr>
    <w:rPr>
      <w:b/>
      <w:bCs/>
    </w:rPr>
  </w:style>
  <w:style w:type="numbering" w:customStyle="1" w:styleId="WW8Num1">
    <w:name w:val="WW8Num1"/>
    <w:qFormat/>
    <w:rsid w:val="008E380A"/>
  </w:style>
  <w:style w:type="numbering" w:customStyle="1" w:styleId="WW8Num2">
    <w:name w:val="WW8Num2"/>
    <w:qFormat/>
    <w:rsid w:val="008E380A"/>
  </w:style>
  <w:style w:type="character" w:customStyle="1" w:styleId="1a">
    <w:name w:val="Верхний колонтитул Знак1"/>
    <w:basedOn w:val="a0"/>
    <w:uiPriority w:val="99"/>
    <w:semiHidden/>
    <w:rsid w:val="008E380A"/>
    <w:rPr>
      <w:rFonts w:eastAsia="Times New Roman" w:cs="Times New Roman"/>
      <w:sz w:val="24"/>
      <w:lang w:val="ru-RU" w:bidi="ar-SA"/>
    </w:rPr>
  </w:style>
  <w:style w:type="paragraph" w:styleId="afe">
    <w:name w:val="footer"/>
    <w:basedOn w:val="a"/>
    <w:link w:val="1b"/>
    <w:uiPriority w:val="99"/>
    <w:unhideWhenUsed/>
    <w:rsid w:val="008E380A"/>
    <w:pPr>
      <w:tabs>
        <w:tab w:val="center" w:pos="4677"/>
        <w:tab w:val="right" w:pos="9355"/>
      </w:tabs>
    </w:pPr>
  </w:style>
  <w:style w:type="character" w:customStyle="1" w:styleId="1b">
    <w:name w:val="Нижний колонтитул Знак1"/>
    <w:basedOn w:val="a0"/>
    <w:link w:val="afe"/>
    <w:uiPriority w:val="99"/>
    <w:rsid w:val="008E380A"/>
    <w:rPr>
      <w:rFonts w:ascii="Times New Roman" w:eastAsia="Times New Roman" w:hAnsi="Times New Roman" w:cs="Times New Roman"/>
      <w:sz w:val="24"/>
      <w:szCs w:val="24"/>
      <w:lang w:eastAsia="zh-CN"/>
    </w:rPr>
  </w:style>
  <w:style w:type="character" w:customStyle="1" w:styleId="25">
    <w:name w:val="Основной текст (2)_"/>
    <w:basedOn w:val="a0"/>
    <w:rsid w:val="008E380A"/>
    <w:rPr>
      <w:rFonts w:ascii="Times New Roman" w:hAnsi="Times New Roman" w:cs="Times New Roman"/>
      <w:shd w:val="clear" w:color="auto" w:fill="FFFFFF"/>
    </w:rPr>
  </w:style>
  <w:style w:type="character" w:customStyle="1" w:styleId="26">
    <w:name w:val="Заголовок №2_"/>
    <w:basedOn w:val="a0"/>
    <w:link w:val="27"/>
    <w:rsid w:val="008E380A"/>
    <w:rPr>
      <w:rFonts w:eastAsia="Times New Roman" w:cs="Times New Roman"/>
      <w:b/>
      <w:bCs/>
      <w:shd w:val="clear" w:color="auto" w:fill="FFFFFF"/>
    </w:rPr>
  </w:style>
  <w:style w:type="paragraph" w:customStyle="1" w:styleId="27">
    <w:name w:val="Заголовок №2"/>
    <w:basedOn w:val="a"/>
    <w:link w:val="26"/>
    <w:rsid w:val="008E380A"/>
    <w:pPr>
      <w:widowControl w:val="0"/>
      <w:shd w:val="clear" w:color="auto" w:fill="FFFFFF"/>
      <w:suppressAutoHyphens w:val="0"/>
      <w:spacing w:before="180" w:after="600" w:line="0" w:lineRule="atLeast"/>
      <w:jc w:val="center"/>
      <w:outlineLvl w:val="1"/>
    </w:pPr>
    <w:rPr>
      <w:rFonts w:asciiTheme="minorHAnsi" w:hAnsiTheme="minorHAnsi"/>
      <w:b/>
      <w:bCs/>
      <w:sz w:val="22"/>
      <w:szCs w:val="22"/>
      <w:lang w:eastAsia="en-US"/>
    </w:rPr>
  </w:style>
  <w:style w:type="character" w:styleId="aff">
    <w:name w:val="FollowedHyperlink"/>
    <w:basedOn w:val="a0"/>
    <w:uiPriority w:val="99"/>
    <w:unhideWhenUsed/>
    <w:rsid w:val="008E380A"/>
    <w:rPr>
      <w:color w:val="800080"/>
      <w:u w:val="single"/>
    </w:rPr>
  </w:style>
  <w:style w:type="paragraph" w:customStyle="1" w:styleId="font5">
    <w:name w:val="font5"/>
    <w:basedOn w:val="a"/>
    <w:rsid w:val="008E380A"/>
    <w:pPr>
      <w:suppressAutoHyphens w:val="0"/>
      <w:spacing w:before="100" w:beforeAutospacing="1" w:after="100" w:afterAutospacing="1"/>
    </w:pPr>
    <w:rPr>
      <w:sz w:val="20"/>
      <w:szCs w:val="20"/>
      <w:lang w:eastAsia="ru-RU"/>
    </w:rPr>
  </w:style>
  <w:style w:type="paragraph" w:customStyle="1" w:styleId="font6">
    <w:name w:val="font6"/>
    <w:basedOn w:val="a"/>
    <w:rsid w:val="008E380A"/>
    <w:pPr>
      <w:suppressAutoHyphens w:val="0"/>
      <w:spacing w:before="100" w:beforeAutospacing="1" w:after="100" w:afterAutospacing="1"/>
    </w:pPr>
    <w:rPr>
      <w:rFonts w:ascii="Tahoma" w:hAnsi="Tahoma" w:cs="Tahoma"/>
      <w:color w:val="000000"/>
      <w:sz w:val="18"/>
      <w:szCs w:val="18"/>
      <w:lang w:eastAsia="ru-RU"/>
    </w:rPr>
  </w:style>
  <w:style w:type="paragraph" w:customStyle="1" w:styleId="font7">
    <w:name w:val="font7"/>
    <w:basedOn w:val="a"/>
    <w:rsid w:val="008E380A"/>
    <w:pPr>
      <w:suppressAutoHyphens w:val="0"/>
      <w:spacing w:before="100" w:beforeAutospacing="1" w:after="100" w:afterAutospacing="1"/>
    </w:pPr>
    <w:rPr>
      <w:rFonts w:ascii="Tahoma" w:hAnsi="Tahoma" w:cs="Tahoma"/>
      <w:b/>
      <w:bCs/>
      <w:color w:val="000000"/>
      <w:sz w:val="18"/>
      <w:szCs w:val="18"/>
      <w:lang w:eastAsia="ru-RU"/>
    </w:rPr>
  </w:style>
  <w:style w:type="paragraph" w:customStyle="1" w:styleId="xl65">
    <w:name w:val="xl65"/>
    <w:basedOn w:val="a"/>
    <w:rsid w:val="008E380A"/>
    <w:pPr>
      <w:suppressAutoHyphens w:val="0"/>
      <w:spacing w:before="100" w:beforeAutospacing="1" w:after="100" w:afterAutospacing="1"/>
    </w:pPr>
    <w:rPr>
      <w:lang w:eastAsia="ru-RU"/>
    </w:rPr>
  </w:style>
  <w:style w:type="paragraph" w:customStyle="1" w:styleId="xl66">
    <w:name w:val="xl66"/>
    <w:basedOn w:val="a"/>
    <w:rsid w:val="008E380A"/>
    <w:pPr>
      <w:suppressAutoHyphens w:val="0"/>
      <w:spacing w:before="100" w:beforeAutospacing="1" w:after="100" w:afterAutospacing="1"/>
    </w:pPr>
    <w:rPr>
      <w:lang w:eastAsia="ru-RU"/>
    </w:rPr>
  </w:style>
  <w:style w:type="paragraph" w:customStyle="1" w:styleId="xl67">
    <w:name w:val="xl67"/>
    <w:basedOn w:val="a"/>
    <w:rsid w:val="008E380A"/>
    <w:pPr>
      <w:suppressAutoHyphens w:val="0"/>
      <w:spacing w:before="100" w:beforeAutospacing="1" w:after="100" w:afterAutospacing="1"/>
    </w:pPr>
    <w:rPr>
      <w:lang w:eastAsia="ru-RU"/>
    </w:rPr>
  </w:style>
  <w:style w:type="paragraph" w:customStyle="1" w:styleId="xl68">
    <w:name w:val="xl68"/>
    <w:basedOn w:val="a"/>
    <w:rsid w:val="008E380A"/>
    <w:pPr>
      <w:suppressAutoHyphens w:val="0"/>
      <w:spacing w:before="100" w:beforeAutospacing="1" w:after="100" w:afterAutospacing="1"/>
    </w:pPr>
    <w:rPr>
      <w:b/>
      <w:bCs/>
      <w:lang w:eastAsia="ru-RU"/>
    </w:rPr>
  </w:style>
  <w:style w:type="paragraph" w:customStyle="1" w:styleId="xl69">
    <w:name w:val="xl6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70">
    <w:name w:val="xl70"/>
    <w:basedOn w:val="a"/>
    <w:rsid w:val="008E380A"/>
    <w:pPr>
      <w:suppressAutoHyphens w:val="0"/>
      <w:spacing w:before="100" w:beforeAutospacing="1" w:after="100" w:afterAutospacing="1"/>
    </w:pPr>
    <w:rPr>
      <w:b/>
      <w:bCs/>
      <w:i/>
      <w:iCs/>
      <w:lang w:eastAsia="ru-RU"/>
    </w:rPr>
  </w:style>
  <w:style w:type="paragraph" w:customStyle="1" w:styleId="xl71">
    <w:name w:val="xl71"/>
    <w:basedOn w:val="a"/>
    <w:rsid w:val="008E380A"/>
    <w:pPr>
      <w:shd w:val="clear" w:color="FFFFCC" w:fill="FFFFFF"/>
      <w:suppressAutoHyphens w:val="0"/>
      <w:spacing w:before="100" w:beforeAutospacing="1" w:after="100" w:afterAutospacing="1"/>
    </w:pPr>
    <w:rPr>
      <w:b/>
      <w:bCs/>
      <w:i/>
      <w:iCs/>
      <w:lang w:eastAsia="ru-RU"/>
    </w:rPr>
  </w:style>
  <w:style w:type="paragraph" w:customStyle="1" w:styleId="xl72">
    <w:name w:val="xl72"/>
    <w:basedOn w:val="a"/>
    <w:rsid w:val="008E380A"/>
    <w:pPr>
      <w:shd w:val="clear" w:color="FFFFCC" w:fill="FFFFFF"/>
      <w:suppressAutoHyphens w:val="0"/>
      <w:spacing w:before="100" w:beforeAutospacing="1" w:after="100" w:afterAutospacing="1"/>
    </w:pPr>
    <w:rPr>
      <w:lang w:eastAsia="ru-RU"/>
    </w:rPr>
  </w:style>
  <w:style w:type="paragraph" w:customStyle="1" w:styleId="xl73">
    <w:name w:val="xl7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4">
    <w:name w:val="xl7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lang w:eastAsia="ru-RU"/>
    </w:rPr>
  </w:style>
  <w:style w:type="paragraph" w:customStyle="1" w:styleId="xl75">
    <w:name w:val="xl75"/>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76">
    <w:name w:val="xl76"/>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7">
    <w:name w:val="xl7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78">
    <w:name w:val="xl7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79">
    <w:name w:val="xl7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FF"/>
      <w:lang w:eastAsia="ru-RU"/>
    </w:rPr>
  </w:style>
  <w:style w:type="paragraph" w:customStyle="1" w:styleId="xl80">
    <w:name w:val="xl8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81">
    <w:name w:val="xl8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82">
    <w:name w:val="xl82"/>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b/>
      <w:bCs/>
      <w:i/>
      <w:iCs/>
      <w:lang w:eastAsia="ru-RU"/>
    </w:rPr>
  </w:style>
  <w:style w:type="paragraph" w:customStyle="1" w:styleId="xl83">
    <w:name w:val="xl83"/>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84">
    <w:name w:val="xl8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85">
    <w:name w:val="xl85"/>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86">
    <w:name w:val="xl86"/>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i/>
      <w:iCs/>
      <w:lang w:eastAsia="ru-RU"/>
    </w:rPr>
  </w:style>
  <w:style w:type="paragraph" w:customStyle="1" w:styleId="xl87">
    <w:name w:val="xl87"/>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lang w:eastAsia="ru-RU"/>
    </w:rPr>
  </w:style>
  <w:style w:type="paragraph" w:customStyle="1" w:styleId="xl88">
    <w:name w:val="xl8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89">
    <w:name w:val="xl89"/>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lang w:eastAsia="ru-RU"/>
    </w:rPr>
  </w:style>
  <w:style w:type="paragraph" w:customStyle="1" w:styleId="xl90">
    <w:name w:val="xl90"/>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91">
    <w:name w:val="xl9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92">
    <w:name w:val="xl92"/>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b/>
      <w:bCs/>
      <w:lang w:eastAsia="ru-RU"/>
    </w:rPr>
  </w:style>
  <w:style w:type="paragraph" w:customStyle="1" w:styleId="xl93">
    <w:name w:val="xl93"/>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lang w:eastAsia="ru-RU"/>
    </w:rPr>
  </w:style>
  <w:style w:type="paragraph" w:customStyle="1" w:styleId="xl94">
    <w:name w:val="xl9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95">
    <w:name w:val="xl95"/>
    <w:basedOn w:val="a"/>
    <w:rsid w:val="008E380A"/>
    <w:pPr>
      <w:pBdr>
        <w:top w:val="single" w:sz="4" w:space="0" w:color="000000"/>
        <w:left w:val="single" w:sz="4" w:space="0" w:color="000000"/>
        <w:bottom w:val="single" w:sz="4" w:space="0" w:color="000000"/>
        <w:right w:val="single" w:sz="4" w:space="0" w:color="000000"/>
      </w:pBdr>
      <w:shd w:val="clear" w:color="FFFFCC" w:fill="92D050"/>
      <w:suppressAutoHyphens w:val="0"/>
      <w:spacing w:before="100" w:beforeAutospacing="1" w:after="100" w:afterAutospacing="1"/>
      <w:jc w:val="center"/>
    </w:pPr>
    <w:rPr>
      <w:b/>
      <w:bCs/>
      <w:lang w:eastAsia="ru-RU"/>
    </w:rPr>
  </w:style>
  <w:style w:type="paragraph" w:customStyle="1" w:styleId="xl96">
    <w:name w:val="xl96"/>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97">
    <w:name w:val="xl9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98">
    <w:name w:val="xl98"/>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99">
    <w:name w:val="xl9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0">
    <w:name w:val="xl10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1">
    <w:name w:val="xl101"/>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pPr>
    <w:rPr>
      <w:b/>
      <w:bCs/>
      <w:lang w:eastAsia="ru-RU"/>
    </w:rPr>
  </w:style>
  <w:style w:type="paragraph" w:customStyle="1" w:styleId="xl102">
    <w:name w:val="xl102"/>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03">
    <w:name w:val="xl10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5">
    <w:name w:val="xl105"/>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06">
    <w:name w:val="xl106"/>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107">
    <w:name w:val="xl10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FF0000"/>
      <w:lang w:eastAsia="ru-RU"/>
    </w:rPr>
  </w:style>
  <w:style w:type="paragraph" w:customStyle="1" w:styleId="xl108">
    <w:name w:val="xl10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FF0000"/>
      <w:lang w:eastAsia="ru-RU"/>
    </w:rPr>
  </w:style>
  <w:style w:type="paragraph" w:customStyle="1" w:styleId="xl109">
    <w:name w:val="xl10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110">
    <w:name w:val="xl11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FF"/>
      <w:lang w:eastAsia="ru-RU"/>
    </w:rPr>
  </w:style>
  <w:style w:type="paragraph" w:customStyle="1" w:styleId="xl111">
    <w:name w:val="xl111"/>
    <w:basedOn w:val="a"/>
    <w:rsid w:val="008E380A"/>
    <w:pPr>
      <w:shd w:val="clear" w:color="FFFFCC" w:fill="FFFFFF"/>
      <w:suppressAutoHyphens w:val="0"/>
      <w:spacing w:before="100" w:beforeAutospacing="1" w:after="100" w:afterAutospacing="1"/>
    </w:pPr>
    <w:rPr>
      <w:color w:val="FF0000"/>
      <w:lang w:eastAsia="ru-RU"/>
    </w:rPr>
  </w:style>
  <w:style w:type="paragraph" w:customStyle="1" w:styleId="xl112">
    <w:name w:val="xl11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FF"/>
      <w:lang w:eastAsia="ru-RU"/>
    </w:rPr>
  </w:style>
  <w:style w:type="paragraph" w:customStyle="1" w:styleId="xl113">
    <w:name w:val="xl11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FF"/>
      <w:lang w:eastAsia="ru-RU"/>
    </w:rPr>
  </w:style>
  <w:style w:type="paragraph" w:customStyle="1" w:styleId="xl114">
    <w:name w:val="xl11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5">
    <w:name w:val="xl115"/>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color w:val="0000FF"/>
      <w:lang w:eastAsia="ru-RU"/>
    </w:rPr>
  </w:style>
  <w:style w:type="paragraph" w:customStyle="1" w:styleId="xl116">
    <w:name w:val="xl116"/>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7">
    <w:name w:val="xl117"/>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color w:val="0000FF"/>
      <w:lang w:eastAsia="ru-RU"/>
    </w:rPr>
  </w:style>
  <w:style w:type="paragraph" w:customStyle="1" w:styleId="xl118">
    <w:name w:val="xl118"/>
    <w:basedOn w:val="a"/>
    <w:rsid w:val="008E380A"/>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pPr>
    <w:rPr>
      <w:i/>
      <w:iCs/>
      <w:color w:val="0000FF"/>
      <w:lang w:eastAsia="ru-RU"/>
    </w:rPr>
  </w:style>
  <w:style w:type="paragraph" w:customStyle="1" w:styleId="xl119">
    <w:name w:val="xl11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FF"/>
      <w:lang w:eastAsia="ru-RU"/>
    </w:rPr>
  </w:style>
  <w:style w:type="paragraph" w:customStyle="1" w:styleId="xl120">
    <w:name w:val="xl12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b/>
      <w:bCs/>
      <w:color w:val="0000FF"/>
      <w:lang w:eastAsia="ru-RU"/>
    </w:rPr>
  </w:style>
  <w:style w:type="paragraph" w:customStyle="1" w:styleId="xl121">
    <w:name w:val="xl12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FF"/>
      <w:lang w:eastAsia="ru-RU"/>
    </w:rPr>
  </w:style>
  <w:style w:type="paragraph" w:customStyle="1" w:styleId="xl122">
    <w:name w:val="xl122"/>
    <w:basedOn w:val="a"/>
    <w:rsid w:val="008E380A"/>
    <w:pPr>
      <w:pBdr>
        <w:bottom w:val="single" w:sz="4" w:space="0" w:color="auto"/>
      </w:pBdr>
      <w:suppressAutoHyphens w:val="0"/>
      <w:spacing w:before="100" w:beforeAutospacing="1" w:after="100" w:afterAutospacing="1"/>
    </w:pPr>
    <w:rPr>
      <w:i/>
      <w:iCs/>
      <w:color w:val="FF0000"/>
      <w:lang w:eastAsia="ru-RU"/>
    </w:rPr>
  </w:style>
  <w:style w:type="paragraph" w:customStyle="1" w:styleId="xl123">
    <w:name w:val="xl123"/>
    <w:basedOn w:val="a"/>
    <w:rsid w:val="008E380A"/>
    <w:pPr>
      <w:pBdr>
        <w:bottom w:val="single" w:sz="4" w:space="0" w:color="auto"/>
      </w:pBdr>
      <w:suppressAutoHyphens w:val="0"/>
      <w:spacing w:before="100" w:beforeAutospacing="1" w:after="100" w:afterAutospacing="1"/>
    </w:pPr>
    <w:rPr>
      <w:color w:val="FF0000"/>
      <w:lang w:eastAsia="ru-RU"/>
    </w:rPr>
  </w:style>
  <w:style w:type="paragraph" w:customStyle="1" w:styleId="xl124">
    <w:name w:val="xl124"/>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125">
    <w:name w:val="xl12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26">
    <w:name w:val="xl12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127">
    <w:name w:val="xl12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28">
    <w:name w:val="xl128"/>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29">
    <w:name w:val="xl12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30">
    <w:name w:val="xl13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31">
    <w:name w:val="xl13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32">
    <w:name w:val="xl132"/>
    <w:basedOn w:val="a"/>
    <w:rsid w:val="008E380A"/>
    <w:pPr>
      <w:pBdr>
        <w:bottom w:val="single" w:sz="4" w:space="0" w:color="auto"/>
      </w:pBdr>
      <w:suppressAutoHyphens w:val="0"/>
      <w:spacing w:before="100" w:beforeAutospacing="1" w:after="100" w:afterAutospacing="1"/>
    </w:pPr>
    <w:rPr>
      <w:lang w:eastAsia="ru-RU"/>
    </w:rPr>
  </w:style>
  <w:style w:type="paragraph" w:customStyle="1" w:styleId="xl133">
    <w:name w:val="xl133"/>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134">
    <w:name w:val="xl134"/>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FF"/>
      <w:lang w:eastAsia="ru-RU"/>
    </w:rPr>
  </w:style>
  <w:style w:type="paragraph" w:customStyle="1" w:styleId="xl135">
    <w:name w:val="xl135"/>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000FF"/>
      <w:lang w:eastAsia="ru-RU"/>
    </w:rPr>
  </w:style>
  <w:style w:type="paragraph" w:customStyle="1" w:styleId="xl136">
    <w:name w:val="xl136"/>
    <w:basedOn w:val="a"/>
    <w:rsid w:val="008E380A"/>
    <w:pPr>
      <w:shd w:val="clear" w:color="FFFFCC" w:fill="FFFFFF"/>
      <w:suppressAutoHyphens w:val="0"/>
      <w:spacing w:before="100" w:beforeAutospacing="1" w:after="100" w:afterAutospacing="1"/>
    </w:pPr>
    <w:rPr>
      <w:lang w:eastAsia="ru-RU"/>
    </w:rPr>
  </w:style>
  <w:style w:type="paragraph" w:customStyle="1" w:styleId="xl137">
    <w:name w:val="xl137"/>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138">
    <w:name w:val="xl138"/>
    <w:basedOn w:val="a"/>
    <w:rsid w:val="008E380A"/>
    <w:pPr>
      <w:shd w:val="clear" w:color="000000" w:fill="FFFFFF"/>
      <w:suppressAutoHyphens w:val="0"/>
      <w:spacing w:before="100" w:beforeAutospacing="1" w:after="100" w:afterAutospacing="1"/>
    </w:pPr>
    <w:rPr>
      <w:lang w:eastAsia="ru-RU"/>
    </w:rPr>
  </w:style>
  <w:style w:type="paragraph" w:customStyle="1" w:styleId="xl139">
    <w:name w:val="xl139"/>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40">
    <w:name w:val="xl14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141">
    <w:name w:val="xl14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color w:val="000000"/>
      <w:lang w:eastAsia="ru-RU"/>
    </w:rPr>
  </w:style>
  <w:style w:type="paragraph" w:customStyle="1" w:styleId="xl142">
    <w:name w:val="xl14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143">
    <w:name w:val="xl143"/>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i/>
      <w:iCs/>
      <w:color w:val="000000"/>
      <w:lang w:eastAsia="ru-RU"/>
    </w:rPr>
  </w:style>
  <w:style w:type="paragraph" w:customStyle="1" w:styleId="xl144">
    <w:name w:val="xl14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145">
    <w:name w:val="xl145"/>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color w:val="000000"/>
      <w:lang w:eastAsia="ru-RU"/>
    </w:rPr>
  </w:style>
  <w:style w:type="paragraph" w:customStyle="1" w:styleId="xl146">
    <w:name w:val="xl14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147">
    <w:name w:val="xl14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148">
    <w:name w:val="xl14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color w:val="000000"/>
      <w:lang w:eastAsia="ru-RU"/>
    </w:rPr>
  </w:style>
  <w:style w:type="paragraph" w:customStyle="1" w:styleId="xl149">
    <w:name w:val="xl14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150">
    <w:name w:val="xl150"/>
    <w:basedOn w:val="a"/>
    <w:rsid w:val="008E380A"/>
    <w:pPr>
      <w:suppressAutoHyphens w:val="0"/>
      <w:spacing w:before="100" w:beforeAutospacing="1" w:after="100" w:afterAutospacing="1"/>
    </w:pPr>
    <w:rPr>
      <w:color w:val="000000"/>
      <w:lang w:eastAsia="ru-RU"/>
    </w:rPr>
  </w:style>
  <w:style w:type="paragraph" w:customStyle="1" w:styleId="xl151">
    <w:name w:val="xl151"/>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pPr>
    <w:rPr>
      <w:lang w:eastAsia="ru-RU"/>
    </w:rPr>
  </w:style>
  <w:style w:type="paragraph" w:customStyle="1" w:styleId="xl152">
    <w:name w:val="xl15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i/>
      <w:iCs/>
      <w:lang w:eastAsia="ru-RU"/>
    </w:rPr>
  </w:style>
  <w:style w:type="paragraph" w:customStyle="1" w:styleId="xl153">
    <w:name w:val="xl153"/>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i/>
      <w:iCs/>
      <w:lang w:eastAsia="ru-RU"/>
    </w:rPr>
  </w:style>
  <w:style w:type="paragraph" w:customStyle="1" w:styleId="xl154">
    <w:name w:val="xl154"/>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55">
    <w:name w:val="xl15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156">
    <w:name w:val="xl156"/>
    <w:basedOn w:val="a"/>
    <w:rsid w:val="008E380A"/>
    <w:pPr>
      <w:pBdr>
        <w:top w:val="single" w:sz="4" w:space="0" w:color="000000"/>
        <w:left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157">
    <w:name w:val="xl157"/>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pPr>
    <w:rPr>
      <w:i/>
      <w:iCs/>
      <w:color w:val="000000"/>
      <w:lang w:eastAsia="ru-RU"/>
    </w:rPr>
  </w:style>
  <w:style w:type="paragraph" w:customStyle="1" w:styleId="xl158">
    <w:name w:val="xl158"/>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lang w:eastAsia="ru-RU"/>
    </w:rPr>
  </w:style>
  <w:style w:type="paragraph" w:customStyle="1" w:styleId="xl159">
    <w:name w:val="xl159"/>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60">
    <w:name w:val="xl160"/>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61">
    <w:name w:val="xl161"/>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162">
    <w:name w:val="xl16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63">
    <w:name w:val="xl16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164">
    <w:name w:val="xl164"/>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165">
    <w:name w:val="xl16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166">
    <w:name w:val="xl166"/>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167">
    <w:name w:val="xl167"/>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68">
    <w:name w:val="xl168"/>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pPr>
    <w:rPr>
      <w:b/>
      <w:bCs/>
      <w:i/>
      <w:iCs/>
      <w:lang w:eastAsia="ru-RU"/>
    </w:rPr>
  </w:style>
  <w:style w:type="paragraph" w:customStyle="1" w:styleId="xl169">
    <w:name w:val="xl16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70">
    <w:name w:val="xl170"/>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71">
    <w:name w:val="xl171"/>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172">
    <w:name w:val="xl172"/>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173">
    <w:name w:val="xl173"/>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74">
    <w:name w:val="xl17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75">
    <w:name w:val="xl175"/>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76">
    <w:name w:val="xl176"/>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i/>
      <w:iCs/>
      <w:color w:val="000000"/>
      <w:lang w:eastAsia="ru-RU"/>
    </w:rPr>
  </w:style>
  <w:style w:type="paragraph" w:customStyle="1" w:styleId="xl177">
    <w:name w:val="xl17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i/>
      <w:iCs/>
      <w:lang w:eastAsia="ru-RU"/>
    </w:rPr>
  </w:style>
  <w:style w:type="paragraph" w:customStyle="1" w:styleId="xl178">
    <w:name w:val="xl178"/>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179">
    <w:name w:val="xl179"/>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180">
    <w:name w:val="xl180"/>
    <w:basedOn w:val="a"/>
    <w:rsid w:val="008E380A"/>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181">
    <w:name w:val="xl181"/>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82">
    <w:name w:val="xl182"/>
    <w:basedOn w:val="a"/>
    <w:rsid w:val="008E380A"/>
    <w:pPr>
      <w:pBdr>
        <w:left w:val="single" w:sz="4" w:space="0" w:color="000000"/>
        <w:right w:val="single" w:sz="4" w:space="0" w:color="000000"/>
      </w:pBdr>
      <w:suppressAutoHyphens w:val="0"/>
      <w:spacing w:before="100" w:beforeAutospacing="1" w:after="100" w:afterAutospacing="1"/>
    </w:pPr>
    <w:rPr>
      <w:i/>
      <w:iCs/>
      <w:lang w:eastAsia="ru-RU"/>
    </w:rPr>
  </w:style>
  <w:style w:type="paragraph" w:customStyle="1" w:styleId="xl183">
    <w:name w:val="xl18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184">
    <w:name w:val="xl184"/>
    <w:basedOn w:val="a"/>
    <w:rsid w:val="008E380A"/>
    <w:pPr>
      <w:suppressAutoHyphens w:val="0"/>
      <w:spacing w:before="100" w:beforeAutospacing="1" w:after="100" w:afterAutospacing="1"/>
      <w:jc w:val="center"/>
    </w:pPr>
    <w:rPr>
      <w:lang w:eastAsia="ru-RU"/>
    </w:rPr>
  </w:style>
  <w:style w:type="paragraph" w:customStyle="1" w:styleId="xl185">
    <w:name w:val="xl18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top"/>
    </w:pPr>
    <w:rPr>
      <w:b/>
      <w:bCs/>
      <w:lang w:eastAsia="ru-RU"/>
    </w:rPr>
  </w:style>
  <w:style w:type="paragraph" w:customStyle="1" w:styleId="xl186">
    <w:name w:val="xl18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187">
    <w:name w:val="xl187"/>
    <w:basedOn w:val="a"/>
    <w:rsid w:val="008E380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188">
    <w:name w:val="xl188"/>
    <w:basedOn w:val="a"/>
    <w:rsid w:val="008E380A"/>
    <w:pPr>
      <w:pBdr>
        <w:top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189">
    <w:name w:val="xl189"/>
    <w:basedOn w:val="a"/>
    <w:rsid w:val="008E380A"/>
    <w:pPr>
      <w:pBdr>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90">
    <w:name w:val="xl190"/>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191">
    <w:name w:val="xl191"/>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192">
    <w:name w:val="xl192"/>
    <w:basedOn w:val="a"/>
    <w:rsid w:val="008E380A"/>
    <w:pPr>
      <w:pBdr>
        <w:top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193">
    <w:name w:val="xl193"/>
    <w:basedOn w:val="a"/>
    <w:rsid w:val="008E380A"/>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94">
    <w:name w:val="xl194"/>
    <w:basedOn w:val="a"/>
    <w:rsid w:val="008E380A"/>
    <w:pPr>
      <w:pBdr>
        <w:top w:val="single" w:sz="4" w:space="0" w:color="000000"/>
        <w:left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195">
    <w:name w:val="xl195"/>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196">
    <w:name w:val="xl196"/>
    <w:basedOn w:val="a"/>
    <w:rsid w:val="008E380A"/>
    <w:pPr>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197">
    <w:name w:val="xl197"/>
    <w:basedOn w:val="a"/>
    <w:rsid w:val="008E380A"/>
    <w:pPr>
      <w:pBdr>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198">
    <w:name w:val="xl198"/>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top"/>
    </w:pPr>
    <w:rPr>
      <w:b/>
      <w:bCs/>
      <w:lang w:eastAsia="ru-RU"/>
    </w:rPr>
  </w:style>
  <w:style w:type="paragraph" w:customStyle="1" w:styleId="xl199">
    <w:name w:val="xl199"/>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00">
    <w:name w:val="xl200"/>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01">
    <w:name w:val="xl201"/>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202">
    <w:name w:val="xl202"/>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lang w:eastAsia="ru-RU"/>
    </w:rPr>
  </w:style>
  <w:style w:type="paragraph" w:customStyle="1" w:styleId="xl203">
    <w:name w:val="xl20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204">
    <w:name w:val="xl204"/>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205">
    <w:name w:val="xl205"/>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i/>
      <w:iCs/>
      <w:lang w:eastAsia="ru-RU"/>
    </w:rPr>
  </w:style>
  <w:style w:type="paragraph" w:customStyle="1" w:styleId="xl206">
    <w:name w:val="xl206"/>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i/>
      <w:iCs/>
      <w:lang w:eastAsia="ru-RU"/>
    </w:rPr>
  </w:style>
  <w:style w:type="paragraph" w:customStyle="1" w:styleId="xl207">
    <w:name w:val="xl207"/>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08">
    <w:name w:val="xl208"/>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09">
    <w:name w:val="xl20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10">
    <w:name w:val="xl210"/>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lang w:eastAsia="ru-RU"/>
    </w:rPr>
  </w:style>
  <w:style w:type="paragraph" w:customStyle="1" w:styleId="xl211">
    <w:name w:val="xl211"/>
    <w:basedOn w:val="a"/>
    <w:rsid w:val="008E380A"/>
    <w:pPr>
      <w:pBdr>
        <w:top w:val="single" w:sz="4" w:space="0" w:color="000000"/>
        <w:left w:val="single" w:sz="4" w:space="0" w:color="000000"/>
        <w:bottom w:val="single" w:sz="4" w:space="0" w:color="000000"/>
      </w:pBdr>
      <w:suppressAutoHyphens w:val="0"/>
      <w:spacing w:before="100" w:beforeAutospacing="1" w:after="100" w:afterAutospacing="1"/>
    </w:pPr>
    <w:rPr>
      <w:lang w:eastAsia="ru-RU"/>
    </w:rPr>
  </w:style>
  <w:style w:type="paragraph" w:customStyle="1" w:styleId="xl212">
    <w:name w:val="xl21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213">
    <w:name w:val="xl21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i/>
      <w:iCs/>
      <w:lang w:eastAsia="ru-RU"/>
    </w:rPr>
  </w:style>
  <w:style w:type="paragraph" w:customStyle="1" w:styleId="xl214">
    <w:name w:val="xl21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i/>
      <w:iCs/>
      <w:lang w:eastAsia="ru-RU"/>
    </w:rPr>
  </w:style>
  <w:style w:type="paragraph" w:customStyle="1" w:styleId="xl215">
    <w:name w:val="xl21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16">
    <w:name w:val="xl216"/>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17">
    <w:name w:val="xl217"/>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18">
    <w:name w:val="xl218"/>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b/>
      <w:bCs/>
      <w:lang w:eastAsia="ru-RU"/>
    </w:rPr>
  </w:style>
  <w:style w:type="paragraph" w:customStyle="1" w:styleId="xl219">
    <w:name w:val="xl21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220">
    <w:name w:val="xl22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221">
    <w:name w:val="xl22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222">
    <w:name w:val="xl22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23">
    <w:name w:val="xl22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24">
    <w:name w:val="xl22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i/>
      <w:iCs/>
      <w:lang w:eastAsia="ru-RU"/>
    </w:rPr>
  </w:style>
  <w:style w:type="paragraph" w:customStyle="1" w:styleId="xl225">
    <w:name w:val="xl22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i/>
      <w:iCs/>
      <w:lang w:eastAsia="ru-RU"/>
    </w:rPr>
  </w:style>
  <w:style w:type="paragraph" w:customStyle="1" w:styleId="xl226">
    <w:name w:val="xl226"/>
    <w:basedOn w:val="a"/>
    <w:rsid w:val="008E380A"/>
    <w:pPr>
      <w:pBdr>
        <w:top w:val="single" w:sz="4" w:space="0" w:color="000000"/>
        <w:left w:val="single" w:sz="4" w:space="0" w:color="000000"/>
        <w:bottom w:val="single" w:sz="4" w:space="0" w:color="000000"/>
        <w:right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27">
    <w:name w:val="xl227"/>
    <w:basedOn w:val="a"/>
    <w:rsid w:val="008E380A"/>
    <w:pPr>
      <w:pBdr>
        <w:top w:val="single" w:sz="4" w:space="0" w:color="000000"/>
        <w:left w:val="single" w:sz="4" w:space="0" w:color="000000"/>
        <w:bottom w:val="single" w:sz="4" w:space="0" w:color="000000"/>
      </w:pBdr>
      <w:shd w:val="clear" w:color="000000" w:fill="92D050"/>
      <w:suppressAutoHyphens w:val="0"/>
      <w:spacing w:before="100" w:beforeAutospacing="1" w:after="100" w:afterAutospacing="1"/>
      <w:jc w:val="center"/>
    </w:pPr>
    <w:rPr>
      <w:b/>
      <w:bCs/>
      <w:lang w:eastAsia="ru-RU"/>
    </w:rPr>
  </w:style>
  <w:style w:type="paragraph" w:customStyle="1" w:styleId="xl228">
    <w:name w:val="xl228"/>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29">
    <w:name w:val="xl229"/>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i/>
      <w:iCs/>
      <w:lang w:eastAsia="ru-RU"/>
    </w:rPr>
  </w:style>
  <w:style w:type="paragraph" w:customStyle="1" w:styleId="xl230">
    <w:name w:val="xl23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i/>
      <w:iCs/>
      <w:lang w:eastAsia="ru-RU"/>
    </w:rPr>
  </w:style>
  <w:style w:type="paragraph" w:customStyle="1" w:styleId="xl231">
    <w:name w:val="xl231"/>
    <w:basedOn w:val="a"/>
    <w:rsid w:val="008E380A"/>
    <w:pPr>
      <w:pBdr>
        <w:top w:val="single" w:sz="4" w:space="0" w:color="auto"/>
        <w:left w:val="single" w:sz="4" w:space="0" w:color="000000"/>
        <w:bottom w:val="single" w:sz="4" w:space="0" w:color="000000"/>
        <w:right w:val="single" w:sz="4" w:space="0" w:color="auto"/>
      </w:pBdr>
      <w:suppressAutoHyphens w:val="0"/>
      <w:spacing w:before="100" w:beforeAutospacing="1" w:after="100" w:afterAutospacing="1"/>
      <w:jc w:val="center"/>
    </w:pPr>
    <w:rPr>
      <w:b/>
      <w:bCs/>
      <w:i/>
      <w:iCs/>
      <w:lang w:eastAsia="ru-RU"/>
    </w:rPr>
  </w:style>
  <w:style w:type="paragraph" w:customStyle="1" w:styleId="xl232">
    <w:name w:val="xl232"/>
    <w:basedOn w:val="a"/>
    <w:rsid w:val="008E380A"/>
    <w:pPr>
      <w:pBdr>
        <w:top w:val="single" w:sz="4" w:space="0" w:color="000000"/>
        <w:left w:val="single" w:sz="4" w:space="0" w:color="000000"/>
        <w:bottom w:val="single" w:sz="4" w:space="0" w:color="000000"/>
        <w:right w:val="single" w:sz="4" w:space="0" w:color="auto"/>
      </w:pBdr>
      <w:suppressAutoHyphens w:val="0"/>
      <w:spacing w:before="100" w:beforeAutospacing="1" w:after="100" w:afterAutospacing="1"/>
      <w:jc w:val="center"/>
    </w:pPr>
    <w:rPr>
      <w:lang w:eastAsia="ru-RU"/>
    </w:rPr>
  </w:style>
  <w:style w:type="paragraph" w:customStyle="1" w:styleId="xl233">
    <w:name w:val="xl233"/>
    <w:basedOn w:val="a"/>
    <w:rsid w:val="008E380A"/>
    <w:pPr>
      <w:pBdr>
        <w:top w:val="single" w:sz="4" w:space="0" w:color="000000"/>
        <w:left w:val="single" w:sz="4" w:space="0" w:color="000000"/>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34">
    <w:name w:val="xl234"/>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b/>
      <w:bCs/>
      <w:lang w:eastAsia="ru-RU"/>
    </w:rPr>
  </w:style>
  <w:style w:type="paragraph" w:customStyle="1" w:styleId="xl235">
    <w:name w:val="xl235"/>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b/>
      <w:bCs/>
      <w:lang w:eastAsia="ru-RU"/>
    </w:rPr>
  </w:style>
  <w:style w:type="paragraph" w:customStyle="1" w:styleId="xl236">
    <w:name w:val="xl236"/>
    <w:basedOn w:val="a"/>
    <w:rsid w:val="008E380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237">
    <w:name w:val="xl237"/>
    <w:basedOn w:val="a"/>
    <w:rsid w:val="008E380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jc w:val="center"/>
    </w:pPr>
    <w:rPr>
      <w:lang w:eastAsia="ru-RU"/>
    </w:rPr>
  </w:style>
  <w:style w:type="paragraph" w:customStyle="1" w:styleId="xl238">
    <w:name w:val="xl238"/>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239">
    <w:name w:val="xl239"/>
    <w:basedOn w:val="a"/>
    <w:rsid w:val="008E380A"/>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240">
    <w:name w:val="xl240"/>
    <w:basedOn w:val="a"/>
    <w:rsid w:val="008E380A"/>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41">
    <w:name w:val="xl241"/>
    <w:basedOn w:val="a"/>
    <w:rsid w:val="008E380A"/>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42">
    <w:name w:val="xl242"/>
    <w:basedOn w:val="a"/>
    <w:rsid w:val="008E380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lang w:eastAsia="ru-RU"/>
    </w:rPr>
  </w:style>
  <w:style w:type="paragraph" w:customStyle="1" w:styleId="xl243">
    <w:name w:val="xl243"/>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44">
    <w:name w:val="xl24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45">
    <w:name w:val="xl245"/>
    <w:basedOn w:val="a"/>
    <w:rsid w:val="008E380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46">
    <w:name w:val="xl24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247">
    <w:name w:val="xl24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48">
    <w:name w:val="xl248"/>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FF"/>
      <w:lang w:eastAsia="ru-RU"/>
    </w:rPr>
  </w:style>
  <w:style w:type="paragraph" w:customStyle="1" w:styleId="xl249">
    <w:name w:val="xl249"/>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250">
    <w:name w:val="xl250"/>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52">
    <w:name w:val="xl25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53">
    <w:name w:val="xl253"/>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54">
    <w:name w:val="xl254"/>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55">
    <w:name w:val="xl25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56">
    <w:name w:val="xl256"/>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color w:val="000000"/>
      <w:lang w:eastAsia="ru-RU"/>
    </w:rPr>
  </w:style>
  <w:style w:type="paragraph" w:customStyle="1" w:styleId="xl257">
    <w:name w:val="xl257"/>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258">
    <w:name w:val="xl258"/>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59">
    <w:name w:val="xl259"/>
    <w:basedOn w:val="a"/>
    <w:rsid w:val="008E38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60">
    <w:name w:val="xl260"/>
    <w:basedOn w:val="a"/>
    <w:rsid w:val="008E380A"/>
    <w:pPr>
      <w:pBdr>
        <w:top w:val="single" w:sz="4" w:space="0" w:color="000000"/>
        <w:left w:val="single" w:sz="4" w:space="0" w:color="000000"/>
        <w:bottom w:val="single" w:sz="4" w:space="0" w:color="000000"/>
      </w:pBdr>
      <w:suppressAutoHyphens w:val="0"/>
      <w:spacing w:before="100" w:beforeAutospacing="1" w:after="100" w:afterAutospacing="1"/>
      <w:jc w:val="center"/>
    </w:pPr>
    <w:rPr>
      <w:color w:val="000000"/>
      <w:lang w:eastAsia="ru-RU"/>
    </w:rPr>
  </w:style>
  <w:style w:type="paragraph" w:customStyle="1" w:styleId="xl261">
    <w:name w:val="xl261"/>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2">
    <w:name w:val="xl262"/>
    <w:basedOn w:val="a"/>
    <w:rsid w:val="008E380A"/>
    <w:pPr>
      <w:pBdr>
        <w:top w:val="single" w:sz="4" w:space="0" w:color="000000"/>
        <w:left w:val="single" w:sz="4" w:space="0" w:color="000000"/>
      </w:pBdr>
      <w:suppressAutoHyphens w:val="0"/>
      <w:spacing w:before="100" w:beforeAutospacing="1" w:after="100" w:afterAutospacing="1"/>
      <w:jc w:val="center"/>
    </w:pPr>
    <w:rPr>
      <w:i/>
      <w:iCs/>
      <w:color w:val="000000"/>
      <w:lang w:eastAsia="ru-RU"/>
    </w:rPr>
  </w:style>
  <w:style w:type="paragraph" w:customStyle="1" w:styleId="xl263">
    <w:name w:val="xl263"/>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i/>
      <w:iCs/>
      <w:color w:val="000000"/>
      <w:lang w:eastAsia="ru-RU"/>
    </w:rPr>
  </w:style>
  <w:style w:type="paragraph" w:customStyle="1" w:styleId="xl264">
    <w:name w:val="xl264"/>
    <w:basedOn w:val="a"/>
    <w:rsid w:val="008E380A"/>
    <w:pPr>
      <w:pBdr>
        <w:top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5">
    <w:name w:val="xl265"/>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i/>
      <w:iCs/>
      <w:color w:val="000000"/>
      <w:lang w:eastAsia="ru-RU"/>
    </w:rPr>
  </w:style>
  <w:style w:type="paragraph" w:customStyle="1" w:styleId="xl266">
    <w:name w:val="xl266"/>
    <w:basedOn w:val="a"/>
    <w:rsid w:val="008E380A"/>
    <w:pPr>
      <w:pBdr>
        <w:top w:val="single" w:sz="4" w:space="0" w:color="000000"/>
        <w:left w:val="single" w:sz="4" w:space="0" w:color="000000"/>
      </w:pBdr>
      <w:suppressAutoHyphens w:val="0"/>
      <w:spacing w:before="100" w:beforeAutospacing="1" w:after="100" w:afterAutospacing="1"/>
      <w:jc w:val="center"/>
    </w:pPr>
    <w:rPr>
      <w:i/>
      <w:iCs/>
      <w:color w:val="000000"/>
      <w:lang w:eastAsia="ru-RU"/>
    </w:rPr>
  </w:style>
  <w:style w:type="paragraph" w:customStyle="1" w:styleId="xl267">
    <w:name w:val="xl267"/>
    <w:basedOn w:val="a"/>
    <w:rsid w:val="008E380A"/>
    <w:pPr>
      <w:pBdr>
        <w:top w:val="single" w:sz="4" w:space="0" w:color="auto"/>
        <w:left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268">
    <w:name w:val="xl268"/>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69">
    <w:name w:val="xl269"/>
    <w:basedOn w:val="a"/>
    <w:rsid w:val="008E380A"/>
    <w:pPr>
      <w:pBdr>
        <w:top w:val="single" w:sz="4" w:space="0" w:color="000000"/>
        <w:left w:val="single" w:sz="4" w:space="0" w:color="000000"/>
      </w:pBdr>
      <w:suppressAutoHyphens w:val="0"/>
      <w:spacing w:before="100" w:beforeAutospacing="1" w:after="100" w:afterAutospacing="1"/>
      <w:jc w:val="center"/>
    </w:pPr>
    <w:rPr>
      <w:color w:val="000000"/>
      <w:lang w:eastAsia="ru-RU"/>
    </w:rPr>
  </w:style>
  <w:style w:type="paragraph" w:customStyle="1" w:styleId="xl270">
    <w:name w:val="xl270"/>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71">
    <w:name w:val="xl271"/>
    <w:basedOn w:val="a"/>
    <w:rsid w:val="008E380A"/>
    <w:pPr>
      <w:pBdr>
        <w:top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72">
    <w:name w:val="xl272"/>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000000"/>
      <w:lang w:eastAsia="ru-RU"/>
    </w:rPr>
  </w:style>
  <w:style w:type="paragraph" w:customStyle="1" w:styleId="xl273">
    <w:name w:val="xl273"/>
    <w:basedOn w:val="a"/>
    <w:rsid w:val="008E380A"/>
    <w:pPr>
      <w:pBdr>
        <w:top w:val="single" w:sz="4" w:space="0" w:color="000000"/>
        <w:left w:val="single" w:sz="4" w:space="0" w:color="000000"/>
      </w:pBdr>
      <w:suppressAutoHyphens w:val="0"/>
      <w:spacing w:before="100" w:beforeAutospacing="1" w:after="100" w:afterAutospacing="1"/>
      <w:jc w:val="center"/>
    </w:pPr>
    <w:rPr>
      <w:color w:val="000000"/>
      <w:lang w:eastAsia="ru-RU"/>
    </w:rPr>
  </w:style>
  <w:style w:type="paragraph" w:customStyle="1" w:styleId="xl274">
    <w:name w:val="xl274"/>
    <w:basedOn w:val="a"/>
    <w:rsid w:val="008E380A"/>
    <w:pPr>
      <w:pBdr>
        <w:top w:val="single" w:sz="4" w:space="0" w:color="auto"/>
        <w:left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275">
    <w:name w:val="xl275"/>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lang w:eastAsia="ru-RU"/>
    </w:rPr>
  </w:style>
  <w:style w:type="paragraph" w:customStyle="1" w:styleId="xl276">
    <w:name w:val="xl276"/>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277">
    <w:name w:val="xl277"/>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78">
    <w:name w:val="xl278"/>
    <w:basedOn w:val="a"/>
    <w:rsid w:val="008E380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279">
    <w:name w:val="xl279"/>
    <w:basedOn w:val="a"/>
    <w:rsid w:val="008E380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i/>
      <w:iCs/>
      <w:lang w:eastAsia="ru-RU"/>
    </w:rPr>
  </w:style>
  <w:style w:type="paragraph" w:customStyle="1" w:styleId="xl280">
    <w:name w:val="xl280"/>
    <w:basedOn w:val="a"/>
    <w:rsid w:val="008E380A"/>
    <w:pPr>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b/>
      <w:bCs/>
      <w:i/>
      <w:iCs/>
      <w:lang w:eastAsia="ru-RU"/>
    </w:rPr>
  </w:style>
  <w:style w:type="paragraph" w:customStyle="1" w:styleId="xl281">
    <w:name w:val="xl281"/>
    <w:basedOn w:val="a"/>
    <w:rsid w:val="008E380A"/>
    <w:pPr>
      <w:pBdr>
        <w:top w:val="single" w:sz="4" w:space="0" w:color="000000"/>
        <w:left w:val="single" w:sz="4" w:space="0" w:color="000000"/>
        <w:right w:val="single" w:sz="4" w:space="0" w:color="000000"/>
      </w:pBdr>
      <w:suppressAutoHyphens w:val="0"/>
      <w:spacing w:before="100" w:beforeAutospacing="1" w:after="100" w:afterAutospacing="1"/>
      <w:jc w:val="center"/>
    </w:pPr>
    <w:rPr>
      <w:color w:val="FF0000"/>
      <w:lang w:eastAsia="ru-RU"/>
    </w:rPr>
  </w:style>
  <w:style w:type="paragraph" w:customStyle="1" w:styleId="xl282">
    <w:name w:val="xl282"/>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FF0000"/>
      <w:lang w:eastAsia="ru-RU"/>
    </w:rPr>
  </w:style>
  <w:style w:type="paragraph" w:customStyle="1" w:styleId="xl283">
    <w:name w:val="xl283"/>
    <w:basedOn w:val="a"/>
    <w:rsid w:val="008E380A"/>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84">
    <w:name w:val="xl284"/>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85">
    <w:name w:val="xl285"/>
    <w:basedOn w:val="a"/>
    <w:rsid w:val="008E380A"/>
    <w:pPr>
      <w:pBdr>
        <w:left w:val="single" w:sz="4" w:space="0" w:color="000000"/>
        <w:bottom w:val="single" w:sz="4" w:space="0" w:color="000000"/>
      </w:pBdr>
      <w:suppressAutoHyphens w:val="0"/>
      <w:spacing w:before="100" w:beforeAutospacing="1" w:after="100" w:afterAutospacing="1"/>
      <w:jc w:val="center"/>
    </w:pPr>
    <w:rPr>
      <w:lang w:eastAsia="ru-RU"/>
    </w:rPr>
  </w:style>
  <w:style w:type="paragraph" w:customStyle="1" w:styleId="xl286">
    <w:name w:val="xl286"/>
    <w:basedOn w:val="a"/>
    <w:rsid w:val="008E380A"/>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87">
    <w:name w:val="xl287"/>
    <w:basedOn w:val="a"/>
    <w:rsid w:val="008E38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character" w:customStyle="1" w:styleId="1c">
    <w:name w:val="Основной текст с отступом Знак1"/>
    <w:basedOn w:val="a0"/>
    <w:rsid w:val="00C02048"/>
    <w:rPr>
      <w:rFonts w:eastAsia="Times New Roman" w:cs="Times New Roman"/>
      <w:sz w:val="24"/>
      <w:lang w:val="ru-RU" w:bidi="ar-SA"/>
    </w:rPr>
  </w:style>
  <w:style w:type="character" w:customStyle="1" w:styleId="HTML1">
    <w:name w:val="Стандартный HTML Знак1"/>
    <w:basedOn w:val="a0"/>
    <w:rsid w:val="00C02048"/>
    <w:rPr>
      <w:rFonts w:ascii="Courier New" w:eastAsia="Calibri" w:hAnsi="Courier New" w:cs="Courier New"/>
      <w:sz w:val="24"/>
      <w:lang w:val="ru-RU" w:bidi="ar-SA"/>
    </w:rPr>
  </w:style>
  <w:style w:type="character" w:customStyle="1" w:styleId="40">
    <w:name w:val="Заголовок 4 Знак"/>
    <w:basedOn w:val="a0"/>
    <w:link w:val="4"/>
    <w:uiPriority w:val="9"/>
    <w:semiHidden/>
    <w:rsid w:val="003640E2"/>
    <w:rPr>
      <w:rFonts w:asciiTheme="majorHAnsi" w:eastAsiaTheme="majorEastAsia" w:hAnsiTheme="majorHAnsi" w:cstheme="majorBidi"/>
      <w:i/>
      <w:iCs/>
      <w:color w:val="2E74B5" w:themeColor="accent1" w:themeShade="BF"/>
      <w:sz w:val="24"/>
      <w:szCs w:val="24"/>
      <w:lang w:eastAsia="zh-CN"/>
    </w:rPr>
  </w:style>
  <w:style w:type="character" w:customStyle="1" w:styleId="28">
    <w:name w:val="Основной текст (2) + Полужирный"/>
    <w:basedOn w:val="25"/>
    <w:rsid w:val="0035040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1">
    <w:name w:val="Основной текст (3)_"/>
    <w:basedOn w:val="a0"/>
    <w:link w:val="32"/>
    <w:rsid w:val="00350406"/>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350406"/>
    <w:pPr>
      <w:widowControl w:val="0"/>
      <w:shd w:val="clear" w:color="auto" w:fill="FFFFFF"/>
      <w:suppressAutoHyphens w:val="0"/>
      <w:spacing w:before="540" w:after="540" w:line="274" w:lineRule="exact"/>
      <w:jc w:val="center"/>
    </w:pPr>
    <w:rPr>
      <w:b/>
      <w:bCs/>
      <w:sz w:val="22"/>
      <w:szCs w:val="22"/>
      <w:lang w:eastAsia="en-US"/>
    </w:rPr>
  </w:style>
  <w:style w:type="character" w:customStyle="1" w:styleId="295pt">
    <w:name w:val="Основной текст (2) + 9;5 pt"/>
    <w:basedOn w:val="25"/>
    <w:rsid w:val="0035040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1pt">
    <w:name w:val="Основной текст (2) + 11 pt;Полужирный"/>
    <w:basedOn w:val="25"/>
    <w:rsid w:val="0035040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d">
    <w:name w:val="Заголовок №1_"/>
    <w:basedOn w:val="a0"/>
    <w:link w:val="1e"/>
    <w:locked/>
    <w:rsid w:val="00350406"/>
    <w:rPr>
      <w:rFonts w:ascii="Times New Roman" w:eastAsia="Times New Roman" w:hAnsi="Times New Roman" w:cs="Times New Roman"/>
      <w:b/>
      <w:bCs/>
      <w:shd w:val="clear" w:color="auto" w:fill="FFFFFF"/>
    </w:rPr>
  </w:style>
  <w:style w:type="paragraph" w:customStyle="1" w:styleId="1e">
    <w:name w:val="Заголовок №1"/>
    <w:basedOn w:val="a"/>
    <w:link w:val="1d"/>
    <w:rsid w:val="00350406"/>
    <w:pPr>
      <w:widowControl w:val="0"/>
      <w:shd w:val="clear" w:color="auto" w:fill="FFFFFF"/>
      <w:suppressAutoHyphens w:val="0"/>
      <w:spacing w:line="269" w:lineRule="exact"/>
      <w:outlineLvl w:val="0"/>
    </w:pPr>
    <w:rPr>
      <w:b/>
      <w:bCs/>
      <w:sz w:val="22"/>
      <w:szCs w:val="22"/>
      <w:lang w:eastAsia="en-US"/>
    </w:rPr>
  </w:style>
  <w:style w:type="character" w:customStyle="1" w:styleId="41">
    <w:name w:val="Основной текст (4)_"/>
    <w:basedOn w:val="a0"/>
    <w:link w:val="42"/>
    <w:locked/>
    <w:rsid w:val="00350406"/>
    <w:rPr>
      <w:rFonts w:ascii="Times New Roman" w:eastAsia="Times New Roman" w:hAnsi="Times New Roman" w:cs="Times New Roman"/>
      <w:b/>
      <w:bCs/>
      <w:i/>
      <w:iCs/>
      <w:shd w:val="clear" w:color="auto" w:fill="FFFFFF"/>
    </w:rPr>
  </w:style>
  <w:style w:type="paragraph" w:customStyle="1" w:styleId="42">
    <w:name w:val="Основной текст (4)"/>
    <w:basedOn w:val="a"/>
    <w:link w:val="41"/>
    <w:rsid w:val="00350406"/>
    <w:pPr>
      <w:widowControl w:val="0"/>
      <w:shd w:val="clear" w:color="auto" w:fill="FFFFFF"/>
      <w:suppressAutoHyphens w:val="0"/>
      <w:spacing w:line="274" w:lineRule="exact"/>
      <w:ind w:firstLine="740"/>
      <w:jc w:val="both"/>
    </w:pPr>
    <w:rPr>
      <w:b/>
      <w:bCs/>
      <w:i/>
      <w:iCs/>
      <w:sz w:val="22"/>
      <w:szCs w:val="22"/>
      <w:lang w:eastAsia="en-US"/>
    </w:rPr>
  </w:style>
  <w:style w:type="character" w:customStyle="1" w:styleId="43">
    <w:name w:val="Основной текст (4) + Не полужирный"/>
    <w:aliases w:val="Не курсив"/>
    <w:basedOn w:val="41"/>
    <w:rsid w:val="00350406"/>
    <w:rPr>
      <w:rFonts w:ascii="Times New Roman" w:eastAsia="Times New Roman" w:hAnsi="Times New Roman" w:cs="Times New Roman"/>
      <w:b/>
      <w:bCs/>
      <w:i/>
      <w:iCs/>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44">
    <w:name w:val="Основной текст (4) + Не курсив"/>
    <w:basedOn w:val="41"/>
    <w:rsid w:val="00350406"/>
    <w:rPr>
      <w:rFonts w:ascii="Times New Roman" w:eastAsia="Times New Roman" w:hAnsi="Times New Roman" w:cs="Times New Roman"/>
      <w:b/>
      <w:bCs/>
      <w:i/>
      <w:iCs/>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aff0">
    <w:name w:val="Содержимое таблицы"/>
    <w:basedOn w:val="a"/>
    <w:rsid w:val="00820F97"/>
    <w:pPr>
      <w:suppressLineNumbers/>
    </w:pPr>
    <w:rPr>
      <w:kern w:val="1"/>
      <w:sz w:val="20"/>
      <w:szCs w:val="20"/>
      <w:lang w:val="en-US"/>
    </w:rPr>
  </w:style>
  <w:style w:type="paragraph" w:customStyle="1" w:styleId="ConsNormal">
    <w:name w:val="ConsNormal"/>
    <w:rsid w:val="00820F97"/>
    <w:pPr>
      <w:widowControl w:val="0"/>
      <w:suppressAutoHyphens/>
      <w:spacing w:after="0" w:line="240" w:lineRule="auto"/>
      <w:ind w:firstLine="720"/>
    </w:pPr>
    <w:rPr>
      <w:rFonts w:ascii="Arial" w:eastAsia="Arial" w:hAnsi="Arial" w:cs="Arial"/>
      <w:sz w:val="20"/>
      <w:szCs w:val="20"/>
      <w:lang w:eastAsia="zh-CN"/>
    </w:rPr>
  </w:style>
  <w:style w:type="paragraph" w:customStyle="1" w:styleId="33">
    <w:name w:val="çàãîëîâîê 3"/>
    <w:basedOn w:val="a"/>
    <w:next w:val="a"/>
    <w:rsid w:val="00820F97"/>
    <w:pPr>
      <w:keepNext/>
      <w:suppressAutoHyphens w:val="0"/>
      <w:jc w:val="center"/>
    </w:pPr>
    <w:rPr>
      <w:b/>
      <w:szCs w:val="20"/>
      <w:lang w:eastAsia="ru-RU"/>
    </w:rPr>
  </w:style>
  <w:style w:type="paragraph" w:customStyle="1" w:styleId="xl288">
    <w:name w:val="xl288"/>
    <w:basedOn w:val="a"/>
    <w:rsid w:val="00BA253C"/>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289">
    <w:name w:val="xl289"/>
    <w:basedOn w:val="a"/>
    <w:rsid w:val="00BA253C"/>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styleId="aff1">
    <w:name w:val="footnote text"/>
    <w:basedOn w:val="a"/>
    <w:link w:val="1f"/>
    <w:rsid w:val="00167CA1"/>
    <w:pPr>
      <w:suppressAutoHyphens w:val="0"/>
    </w:pPr>
    <w:rPr>
      <w:sz w:val="20"/>
      <w:szCs w:val="20"/>
      <w:lang w:eastAsia="ru-RU"/>
    </w:rPr>
  </w:style>
  <w:style w:type="character" w:customStyle="1" w:styleId="aff2">
    <w:name w:val="Текст сноски Знак"/>
    <w:basedOn w:val="a0"/>
    <w:uiPriority w:val="99"/>
    <w:semiHidden/>
    <w:rsid w:val="00167CA1"/>
    <w:rPr>
      <w:rFonts w:ascii="Times New Roman" w:eastAsia="Times New Roman" w:hAnsi="Times New Roman" w:cs="Times New Roman"/>
      <w:sz w:val="20"/>
      <w:szCs w:val="20"/>
      <w:lang w:eastAsia="zh-CN"/>
    </w:rPr>
  </w:style>
  <w:style w:type="character" w:customStyle="1" w:styleId="1f">
    <w:name w:val="Текст сноски Знак1"/>
    <w:link w:val="aff1"/>
    <w:rsid w:val="00167CA1"/>
    <w:rPr>
      <w:rFonts w:ascii="Times New Roman" w:eastAsia="Times New Roman" w:hAnsi="Times New Roman" w:cs="Times New Roman"/>
      <w:sz w:val="20"/>
      <w:szCs w:val="20"/>
      <w:lang w:eastAsia="ru-RU"/>
    </w:rPr>
  </w:style>
  <w:style w:type="character" w:styleId="aff3">
    <w:name w:val="footnote reference"/>
    <w:aliases w:val=" Знак Знак15"/>
    <w:unhideWhenUsed/>
    <w:rsid w:val="00167CA1"/>
    <w:rPr>
      <w:vertAlign w:val="superscript"/>
    </w:rPr>
  </w:style>
  <w:style w:type="paragraph" w:customStyle="1" w:styleId="xl290">
    <w:name w:val="xl290"/>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91">
    <w:name w:val="xl291"/>
    <w:basedOn w:val="a"/>
    <w:rsid w:val="00850032"/>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pPr>
    <w:rPr>
      <w:lang w:eastAsia="ru-RU"/>
    </w:rPr>
  </w:style>
  <w:style w:type="paragraph" w:customStyle="1" w:styleId="xl292">
    <w:name w:val="xl292"/>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93">
    <w:name w:val="xl293"/>
    <w:basedOn w:val="a"/>
    <w:rsid w:val="00850032"/>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4">
    <w:name w:val="xl294"/>
    <w:basedOn w:val="a"/>
    <w:rsid w:val="00850032"/>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5">
    <w:name w:val="xl295"/>
    <w:basedOn w:val="a"/>
    <w:rsid w:val="00850032"/>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296">
    <w:name w:val="xl296"/>
    <w:basedOn w:val="a"/>
    <w:rsid w:val="00850032"/>
    <w:pPr>
      <w:pBdr>
        <w:left w:val="single" w:sz="4" w:space="0" w:color="000000"/>
        <w:bottom w:val="single" w:sz="4" w:space="0" w:color="000000"/>
      </w:pBdr>
      <w:suppressAutoHyphens w:val="0"/>
      <w:spacing w:before="100" w:beforeAutospacing="1" w:after="100" w:afterAutospacing="1"/>
      <w:jc w:val="center"/>
      <w:textAlignment w:val="center"/>
    </w:pPr>
    <w:rPr>
      <w:b/>
      <w:bCs/>
      <w:lang w:eastAsia="ru-RU"/>
    </w:rPr>
  </w:style>
  <w:style w:type="paragraph" w:customStyle="1" w:styleId="xl297">
    <w:name w:val="xl297"/>
    <w:basedOn w:val="a"/>
    <w:rsid w:val="00850032"/>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b/>
      <w:bCs/>
      <w:lang w:eastAsia="ru-RU"/>
    </w:rPr>
  </w:style>
  <w:style w:type="paragraph" w:customStyle="1" w:styleId="xl298">
    <w:name w:val="xl298"/>
    <w:basedOn w:val="a"/>
    <w:rsid w:val="00850032"/>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99">
    <w:name w:val="xl299"/>
    <w:basedOn w:val="a"/>
    <w:rsid w:val="0085003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Char">
    <w:name w:val="Char Знак Знак"/>
    <w:basedOn w:val="a"/>
    <w:rsid w:val="005B10A4"/>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FontStyle14">
    <w:name w:val="Font Style14"/>
    <w:rsid w:val="005B10A4"/>
    <w:rPr>
      <w:rFonts w:ascii="Times New Roman" w:hAnsi="Times New Roman" w:cs="Times New Roman"/>
      <w:sz w:val="22"/>
      <w:szCs w:val="22"/>
    </w:rPr>
  </w:style>
  <w:style w:type="paragraph" w:styleId="29">
    <w:name w:val="Body Text 2"/>
    <w:basedOn w:val="a"/>
    <w:link w:val="2a"/>
    <w:rsid w:val="005B10A4"/>
    <w:pPr>
      <w:suppressAutoHyphens w:val="0"/>
      <w:spacing w:after="120" w:line="480" w:lineRule="auto"/>
    </w:pPr>
    <w:rPr>
      <w:lang w:eastAsia="ru-RU"/>
    </w:rPr>
  </w:style>
  <w:style w:type="character" w:customStyle="1" w:styleId="2a">
    <w:name w:val="Основной текст 2 Знак"/>
    <w:basedOn w:val="a0"/>
    <w:link w:val="29"/>
    <w:rsid w:val="005B10A4"/>
    <w:rPr>
      <w:rFonts w:ascii="Times New Roman" w:eastAsia="Times New Roman" w:hAnsi="Times New Roman" w:cs="Times New Roman"/>
      <w:sz w:val="24"/>
      <w:szCs w:val="24"/>
      <w:lang w:eastAsia="ru-RU"/>
    </w:rPr>
  </w:style>
  <w:style w:type="paragraph" w:styleId="aff4">
    <w:name w:val="Title"/>
    <w:basedOn w:val="a"/>
    <w:link w:val="aff5"/>
    <w:qFormat/>
    <w:rsid w:val="005B10A4"/>
    <w:pPr>
      <w:suppressAutoHyphens w:val="0"/>
      <w:jc w:val="center"/>
    </w:pPr>
    <w:rPr>
      <w:b/>
      <w:bCs/>
      <w:sz w:val="28"/>
      <w:lang w:eastAsia="ru-RU"/>
    </w:rPr>
  </w:style>
  <w:style w:type="character" w:customStyle="1" w:styleId="aff5">
    <w:name w:val="Заголовок Знак"/>
    <w:basedOn w:val="a0"/>
    <w:link w:val="aff4"/>
    <w:rsid w:val="005B10A4"/>
    <w:rPr>
      <w:rFonts w:ascii="Times New Roman" w:eastAsia="Times New Roman" w:hAnsi="Times New Roman" w:cs="Times New Roman"/>
      <w:b/>
      <w:bCs/>
      <w:sz w:val="28"/>
      <w:szCs w:val="24"/>
      <w:lang w:eastAsia="ru-RU"/>
    </w:rPr>
  </w:style>
  <w:style w:type="paragraph" w:customStyle="1" w:styleId="mystyle">
    <w:name w:val="mystyle"/>
    <w:basedOn w:val="a"/>
    <w:rsid w:val="005B10A4"/>
    <w:pPr>
      <w:suppressAutoHyphens w:val="0"/>
    </w:pPr>
    <w:rPr>
      <w:szCs w:val="20"/>
      <w:lang w:val="en-US" w:eastAsia="ru-RU"/>
    </w:rPr>
  </w:style>
  <w:style w:type="character" w:customStyle="1" w:styleId="aff6">
    <w:name w:val="Основной текст_"/>
    <w:basedOn w:val="a0"/>
    <w:link w:val="1f0"/>
    <w:uiPriority w:val="99"/>
    <w:locked/>
    <w:rsid w:val="001E568A"/>
    <w:rPr>
      <w:rFonts w:ascii="Times New Roman" w:eastAsia="Times New Roman" w:hAnsi="Times New Roman" w:cs="Times New Roman"/>
      <w:sz w:val="26"/>
      <w:szCs w:val="26"/>
      <w:shd w:val="clear" w:color="auto" w:fill="FFFFFF"/>
    </w:rPr>
  </w:style>
  <w:style w:type="paragraph" w:customStyle="1" w:styleId="1f0">
    <w:name w:val="Основной текст1"/>
    <w:basedOn w:val="a"/>
    <w:link w:val="aff6"/>
    <w:rsid w:val="001E568A"/>
    <w:pPr>
      <w:widowControl w:val="0"/>
      <w:shd w:val="clear" w:color="auto" w:fill="FFFFFF"/>
      <w:suppressAutoHyphens w:val="0"/>
      <w:spacing w:before="480" w:after="180" w:line="240" w:lineRule="exact"/>
      <w:ind w:hanging="360"/>
    </w:pPr>
    <w:rPr>
      <w:sz w:val="26"/>
      <w:szCs w:val="26"/>
      <w:lang w:eastAsia="en-US"/>
    </w:rPr>
  </w:style>
  <w:style w:type="paragraph" w:customStyle="1" w:styleId="xl300">
    <w:name w:val="xl300"/>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lang w:eastAsia="ru-RU"/>
    </w:rPr>
  </w:style>
  <w:style w:type="paragraph" w:customStyle="1" w:styleId="xl301">
    <w:name w:val="xl301"/>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302">
    <w:name w:val="xl302"/>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i/>
      <w:iCs/>
      <w:lang w:eastAsia="ru-RU"/>
    </w:rPr>
  </w:style>
  <w:style w:type="paragraph" w:customStyle="1" w:styleId="xl303">
    <w:name w:val="xl303"/>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04">
    <w:name w:val="xl304"/>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305">
    <w:name w:val="xl305"/>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06">
    <w:name w:val="xl306"/>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imes New Roman CYR" w:hAnsi="Times New Roman CYR"/>
      <w:i/>
      <w:iCs/>
      <w:lang w:eastAsia="ru-RU"/>
    </w:rPr>
  </w:style>
  <w:style w:type="paragraph" w:customStyle="1" w:styleId="xl307">
    <w:name w:val="xl307"/>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Times New Roman CYR" w:hAnsi="Times New Roman CYR"/>
      <w:lang w:eastAsia="ru-RU"/>
    </w:rPr>
  </w:style>
  <w:style w:type="paragraph" w:customStyle="1" w:styleId="xl308">
    <w:name w:val="xl308"/>
    <w:basedOn w:val="a"/>
    <w:rsid w:val="00D61330"/>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09">
    <w:name w:val="xl309"/>
    <w:basedOn w:val="a"/>
    <w:rsid w:val="00D61330"/>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10">
    <w:name w:val="xl310"/>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i/>
      <w:iCs/>
      <w:lang w:eastAsia="ru-RU"/>
    </w:rPr>
  </w:style>
  <w:style w:type="paragraph" w:customStyle="1" w:styleId="xl311">
    <w:name w:val="xl311"/>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i/>
      <w:iCs/>
      <w:lang w:eastAsia="ru-RU"/>
    </w:rPr>
  </w:style>
  <w:style w:type="paragraph" w:customStyle="1" w:styleId="xl312">
    <w:name w:val="xl312"/>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313">
    <w:name w:val="xl313"/>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14">
    <w:name w:val="xl314"/>
    <w:basedOn w:val="a"/>
    <w:rsid w:val="00D61330"/>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5">
    <w:name w:val="xl315"/>
    <w:basedOn w:val="a"/>
    <w:rsid w:val="00D61330"/>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6">
    <w:name w:val="xl316"/>
    <w:basedOn w:val="a"/>
    <w:rsid w:val="00D61330"/>
    <w:pPr>
      <w:pBdr>
        <w:top w:val="single" w:sz="4" w:space="0" w:color="000000"/>
        <w:left w:val="single" w:sz="4" w:space="0" w:color="000000"/>
      </w:pBdr>
      <w:suppressAutoHyphens w:val="0"/>
      <w:spacing w:before="100" w:beforeAutospacing="1" w:after="100" w:afterAutospacing="1"/>
      <w:jc w:val="center"/>
      <w:textAlignment w:val="center"/>
    </w:pPr>
    <w:rPr>
      <w:b/>
      <w:bCs/>
      <w:lang w:eastAsia="ru-RU"/>
    </w:rPr>
  </w:style>
  <w:style w:type="paragraph" w:customStyle="1" w:styleId="xl317">
    <w:name w:val="xl317"/>
    <w:basedOn w:val="a"/>
    <w:rsid w:val="00D61330"/>
    <w:pPr>
      <w:pBdr>
        <w:left w:val="single" w:sz="4" w:space="0" w:color="000000"/>
        <w:bottom w:val="single" w:sz="4" w:space="0" w:color="000000"/>
      </w:pBdr>
      <w:suppressAutoHyphens w:val="0"/>
      <w:spacing w:before="100" w:beforeAutospacing="1" w:after="100" w:afterAutospacing="1"/>
      <w:jc w:val="center"/>
      <w:textAlignment w:val="center"/>
    </w:pPr>
    <w:rPr>
      <w:lang w:eastAsia="ru-RU"/>
    </w:rPr>
  </w:style>
  <w:style w:type="paragraph" w:customStyle="1" w:styleId="xl318">
    <w:name w:val="xl318"/>
    <w:basedOn w:val="a"/>
    <w:rsid w:val="00D61330"/>
    <w:pPr>
      <w:pBdr>
        <w:top w:val="single" w:sz="4" w:space="0" w:color="000000"/>
        <w:left w:val="single" w:sz="4" w:space="0" w:color="000000"/>
      </w:pBdr>
      <w:shd w:val="clear" w:color="000000" w:fill="FFFFFF"/>
      <w:suppressAutoHyphens w:val="0"/>
      <w:spacing w:before="100" w:beforeAutospacing="1" w:after="100" w:afterAutospacing="1"/>
      <w:jc w:val="center"/>
    </w:pPr>
    <w:rPr>
      <w:lang w:eastAsia="ru-RU"/>
    </w:rPr>
  </w:style>
  <w:style w:type="paragraph" w:customStyle="1" w:styleId="xl319">
    <w:name w:val="xl319"/>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320">
    <w:name w:val="xl320"/>
    <w:basedOn w:val="a"/>
    <w:rsid w:val="00D61330"/>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321">
    <w:name w:val="xl321"/>
    <w:basedOn w:val="a"/>
    <w:rsid w:val="00D61330"/>
    <w:pPr>
      <w:pBdr>
        <w:top w:val="single" w:sz="4" w:space="0" w:color="000000"/>
        <w:left w:val="single" w:sz="4" w:space="0" w:color="000000"/>
        <w:righ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22">
    <w:name w:val="xl322"/>
    <w:basedOn w:val="a"/>
    <w:rsid w:val="00D61330"/>
    <w:pPr>
      <w:pBdr>
        <w:top w:val="single" w:sz="4" w:space="0" w:color="000000"/>
        <w:left w:val="single" w:sz="4" w:space="0" w:color="000000"/>
      </w:pBdr>
      <w:shd w:val="clear" w:color="000000" w:fill="FFFFFF"/>
      <w:suppressAutoHyphens w:val="0"/>
      <w:spacing w:before="100" w:beforeAutospacing="1" w:after="100" w:afterAutospacing="1"/>
      <w:jc w:val="center"/>
    </w:pPr>
    <w:rPr>
      <w:i/>
      <w:iCs/>
      <w:lang w:eastAsia="ru-RU"/>
    </w:rPr>
  </w:style>
  <w:style w:type="paragraph" w:customStyle="1" w:styleId="xl323">
    <w:name w:val="xl323"/>
    <w:basedOn w:val="a"/>
    <w:rsid w:val="00D6133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i/>
      <w:iCs/>
      <w:lang w:eastAsia="ru-RU"/>
    </w:rPr>
  </w:style>
  <w:style w:type="paragraph" w:customStyle="1" w:styleId="xl324">
    <w:name w:val="xl324"/>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i/>
      <w:iCs/>
      <w:color w:val="000000"/>
      <w:lang w:eastAsia="ru-RU"/>
    </w:rPr>
  </w:style>
  <w:style w:type="paragraph" w:customStyle="1" w:styleId="xl325">
    <w:name w:val="xl325"/>
    <w:basedOn w:val="a"/>
    <w:rsid w:val="00D6133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hAnsi="Times New Roman CYR"/>
      <w:color w:val="000000"/>
      <w:lang w:eastAsia="ru-RU"/>
    </w:rPr>
  </w:style>
  <w:style w:type="paragraph" w:customStyle="1" w:styleId="aff7">
    <w:name w:val="Нормальный"/>
    <w:basedOn w:val="a"/>
    <w:rsid w:val="0090442A"/>
    <w:pPr>
      <w:ind w:firstLine="720"/>
      <w:jc w:val="both"/>
    </w:pPr>
    <w:rPr>
      <w:szCs w:val="20"/>
      <w:lang w:eastAsia="ru-RU"/>
    </w:rPr>
  </w:style>
  <w:style w:type="numbering" w:customStyle="1" w:styleId="1f1">
    <w:name w:val="Нет списка1"/>
    <w:next w:val="a2"/>
    <w:uiPriority w:val="99"/>
    <w:semiHidden/>
    <w:unhideWhenUsed/>
    <w:rsid w:val="0090442A"/>
  </w:style>
  <w:style w:type="character" w:customStyle="1" w:styleId="2b">
    <w:name w:val="Основной шрифт абзаца2"/>
    <w:rsid w:val="0090442A"/>
  </w:style>
  <w:style w:type="character" w:customStyle="1" w:styleId="docuntyped-name">
    <w:name w:val="doc__untyped-name"/>
    <w:basedOn w:val="2b"/>
    <w:rsid w:val="0090442A"/>
  </w:style>
  <w:style w:type="character" w:customStyle="1" w:styleId="docuntyped-number">
    <w:name w:val="doc__untyped-number"/>
    <w:basedOn w:val="2b"/>
    <w:rsid w:val="0090442A"/>
  </w:style>
  <w:style w:type="paragraph" w:customStyle="1" w:styleId="1f2">
    <w:name w:val="Название1"/>
    <w:basedOn w:val="a"/>
    <w:rsid w:val="0090442A"/>
    <w:pPr>
      <w:suppressLineNumbers/>
      <w:spacing w:before="120" w:after="120" w:line="276" w:lineRule="auto"/>
    </w:pPr>
    <w:rPr>
      <w:rFonts w:ascii="Calibri" w:eastAsia="SimSun" w:hAnsi="Calibri" w:cs="Arial"/>
      <w:i/>
      <w:iCs/>
      <w:lang w:eastAsia="ar-SA"/>
    </w:rPr>
  </w:style>
  <w:style w:type="paragraph" w:customStyle="1" w:styleId="1f3">
    <w:name w:val="Без интервала1"/>
    <w:rsid w:val="0090442A"/>
    <w:pPr>
      <w:suppressAutoHyphens/>
      <w:spacing w:after="0" w:line="100" w:lineRule="atLeast"/>
    </w:pPr>
    <w:rPr>
      <w:rFonts w:ascii="Calibri" w:eastAsia="SimSun" w:hAnsi="Calibri" w:cs="font302"/>
      <w:lang w:eastAsia="ar-SA"/>
    </w:rPr>
  </w:style>
  <w:style w:type="paragraph" w:customStyle="1" w:styleId="45">
    <w:name w:val="Основной текст4"/>
    <w:basedOn w:val="a"/>
    <w:rsid w:val="0090442A"/>
    <w:pPr>
      <w:widowControl w:val="0"/>
      <w:shd w:val="clear" w:color="auto" w:fill="FFFFFF"/>
      <w:spacing w:line="0" w:lineRule="atLeast"/>
      <w:jc w:val="both"/>
    </w:pPr>
    <w:rPr>
      <w:rFonts w:ascii="Calibri" w:eastAsia="SimSun" w:hAnsi="Calibri" w:cs="font302"/>
      <w:sz w:val="26"/>
      <w:szCs w:val="26"/>
      <w:lang w:eastAsia="ar-SA"/>
    </w:rPr>
  </w:style>
  <w:style w:type="paragraph" w:customStyle="1" w:styleId="s1">
    <w:name w:val="s_1"/>
    <w:basedOn w:val="a"/>
    <w:rsid w:val="0090442A"/>
    <w:pPr>
      <w:spacing w:before="100" w:after="100" w:line="100" w:lineRule="atLeast"/>
    </w:pPr>
    <w:rPr>
      <w:lang w:eastAsia="ar-SA"/>
    </w:rPr>
  </w:style>
  <w:style w:type="paragraph" w:customStyle="1" w:styleId="1f4">
    <w:name w:val="Обычный (веб)1"/>
    <w:basedOn w:val="a"/>
    <w:rsid w:val="0090442A"/>
    <w:pPr>
      <w:spacing w:before="100" w:after="100" w:line="100" w:lineRule="atLeast"/>
    </w:pPr>
    <w:rPr>
      <w:lang w:eastAsia="ar-SA"/>
    </w:rPr>
  </w:style>
  <w:style w:type="paragraph" w:customStyle="1" w:styleId="s3">
    <w:name w:val="s_3"/>
    <w:basedOn w:val="a"/>
    <w:rsid w:val="0090442A"/>
    <w:pPr>
      <w:spacing w:before="100" w:after="100" w:line="100" w:lineRule="atLeast"/>
    </w:pPr>
    <w:rPr>
      <w:lang w:eastAsia="ar-SA"/>
    </w:rPr>
  </w:style>
  <w:style w:type="paragraph" w:customStyle="1" w:styleId="CharCharCharChar">
    <w:name w:val="Char Char Char Char"/>
    <w:basedOn w:val="a"/>
    <w:rsid w:val="0090442A"/>
    <w:pPr>
      <w:spacing w:after="160" w:line="240" w:lineRule="exact"/>
    </w:pPr>
    <w:rPr>
      <w:rFonts w:ascii="Arial" w:hAnsi="Arial" w:cs="Arial"/>
      <w:sz w:val="20"/>
      <w:szCs w:val="20"/>
      <w:lang w:val="en-US" w:eastAsia="ar-SA"/>
    </w:rPr>
  </w:style>
  <w:style w:type="character" w:customStyle="1" w:styleId="markedcontent">
    <w:name w:val="markedcontent"/>
    <w:basedOn w:val="a0"/>
    <w:rsid w:val="0090442A"/>
  </w:style>
  <w:style w:type="table" w:customStyle="1" w:styleId="1f5">
    <w:name w:val="Сетка таблицы1"/>
    <w:basedOn w:val="a1"/>
    <w:next w:val="a5"/>
    <w:uiPriority w:val="59"/>
    <w:rsid w:val="009044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basedOn w:val="a0"/>
    <w:link w:val="a6"/>
    <w:uiPriority w:val="1"/>
    <w:locked/>
    <w:rsid w:val="0090442A"/>
    <w:rPr>
      <w:rFonts w:ascii="Calibri" w:eastAsia="Calibri" w:hAnsi="Calibri" w:cs="Times New Roman"/>
    </w:rPr>
  </w:style>
  <w:style w:type="paragraph" w:customStyle="1" w:styleId="consplusnormal1">
    <w:name w:val="consplusnormal"/>
    <w:basedOn w:val="a"/>
    <w:rsid w:val="0090442A"/>
    <w:pPr>
      <w:suppressAutoHyphens w:val="0"/>
      <w:spacing w:before="100" w:beforeAutospacing="1" w:after="100" w:afterAutospacing="1"/>
    </w:pPr>
    <w:rPr>
      <w:lang w:eastAsia="ru-RU"/>
    </w:rPr>
  </w:style>
  <w:style w:type="numbering" w:customStyle="1" w:styleId="110">
    <w:name w:val="Нет списка11"/>
    <w:next w:val="a2"/>
    <w:uiPriority w:val="99"/>
    <w:semiHidden/>
    <w:unhideWhenUsed/>
    <w:rsid w:val="0090442A"/>
  </w:style>
  <w:style w:type="character" w:customStyle="1" w:styleId="1f6">
    <w:name w:val="Основной текст Знак1"/>
    <w:basedOn w:val="a0"/>
    <w:uiPriority w:val="99"/>
    <w:semiHidden/>
    <w:rsid w:val="0090442A"/>
    <w:rPr>
      <w:rFonts w:ascii="Arial" w:eastAsia="Times New Roman" w:hAnsi="Arial" w:cs="Arial"/>
      <w:sz w:val="20"/>
      <w:szCs w:val="20"/>
      <w:lang w:eastAsia="ar-SA"/>
    </w:rPr>
  </w:style>
  <w:style w:type="numbering" w:customStyle="1" w:styleId="111">
    <w:name w:val="Нет списка111"/>
    <w:next w:val="a2"/>
    <w:semiHidden/>
    <w:unhideWhenUsed/>
    <w:rsid w:val="0090442A"/>
  </w:style>
  <w:style w:type="paragraph" w:customStyle="1" w:styleId="msonospacing0">
    <w:name w:val="msonospacing"/>
    <w:rsid w:val="0090442A"/>
    <w:pPr>
      <w:spacing w:after="0" w:line="240" w:lineRule="auto"/>
    </w:pPr>
    <w:rPr>
      <w:rFonts w:ascii="Calibri" w:eastAsia="Calibri" w:hAnsi="Calibri" w:cs="Times New Roman"/>
    </w:rPr>
  </w:style>
  <w:style w:type="character" w:styleId="aff8">
    <w:name w:val="page number"/>
    <w:rsid w:val="0090442A"/>
  </w:style>
  <w:style w:type="numbering" w:customStyle="1" w:styleId="2c">
    <w:name w:val="Нет списка2"/>
    <w:next w:val="a2"/>
    <w:uiPriority w:val="99"/>
    <w:semiHidden/>
    <w:unhideWhenUsed/>
    <w:rsid w:val="0090442A"/>
  </w:style>
  <w:style w:type="numbering" w:customStyle="1" w:styleId="120">
    <w:name w:val="Нет списка12"/>
    <w:next w:val="a2"/>
    <w:uiPriority w:val="99"/>
    <w:semiHidden/>
    <w:unhideWhenUsed/>
    <w:rsid w:val="0090442A"/>
  </w:style>
  <w:style w:type="numbering" w:customStyle="1" w:styleId="1111">
    <w:name w:val="Нет списка1111"/>
    <w:next w:val="a2"/>
    <w:semiHidden/>
    <w:unhideWhenUsed/>
    <w:rsid w:val="0090442A"/>
  </w:style>
  <w:style w:type="character" w:customStyle="1" w:styleId="aff9">
    <w:name w:val="Цветовое выделение"/>
    <w:uiPriority w:val="99"/>
    <w:rsid w:val="003E6E9B"/>
    <w:rPr>
      <w:b/>
      <w:bCs/>
      <w:color w:val="26282F"/>
      <w:sz w:val="26"/>
      <w:szCs w:val="26"/>
    </w:rPr>
  </w:style>
  <w:style w:type="character" w:customStyle="1" w:styleId="ConsPlusNormal0">
    <w:name w:val="ConsPlusNormal Знак"/>
    <w:link w:val="ConsPlusNormal"/>
    <w:locked/>
    <w:rsid w:val="003E6E9B"/>
    <w:rPr>
      <w:rFonts w:ascii="Arial" w:eastAsia="Times New Roman" w:hAnsi="Arial" w:cs="Arial"/>
      <w:sz w:val="20"/>
      <w:szCs w:val="20"/>
      <w:lang w:eastAsia="zh-CN"/>
    </w:rPr>
  </w:style>
  <w:style w:type="paragraph" w:customStyle="1" w:styleId="2d">
    <w:name w:val="Основной текст2"/>
    <w:basedOn w:val="a"/>
    <w:uiPriority w:val="99"/>
    <w:rsid w:val="003E6E9B"/>
    <w:pPr>
      <w:shd w:val="clear" w:color="auto" w:fill="FFFFFF"/>
      <w:suppressAutoHyphens w:val="0"/>
      <w:spacing w:before="120" w:after="420" w:line="240" w:lineRule="atLeast"/>
    </w:pPr>
    <w:rPr>
      <w:rFonts w:asciiTheme="minorHAnsi" w:eastAsiaTheme="minorHAnsi" w:hAnsiTheme="minorHAnsi" w:cstheme="minorBidi"/>
      <w:sz w:val="26"/>
      <w:szCs w:val="26"/>
      <w:lang w:eastAsia="en-US"/>
    </w:rPr>
  </w:style>
  <w:style w:type="character" w:customStyle="1" w:styleId="230">
    <w:name w:val="Заголовок №2 (3)_"/>
    <w:link w:val="231"/>
    <w:uiPriority w:val="99"/>
    <w:locked/>
    <w:rsid w:val="003E6E9B"/>
    <w:rPr>
      <w:sz w:val="26"/>
      <w:szCs w:val="26"/>
      <w:shd w:val="clear" w:color="auto" w:fill="FFFFFF"/>
    </w:rPr>
  </w:style>
  <w:style w:type="paragraph" w:customStyle="1" w:styleId="231">
    <w:name w:val="Заголовок №2 (3)"/>
    <w:basedOn w:val="a"/>
    <w:link w:val="230"/>
    <w:uiPriority w:val="99"/>
    <w:rsid w:val="003E6E9B"/>
    <w:pPr>
      <w:shd w:val="clear" w:color="auto" w:fill="FFFFFF"/>
      <w:suppressAutoHyphens w:val="0"/>
      <w:spacing w:before="540" w:after="300" w:line="240" w:lineRule="atLeast"/>
      <w:jc w:val="center"/>
      <w:outlineLvl w:val="1"/>
    </w:pPr>
    <w:rPr>
      <w:rFonts w:asciiTheme="minorHAnsi" w:eastAsiaTheme="minorHAnsi" w:hAnsiTheme="minorHAnsi" w:cstheme="minorBid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6383">
      <w:bodyDiv w:val="1"/>
      <w:marLeft w:val="0"/>
      <w:marRight w:val="0"/>
      <w:marTop w:val="0"/>
      <w:marBottom w:val="0"/>
      <w:divBdr>
        <w:top w:val="none" w:sz="0" w:space="0" w:color="auto"/>
        <w:left w:val="none" w:sz="0" w:space="0" w:color="auto"/>
        <w:bottom w:val="none" w:sz="0" w:space="0" w:color="auto"/>
        <w:right w:val="none" w:sz="0" w:space="0" w:color="auto"/>
      </w:divBdr>
    </w:div>
    <w:div w:id="172837452">
      <w:bodyDiv w:val="1"/>
      <w:marLeft w:val="0"/>
      <w:marRight w:val="0"/>
      <w:marTop w:val="0"/>
      <w:marBottom w:val="0"/>
      <w:divBdr>
        <w:top w:val="none" w:sz="0" w:space="0" w:color="auto"/>
        <w:left w:val="none" w:sz="0" w:space="0" w:color="auto"/>
        <w:bottom w:val="none" w:sz="0" w:space="0" w:color="auto"/>
        <w:right w:val="none" w:sz="0" w:space="0" w:color="auto"/>
      </w:divBdr>
    </w:div>
    <w:div w:id="526522249">
      <w:bodyDiv w:val="1"/>
      <w:marLeft w:val="0"/>
      <w:marRight w:val="0"/>
      <w:marTop w:val="0"/>
      <w:marBottom w:val="0"/>
      <w:divBdr>
        <w:top w:val="none" w:sz="0" w:space="0" w:color="auto"/>
        <w:left w:val="none" w:sz="0" w:space="0" w:color="auto"/>
        <w:bottom w:val="none" w:sz="0" w:space="0" w:color="auto"/>
        <w:right w:val="none" w:sz="0" w:space="0" w:color="auto"/>
      </w:divBdr>
    </w:div>
    <w:div w:id="945424231">
      <w:bodyDiv w:val="1"/>
      <w:marLeft w:val="0"/>
      <w:marRight w:val="0"/>
      <w:marTop w:val="0"/>
      <w:marBottom w:val="0"/>
      <w:divBdr>
        <w:top w:val="none" w:sz="0" w:space="0" w:color="auto"/>
        <w:left w:val="none" w:sz="0" w:space="0" w:color="auto"/>
        <w:bottom w:val="none" w:sz="0" w:space="0" w:color="auto"/>
        <w:right w:val="none" w:sz="0" w:space="0" w:color="auto"/>
      </w:divBdr>
    </w:div>
    <w:div w:id="1524324291">
      <w:bodyDiv w:val="1"/>
      <w:marLeft w:val="0"/>
      <w:marRight w:val="0"/>
      <w:marTop w:val="0"/>
      <w:marBottom w:val="0"/>
      <w:divBdr>
        <w:top w:val="none" w:sz="0" w:space="0" w:color="auto"/>
        <w:left w:val="none" w:sz="0" w:space="0" w:color="auto"/>
        <w:bottom w:val="none" w:sz="0" w:space="0" w:color="auto"/>
        <w:right w:val="none" w:sz="0" w:space="0" w:color="auto"/>
      </w:divBdr>
    </w:div>
    <w:div w:id="171287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6CB0CCE742CC53859D7C28473C759091900708F08A9BD6CE7194CAD097E41DFEA0F6C0E3BB1E50O" TargetMode="External"/><Relationship Id="rId13" Type="http://schemas.openxmlformats.org/officeDocument/2006/relationships/hyperlink" Target="https://login.consultant.ru/link/?req=doc&amp;base=LAW&amp;n=523235&amp;date=19.03.2026&amp;dst=100187&amp;field=134"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bedinskoe-r69.gosweb.gosuslugi.ru" TargetMode="External"/><Relationship Id="rId17" Type="http://schemas.openxmlformats.org/officeDocument/2006/relationships/hyperlink" Target="https://login.consultant.ru/link/?req=doc&amp;base=RLAW123&amp;n=362011&amp;date=19.03.2026&amp;dst=100029&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62011&amp;date=19.03.2026&amp;dst=100026&amp;fie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6CB0CCE742CC53859D7C28473C759091930602FF809BD6CE7194CAD097E41DFEA0F6C2E2BDE4251257O" TargetMode="External"/><Relationship Id="rId5" Type="http://schemas.openxmlformats.org/officeDocument/2006/relationships/webSettings" Target="webSettings.xml"/><Relationship Id="rId15" Type="http://schemas.openxmlformats.org/officeDocument/2006/relationships/hyperlink" Target="https://login.consultant.ru/link/?req=doc&amp;base=RLAW123&amp;n=362011&amp;date=19.03.2026&amp;dst=100023&amp;field=134" TargetMode="External"/><Relationship Id="rId10" Type="http://schemas.openxmlformats.org/officeDocument/2006/relationships/hyperlink" Target="consultantplus://offline/ref=FF6CB0CCE742CC53859D7C28473C759091900708F08A9BD6CE7194CAD097E41DFEA0F6C0E3B41E57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6CB0CCE742CC53859D7C28473C759091900708F08A9BD6CE7194CAD097E41DFEA0F6C1E1B41E52O" TargetMode="External"/><Relationship Id="rId14" Type="http://schemas.openxmlformats.org/officeDocument/2006/relationships/hyperlink" Target="https://login.consultant.ru/link/?req=doc&amp;base=LAW&amp;n=487327&amp;date=19.0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D3B56-4C53-4F8B-994A-FD63E57F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23</Pages>
  <Words>6615</Words>
  <Characters>37707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2025-02-28T03:09:00Z</cp:lastPrinted>
  <dcterms:created xsi:type="dcterms:W3CDTF">2024-03-29T05:41:00Z</dcterms:created>
  <dcterms:modified xsi:type="dcterms:W3CDTF">2026-06-30T09:28:00Z</dcterms:modified>
</cp:coreProperties>
</file>