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F0" w:rsidRPr="00CA1D8D" w:rsidRDefault="000769F0" w:rsidP="000769F0">
      <w:pPr>
        <w:suppressAutoHyphens w:val="0"/>
        <w:jc w:val="center"/>
        <w:rPr>
          <w:b/>
          <w:sz w:val="22"/>
          <w:szCs w:val="22"/>
          <w:lang w:eastAsia="ru-RU"/>
        </w:rPr>
      </w:pPr>
      <w:r w:rsidRPr="00CA1D8D">
        <w:rPr>
          <w:b/>
          <w:sz w:val="22"/>
          <w:szCs w:val="22"/>
          <w:lang w:eastAsia="ru-RU"/>
        </w:rPr>
        <w:t>ТОМСКАЯ ОБЛАСТЬ ШЕГАРСКИЙ РАЙОН</w:t>
      </w:r>
    </w:p>
    <w:p w:rsidR="000769F0" w:rsidRPr="00CA1D8D" w:rsidRDefault="000769F0" w:rsidP="000769F0">
      <w:pPr>
        <w:suppressAutoHyphens w:val="0"/>
        <w:jc w:val="center"/>
        <w:rPr>
          <w:b/>
          <w:sz w:val="22"/>
          <w:szCs w:val="22"/>
          <w:lang w:eastAsia="ru-RU"/>
        </w:rPr>
      </w:pPr>
      <w:r w:rsidRPr="00CA1D8D">
        <w:rPr>
          <w:b/>
          <w:sz w:val="22"/>
          <w:szCs w:val="22"/>
          <w:lang w:eastAsia="ru-RU"/>
        </w:rPr>
        <w:t>Муниципальное образование   Побединское сельское поселение</w:t>
      </w:r>
    </w:p>
    <w:p w:rsidR="000769F0" w:rsidRPr="00CA1D8D" w:rsidRDefault="000769F0" w:rsidP="000769F0">
      <w:pPr>
        <w:suppressAutoHyphens w:val="0"/>
        <w:jc w:val="center"/>
        <w:rPr>
          <w:sz w:val="22"/>
          <w:szCs w:val="22"/>
          <w:lang w:eastAsia="ru-RU"/>
        </w:rPr>
      </w:pPr>
    </w:p>
    <w:p w:rsidR="000769F0" w:rsidRPr="00CA1D8D" w:rsidRDefault="000769F0" w:rsidP="000769F0">
      <w:pPr>
        <w:suppressAutoHyphens w:val="0"/>
        <w:jc w:val="center"/>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59264" behindDoc="0" locked="0" layoutInCell="1" allowOverlap="1" wp14:anchorId="7EA291D6" wp14:editId="3DC1A95E">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6F08F"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0769F0" w:rsidRPr="00CA1D8D" w:rsidRDefault="000769F0" w:rsidP="000769F0">
      <w:pPr>
        <w:suppressAutoHyphens w:val="0"/>
        <w:jc w:val="center"/>
        <w:rPr>
          <w:rFonts w:ascii="Arial Black" w:hAnsi="Arial Black"/>
          <w:sz w:val="22"/>
          <w:szCs w:val="22"/>
          <w:lang w:eastAsia="ru-RU"/>
        </w:rPr>
      </w:pPr>
      <w:r w:rsidRPr="00CA1D8D">
        <w:rPr>
          <w:rFonts w:ascii="Arial Black" w:hAnsi="Arial Black"/>
          <w:sz w:val="22"/>
          <w:szCs w:val="22"/>
          <w:lang w:eastAsia="ru-RU"/>
        </w:rPr>
        <w:t>ИНФОРМАЦИОННЫЙ БЮЛЛЕТЕНЬ</w:t>
      </w:r>
    </w:p>
    <w:p w:rsidR="000769F0" w:rsidRPr="00CA1D8D" w:rsidRDefault="000769F0" w:rsidP="000769F0">
      <w:pPr>
        <w:suppressAutoHyphens w:val="0"/>
        <w:jc w:val="center"/>
        <w:rPr>
          <w:sz w:val="22"/>
          <w:szCs w:val="22"/>
          <w:lang w:eastAsia="ru-RU"/>
        </w:rPr>
      </w:pPr>
      <w:r w:rsidRPr="00CA1D8D">
        <w:rPr>
          <w:sz w:val="22"/>
          <w:szCs w:val="22"/>
          <w:lang w:eastAsia="ru-RU"/>
        </w:rPr>
        <w:t>Периодическое официальное печатное издание, предназначенное для опубликования</w:t>
      </w:r>
    </w:p>
    <w:p w:rsidR="000769F0" w:rsidRPr="00CA1D8D" w:rsidRDefault="000769F0" w:rsidP="000769F0">
      <w:pPr>
        <w:suppressAutoHyphens w:val="0"/>
        <w:jc w:val="center"/>
        <w:rPr>
          <w:sz w:val="22"/>
          <w:szCs w:val="22"/>
          <w:lang w:eastAsia="ru-RU"/>
        </w:rPr>
      </w:pPr>
      <w:r w:rsidRPr="00CA1D8D">
        <w:rPr>
          <w:sz w:val="22"/>
          <w:szCs w:val="22"/>
          <w:lang w:eastAsia="ru-RU"/>
        </w:rPr>
        <w:t xml:space="preserve">правовых актов органов местного самоуправления Побединского сельского поселения </w:t>
      </w:r>
    </w:p>
    <w:p w:rsidR="000769F0" w:rsidRPr="00CA1D8D" w:rsidRDefault="000769F0" w:rsidP="000769F0">
      <w:pPr>
        <w:suppressAutoHyphens w:val="0"/>
        <w:jc w:val="center"/>
        <w:rPr>
          <w:sz w:val="22"/>
          <w:szCs w:val="22"/>
          <w:lang w:eastAsia="ru-RU"/>
        </w:rPr>
      </w:pPr>
      <w:r w:rsidRPr="00CA1D8D">
        <w:rPr>
          <w:sz w:val="22"/>
          <w:szCs w:val="22"/>
          <w:lang w:eastAsia="ru-RU"/>
        </w:rPr>
        <w:t>и иной официальной информации</w:t>
      </w:r>
    </w:p>
    <w:p w:rsidR="000769F0" w:rsidRPr="00CA1D8D" w:rsidRDefault="000769F0" w:rsidP="000769F0">
      <w:pPr>
        <w:suppressAutoHyphens w:val="0"/>
        <w:jc w:val="center"/>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0288" behindDoc="0" locked="0" layoutInCell="1" allowOverlap="1" wp14:anchorId="498B40E8" wp14:editId="7E45E23D">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FE645"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0769F0" w:rsidRPr="00CA1D8D" w:rsidRDefault="000769F0" w:rsidP="000769F0">
      <w:pPr>
        <w:tabs>
          <w:tab w:val="left" w:pos="6120"/>
          <w:tab w:val="left" w:pos="7920"/>
        </w:tabs>
        <w:suppressAutoHyphens w:val="0"/>
        <w:ind w:right="-600"/>
        <w:rPr>
          <w:sz w:val="22"/>
          <w:szCs w:val="22"/>
          <w:lang w:eastAsia="ru-RU"/>
        </w:rPr>
      </w:pPr>
    </w:p>
    <w:p w:rsidR="000769F0" w:rsidRPr="00D96807" w:rsidRDefault="000769F0" w:rsidP="000769F0">
      <w:pPr>
        <w:tabs>
          <w:tab w:val="left" w:pos="6120"/>
          <w:tab w:val="left" w:pos="7920"/>
        </w:tabs>
        <w:suppressAutoHyphens w:val="0"/>
        <w:ind w:right="-600"/>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1312" behindDoc="0" locked="0" layoutInCell="1" allowOverlap="1" wp14:anchorId="5A0535D2" wp14:editId="14EE9647">
                <wp:simplePos x="0" y="0"/>
                <wp:positionH relativeFrom="column">
                  <wp:posOffset>4876800</wp:posOffset>
                </wp:positionH>
                <wp:positionV relativeFrom="paragraph">
                  <wp:posOffset>254000</wp:posOffset>
                </wp:positionV>
                <wp:extent cx="1437005" cy="3835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80A" w:rsidRDefault="008E380A" w:rsidP="000769F0">
                            <w:pPr>
                              <w:tabs>
                                <w:tab w:val="left" w:pos="1680"/>
                              </w:tabs>
                              <w:ind w:right="-368"/>
                              <w:rPr>
                                <w:u w:val="single"/>
                              </w:rPr>
                            </w:pPr>
                            <w:r>
                              <w:rPr>
                                <w:u w:val="single"/>
                              </w:rPr>
                              <w:t xml:space="preserve"> «04» июля 202</w:t>
                            </w:r>
                            <w:r>
                              <w:rPr>
                                <w:u w:val="single"/>
                                <w:lang w:val="en-US"/>
                              </w:rPr>
                              <w:t>4</w:t>
                            </w:r>
                            <w:r>
                              <w:rPr>
                                <w:u w:val="single"/>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535D2" id="_x0000_t202" coordsize="21600,21600" o:spt="202" path="m,l,21600r21600,l21600,xe">
                <v:stroke joinstyle="miter"/>
                <v:path gradientshapeok="t" o:connecttype="rect"/>
              </v:shapetype>
              <v:shape id="Надпись 1" o:spid="_x0000_s1026" type="#_x0000_t202" style="position:absolute;margin-left:384pt;margin-top:20pt;width:113.1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" stroked="f">
                <v:textbox inset="0,0,0,0">
                  <w:txbxContent>
                    <w:p w:rsidR="008E380A" w:rsidRDefault="008E380A" w:rsidP="000769F0">
                      <w:pPr>
                        <w:tabs>
                          <w:tab w:val="left" w:pos="1680"/>
                        </w:tabs>
                        <w:ind w:right="-368"/>
                        <w:rPr>
                          <w:u w:val="single"/>
                        </w:rPr>
                      </w:pPr>
                      <w:r>
                        <w:rPr>
                          <w:u w:val="single"/>
                        </w:rPr>
                        <w:t xml:space="preserve"> «04» июля 202</w:t>
                      </w:r>
                      <w:r>
                        <w:rPr>
                          <w:u w:val="single"/>
                          <w:lang w:val="en-US"/>
                        </w:rPr>
                        <w:t>4</w:t>
                      </w:r>
                      <w:r>
                        <w:rPr>
                          <w:u w:val="single"/>
                        </w:rPr>
                        <w:t>г.</w:t>
                      </w:r>
                    </w:p>
                  </w:txbxContent>
                </v:textbox>
              </v:shape>
            </w:pict>
          </mc:Fallback>
        </mc:AlternateContent>
      </w:r>
      <w:r w:rsidRPr="00CA1D8D">
        <w:rPr>
          <w:sz w:val="22"/>
          <w:szCs w:val="22"/>
          <w:lang w:eastAsia="ru-RU"/>
        </w:rPr>
        <w:t>Издается с 20.11.2017 г.</w:t>
      </w:r>
      <w:r w:rsidRPr="00CA1D8D">
        <w:rPr>
          <w:sz w:val="22"/>
          <w:szCs w:val="22"/>
          <w:lang w:eastAsia="ru-RU"/>
        </w:rPr>
        <w:tab/>
      </w:r>
      <w:r w:rsidRPr="00900C35">
        <w:rPr>
          <w:sz w:val="44"/>
          <w:szCs w:val="44"/>
          <w:lang w:eastAsia="ru-RU"/>
        </w:rPr>
        <w:t>№</w:t>
      </w:r>
      <w:r w:rsidR="008E380A">
        <w:rPr>
          <w:sz w:val="44"/>
          <w:szCs w:val="44"/>
          <w:lang w:eastAsia="ru-RU"/>
        </w:rPr>
        <w:t>6</w:t>
      </w:r>
    </w:p>
    <w:p w:rsidR="000769F0" w:rsidRPr="00CA1D8D" w:rsidRDefault="000769F0" w:rsidP="000769F0">
      <w:pPr>
        <w:tabs>
          <w:tab w:val="left" w:pos="6120"/>
          <w:tab w:val="left" w:pos="7920"/>
        </w:tabs>
        <w:suppressAutoHyphens w:val="0"/>
        <w:ind w:right="-600"/>
        <w:rPr>
          <w:sz w:val="22"/>
          <w:szCs w:val="22"/>
          <w:lang w:eastAsia="ru-RU"/>
        </w:rPr>
      </w:pPr>
      <w:r w:rsidRPr="00CA1D8D">
        <w:rPr>
          <w:sz w:val="22"/>
          <w:szCs w:val="22"/>
          <w:lang w:eastAsia="ru-RU"/>
        </w:rPr>
        <w:tab/>
      </w:r>
    </w:p>
    <w:p w:rsidR="000769F0" w:rsidRDefault="000769F0" w:rsidP="000769F0">
      <w:pPr>
        <w:tabs>
          <w:tab w:val="left" w:pos="6120"/>
          <w:tab w:val="left" w:pos="7920"/>
        </w:tabs>
        <w:suppressAutoHyphens w:val="0"/>
        <w:ind w:right="-600"/>
        <w:rPr>
          <w:sz w:val="22"/>
          <w:szCs w:val="22"/>
          <w:lang w:eastAsia="ru-RU"/>
        </w:rPr>
      </w:pPr>
      <w:r w:rsidRPr="00CA1D8D">
        <w:rPr>
          <w:sz w:val="22"/>
          <w:szCs w:val="22"/>
          <w:lang w:eastAsia="ru-RU"/>
        </w:rPr>
        <w:t xml:space="preserve">                                   </w:t>
      </w:r>
    </w:p>
    <w:p w:rsidR="008E380A" w:rsidRDefault="008E380A" w:rsidP="008E380A">
      <w:pPr>
        <w:pStyle w:val="1"/>
        <w:ind w:firstLine="709"/>
        <w:jc w:val="center"/>
      </w:pPr>
      <w:r>
        <w:t>СОВЕТ ПОБЕДИНСКОГО СЕЛЬСКОГО ПОСЕЛЕНИЯ</w:t>
      </w:r>
    </w:p>
    <w:p w:rsidR="008E380A" w:rsidRDefault="008E380A" w:rsidP="008E380A">
      <w:pPr>
        <w:jc w:val="center"/>
        <w:rPr>
          <w:b/>
          <w:bCs/>
        </w:rPr>
      </w:pPr>
      <w:r>
        <w:rPr>
          <w:b/>
          <w:bCs/>
        </w:rPr>
        <w:t xml:space="preserve">             ШЕГАРСКОГО РАЙОНА ТОМСКОЙ ОБЛАСТИ</w:t>
      </w:r>
    </w:p>
    <w:p w:rsidR="008E380A" w:rsidRDefault="008E380A" w:rsidP="008E380A">
      <w:pPr>
        <w:pStyle w:val="2"/>
        <w:jc w:val="center"/>
        <w:rPr>
          <w:sz w:val="24"/>
        </w:rPr>
      </w:pPr>
    </w:p>
    <w:p w:rsidR="008E380A" w:rsidRPr="00963DE0" w:rsidRDefault="008E380A" w:rsidP="008E380A"/>
    <w:p w:rsidR="008E380A" w:rsidRDefault="008E380A" w:rsidP="008E380A">
      <w:pPr>
        <w:pStyle w:val="2"/>
        <w:jc w:val="center"/>
        <w:rPr>
          <w:sz w:val="24"/>
        </w:rPr>
      </w:pPr>
      <w:r>
        <w:rPr>
          <w:sz w:val="24"/>
        </w:rPr>
        <w:t>РЕШЕНИЕ</w:t>
      </w:r>
    </w:p>
    <w:p w:rsidR="008E380A" w:rsidRDefault="008E380A" w:rsidP="008E380A">
      <w:pPr>
        <w:jc w:val="center"/>
      </w:pPr>
    </w:p>
    <w:p w:rsidR="008E380A" w:rsidRDefault="008E380A" w:rsidP="008E380A">
      <w:pPr>
        <w:jc w:val="center"/>
      </w:pPr>
    </w:p>
    <w:p w:rsidR="008E380A" w:rsidRDefault="008E380A" w:rsidP="008E380A">
      <w:pPr>
        <w:spacing w:line="480" w:lineRule="auto"/>
      </w:pPr>
      <w:r>
        <w:t>«04» июля 2024г.</w:t>
      </w:r>
      <w:r>
        <w:tab/>
      </w:r>
      <w:r>
        <w:tab/>
      </w:r>
      <w:r>
        <w:tab/>
      </w:r>
      <w:r>
        <w:tab/>
        <w:t xml:space="preserve">                                                                       №59</w:t>
      </w:r>
    </w:p>
    <w:p w:rsidR="008E380A" w:rsidRPr="008C37C9" w:rsidRDefault="008E380A" w:rsidP="008E380A">
      <w:pPr>
        <w:jc w:val="center"/>
      </w:pPr>
      <w:r>
        <w:t>п. Победа</w:t>
      </w:r>
    </w:p>
    <w:p w:rsidR="008E380A" w:rsidRDefault="008E380A" w:rsidP="008E380A">
      <w:pPr>
        <w:shd w:val="clear" w:color="auto" w:fill="FFFFFF"/>
        <w:ind w:left="6" w:right="19"/>
        <w:jc w:val="center"/>
        <w:rPr>
          <w:b/>
        </w:rPr>
      </w:pPr>
    </w:p>
    <w:p w:rsidR="008E380A" w:rsidRPr="008C37C9" w:rsidRDefault="008E380A" w:rsidP="008E380A">
      <w:pPr>
        <w:shd w:val="clear" w:color="auto" w:fill="FFFFFF"/>
        <w:ind w:left="6" w:right="19"/>
        <w:jc w:val="center"/>
        <w:rPr>
          <w:b/>
        </w:rPr>
      </w:pPr>
      <w:r w:rsidRPr="008C37C9">
        <w:rPr>
          <w:b/>
        </w:rPr>
        <w:t>О вынесении проекта решения</w:t>
      </w:r>
    </w:p>
    <w:p w:rsidR="008E380A" w:rsidRPr="008C37C9" w:rsidRDefault="008E380A" w:rsidP="008E380A">
      <w:pPr>
        <w:jc w:val="center"/>
        <w:rPr>
          <w:b/>
        </w:rPr>
      </w:pPr>
      <w:r w:rsidRPr="008C37C9">
        <w:rPr>
          <w:b/>
        </w:rPr>
        <w:t>«О внесении изменений в Устав муниципального образования Побединское сельское поселение Шегарского района Томской области» на публичные слушания, порядке учета предложений и участия граждан в его обсуждении</w:t>
      </w:r>
      <w:r>
        <w:rPr>
          <w:b/>
        </w:rPr>
        <w:t>»</w:t>
      </w:r>
    </w:p>
    <w:p w:rsidR="008E380A" w:rsidRPr="008C37C9" w:rsidRDefault="008E380A" w:rsidP="008E380A">
      <w:pPr>
        <w:shd w:val="clear" w:color="auto" w:fill="FFFFFF"/>
        <w:ind w:left="6" w:right="19"/>
        <w:rPr>
          <w:b/>
        </w:rPr>
      </w:pPr>
    </w:p>
    <w:p w:rsidR="008E380A" w:rsidRDefault="008E380A" w:rsidP="008E380A">
      <w:pPr>
        <w:pStyle w:val="HTML"/>
        <w:ind w:firstLine="708"/>
        <w:rPr>
          <w:rFonts w:ascii="Times New Roman" w:hAnsi="Times New Roman" w:cs="Times New Roman"/>
          <w:color w:val="000000"/>
        </w:rPr>
      </w:pPr>
      <w:r>
        <w:rPr>
          <w:rFonts w:ascii="Times New Roman" w:hAnsi="Times New Roman" w:cs="Times New Roman"/>
        </w:rPr>
        <w:t>В соответствии со статьей 28 Федерального Закона от 06.10.2003 г. №131 ФЗ «Об общих принципах организации местного самоуправления в Российской Федерации»</w:t>
      </w:r>
    </w:p>
    <w:p w:rsidR="008E380A" w:rsidRDefault="008E380A" w:rsidP="008E380A">
      <w:pPr>
        <w:shd w:val="clear" w:color="auto" w:fill="FFFFFF"/>
        <w:ind w:left="6" w:right="19"/>
        <w:jc w:val="both"/>
      </w:pPr>
      <w:r>
        <w:rPr>
          <w:color w:val="FF0000"/>
        </w:rPr>
        <w:t xml:space="preserve">            </w:t>
      </w:r>
    </w:p>
    <w:p w:rsidR="008E380A" w:rsidRDefault="008E380A" w:rsidP="008E380A">
      <w:pPr>
        <w:pStyle w:val="a6"/>
        <w:rPr>
          <w:rFonts w:ascii="Times New Roman" w:hAnsi="Times New Roman"/>
          <w:b/>
          <w:sz w:val="24"/>
          <w:szCs w:val="24"/>
        </w:rPr>
      </w:pPr>
      <w:r>
        <w:rPr>
          <w:rFonts w:ascii="Times New Roman" w:hAnsi="Times New Roman"/>
          <w:sz w:val="24"/>
          <w:szCs w:val="24"/>
        </w:rPr>
        <w:t>СОВЕТ ПОБЕДИНСКОГО СЕЛЬСКОГО ПОСЕЛЕНИЯ РЕШИЛ</w:t>
      </w:r>
      <w:r>
        <w:rPr>
          <w:rFonts w:ascii="Times New Roman" w:hAnsi="Times New Roman"/>
          <w:b/>
          <w:sz w:val="24"/>
          <w:szCs w:val="24"/>
        </w:rPr>
        <w:t>:</w:t>
      </w:r>
    </w:p>
    <w:p w:rsidR="008E380A" w:rsidRDefault="008E380A" w:rsidP="008E380A">
      <w:pPr>
        <w:pStyle w:val="a6"/>
        <w:ind w:firstLine="709"/>
        <w:rPr>
          <w:rFonts w:ascii="Times New Roman" w:hAnsi="Times New Roman"/>
          <w:b/>
          <w:sz w:val="24"/>
          <w:szCs w:val="24"/>
        </w:rPr>
      </w:pPr>
    </w:p>
    <w:p w:rsidR="008E380A" w:rsidRDefault="008E380A" w:rsidP="008E380A">
      <w:pPr>
        <w:pStyle w:val="a9"/>
        <w:numPr>
          <w:ilvl w:val="0"/>
          <w:numId w:val="2"/>
        </w:numPr>
        <w:ind w:left="284" w:firstLine="709"/>
        <w:jc w:val="both"/>
      </w:pPr>
      <w:r>
        <w:t>Вынести для рассмотрения на публичных слушаниях, проводимых на территории Побединского сельского поселения, прилагаемый проект решения Совета Побединского сельского поселения «О внесении изменений в Устав муниципального образования Побединское сельское поселение Шегарского района Томской области» (далее – проект Решения).</w:t>
      </w:r>
    </w:p>
    <w:p w:rsidR="008E380A" w:rsidRDefault="008E380A" w:rsidP="008E380A">
      <w:pPr>
        <w:pStyle w:val="a9"/>
        <w:numPr>
          <w:ilvl w:val="0"/>
          <w:numId w:val="2"/>
        </w:numPr>
        <w:ind w:left="0" w:firstLine="709"/>
        <w:jc w:val="both"/>
      </w:pPr>
      <w:r>
        <w:t>Назначить 23 июля 2024 года в 15ч.00 мин. публичные слушания по проекту Решения по адресу: п. Победа, ул. Коммунистическая, д.112а, пом.2, Администрация Побединского сельского поселения.</w:t>
      </w:r>
    </w:p>
    <w:p w:rsidR="008E380A" w:rsidRDefault="008E380A" w:rsidP="008E380A">
      <w:pPr>
        <w:pStyle w:val="a9"/>
        <w:numPr>
          <w:ilvl w:val="0"/>
          <w:numId w:val="2"/>
        </w:numPr>
        <w:tabs>
          <w:tab w:val="left" w:pos="0"/>
        </w:tabs>
        <w:ind w:left="0" w:firstLine="709"/>
        <w:jc w:val="both"/>
      </w:pPr>
      <w:r>
        <w:t>Определить организатором публичных слушаний Главу Побединского сельского поселения Селиванова В.П.</w:t>
      </w:r>
    </w:p>
    <w:p w:rsidR="008E380A" w:rsidRDefault="008E380A" w:rsidP="008E380A">
      <w:pPr>
        <w:pStyle w:val="a9"/>
        <w:numPr>
          <w:ilvl w:val="0"/>
          <w:numId w:val="2"/>
        </w:numPr>
        <w:ind w:left="0" w:firstLine="709"/>
        <w:jc w:val="both"/>
      </w:pPr>
      <w:r>
        <w:t>Установить, что граждане, постоянно или преимущественно проживающие на территории Побединского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путем внесения в него замечаний и предложений, которые принимаются Главой Побединского сельского поселения в письменном и устном виде, в срок до 23 июля 2024 года по адресу: п. Победа, ул. Коммунистическая, д. 112 а, пом.2, Администрация Побединского сельского поселения, кабинет главного специалиста. Вышеуказанные лица вправе непосредственно присутствовать на проведении публичных слушаний.</w:t>
      </w:r>
    </w:p>
    <w:p w:rsidR="008E380A" w:rsidRDefault="008E380A" w:rsidP="008E380A">
      <w:pPr>
        <w:pStyle w:val="a9"/>
        <w:numPr>
          <w:ilvl w:val="0"/>
          <w:numId w:val="2"/>
        </w:numPr>
        <w:ind w:left="0" w:firstLine="709"/>
        <w:jc w:val="both"/>
      </w:pPr>
      <w:r>
        <w:t>Главе Побединского сельского поселения:</w:t>
      </w:r>
    </w:p>
    <w:p w:rsidR="008E380A" w:rsidRDefault="008E380A" w:rsidP="008E380A">
      <w:pPr>
        <w:pStyle w:val="a9"/>
        <w:numPr>
          <w:ilvl w:val="0"/>
          <w:numId w:val="3"/>
        </w:numPr>
        <w:ind w:left="284" w:firstLine="0"/>
        <w:jc w:val="both"/>
      </w:pPr>
      <w:r>
        <w:t>довести информацию о дате, времени и месте проведения публичных слушаний проекта Решения путем расклеивания соответствующих объявлений на информационных стендах;</w:t>
      </w:r>
    </w:p>
    <w:p w:rsidR="008E380A" w:rsidRDefault="008E380A" w:rsidP="008E380A">
      <w:pPr>
        <w:pStyle w:val="a9"/>
        <w:numPr>
          <w:ilvl w:val="0"/>
          <w:numId w:val="3"/>
        </w:numPr>
        <w:ind w:left="284" w:firstLine="0"/>
        <w:jc w:val="both"/>
      </w:pPr>
      <w:r>
        <w:lastRenderedPageBreak/>
        <w:t>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w:t>
      </w:r>
    </w:p>
    <w:p w:rsidR="008E380A" w:rsidRDefault="008E380A" w:rsidP="008E380A">
      <w:pPr>
        <w:pStyle w:val="a9"/>
        <w:numPr>
          <w:ilvl w:val="0"/>
          <w:numId w:val="2"/>
        </w:numPr>
        <w:ind w:left="0" w:firstLine="709"/>
        <w:jc w:val="both"/>
      </w:pPr>
      <w:r>
        <w:t>Настоящее Решение с прилагаемым проектом Решения подлежит официальному опубликованию в периодическом печатном издании Побединского сельского поселения «Информационный бюллетень» и официальному обнародованию посредством его размещения в специально отведенных местах, определенных Решением Совета Побединского сельского поселения.</w:t>
      </w:r>
    </w:p>
    <w:p w:rsidR="008E380A" w:rsidRDefault="008E380A" w:rsidP="008E380A">
      <w:pPr>
        <w:jc w:val="both"/>
      </w:pPr>
    </w:p>
    <w:p w:rsidR="008E380A" w:rsidRDefault="008E380A" w:rsidP="008E380A">
      <w:pPr>
        <w:pStyle w:val="HTML"/>
        <w:ind w:firstLine="284"/>
        <w:rPr>
          <w:rFonts w:ascii="Times New Roman" w:hAnsi="Times New Roman" w:cs="Times New Roman"/>
        </w:rPr>
      </w:pPr>
      <w:r>
        <w:rPr>
          <w:rFonts w:ascii="Times New Roman" w:hAnsi="Times New Roman" w:cs="Times New Roman"/>
        </w:rPr>
        <w:t>Председатель Совета</w:t>
      </w:r>
    </w:p>
    <w:p w:rsidR="008E380A" w:rsidRDefault="008E380A" w:rsidP="008E380A">
      <w:pPr>
        <w:ind w:firstLine="284"/>
      </w:pPr>
      <w:r>
        <w:t>Побединского сельского поселения                                                        Н.Н. Варламова</w:t>
      </w:r>
    </w:p>
    <w:p w:rsidR="008E380A" w:rsidRDefault="008E380A" w:rsidP="008E380A">
      <w:pPr>
        <w:ind w:firstLine="284"/>
      </w:pPr>
      <w:r>
        <w:t xml:space="preserve">Глава                                                                   </w:t>
      </w:r>
    </w:p>
    <w:p w:rsidR="008E380A" w:rsidRDefault="008E380A" w:rsidP="008E380A">
      <w:pPr>
        <w:shd w:val="clear" w:color="auto" w:fill="FFFFFF"/>
        <w:ind w:right="19" w:firstLine="284"/>
      </w:pPr>
      <w:r>
        <w:t>Побединского сельского поселения                                                         В.П. Селиванов</w:t>
      </w:r>
    </w:p>
    <w:p w:rsidR="008E380A" w:rsidRDefault="008E380A" w:rsidP="008E380A">
      <w:pPr>
        <w:pStyle w:val="normalweb1"/>
        <w:spacing w:before="0" w:beforeAutospacing="0" w:after="0" w:afterAutospacing="0"/>
        <w:jc w:val="center"/>
        <w:rPr>
          <w:b/>
          <w:bCs/>
          <w:color w:val="000000"/>
        </w:rPr>
      </w:pPr>
    </w:p>
    <w:p w:rsidR="008E380A" w:rsidRPr="00BF7A9C" w:rsidRDefault="008E380A" w:rsidP="008E380A">
      <w:pPr>
        <w:pStyle w:val="normalweb1"/>
        <w:spacing w:before="0" w:beforeAutospacing="0" w:after="0" w:afterAutospacing="0"/>
        <w:jc w:val="center"/>
        <w:rPr>
          <w:color w:val="000000"/>
        </w:rPr>
      </w:pPr>
      <w:r w:rsidRPr="00BF7A9C">
        <w:rPr>
          <w:b/>
          <w:bCs/>
          <w:color w:val="000000"/>
        </w:rPr>
        <w:t>СОВЕТ</w:t>
      </w:r>
      <w:r>
        <w:rPr>
          <w:b/>
          <w:bCs/>
          <w:color w:val="000000"/>
        </w:rPr>
        <w:t xml:space="preserve"> </w:t>
      </w:r>
      <w:r w:rsidRPr="00BF7A9C">
        <w:rPr>
          <w:b/>
          <w:bCs/>
          <w:color w:val="000000"/>
        </w:rPr>
        <w:t>ПОБЕДИНСКОГО</w:t>
      </w:r>
      <w:r>
        <w:rPr>
          <w:b/>
          <w:bCs/>
          <w:color w:val="000000"/>
        </w:rPr>
        <w:t xml:space="preserve"> </w:t>
      </w:r>
      <w:r w:rsidRPr="00BF7A9C">
        <w:rPr>
          <w:b/>
          <w:bCs/>
          <w:color w:val="000000"/>
        </w:rPr>
        <w:t>СЕЛЬСКОГО</w:t>
      </w:r>
      <w:r>
        <w:rPr>
          <w:b/>
          <w:bCs/>
          <w:color w:val="000000"/>
        </w:rPr>
        <w:t xml:space="preserve"> </w:t>
      </w:r>
      <w:r w:rsidRPr="00BF7A9C">
        <w:rPr>
          <w:b/>
          <w:bCs/>
          <w:color w:val="000000"/>
        </w:rPr>
        <w:t>ПОСЕЛЕНИЯ</w:t>
      </w:r>
      <w:r>
        <w:rPr>
          <w:b/>
          <w:bCs/>
          <w:color w:val="000000"/>
        </w:rPr>
        <w:t xml:space="preserve"> </w:t>
      </w:r>
      <w:r w:rsidRPr="00BF7A9C">
        <w:rPr>
          <w:b/>
          <w:bCs/>
          <w:color w:val="000000"/>
        </w:rPr>
        <w:t>ШЕГАРСКОГО</w:t>
      </w:r>
      <w:r>
        <w:rPr>
          <w:b/>
          <w:bCs/>
          <w:color w:val="000000"/>
        </w:rPr>
        <w:t xml:space="preserve"> </w:t>
      </w:r>
      <w:r w:rsidRPr="00BF7A9C">
        <w:rPr>
          <w:b/>
          <w:bCs/>
          <w:color w:val="000000"/>
        </w:rPr>
        <w:t>РАЙОНА</w:t>
      </w:r>
      <w:r>
        <w:rPr>
          <w:b/>
          <w:bCs/>
          <w:color w:val="000000"/>
        </w:rPr>
        <w:t xml:space="preserve"> </w:t>
      </w:r>
      <w:r w:rsidRPr="00BF7A9C">
        <w:rPr>
          <w:b/>
          <w:bCs/>
          <w:color w:val="000000"/>
        </w:rPr>
        <w:t>ТОМСКОЙ</w:t>
      </w:r>
      <w:r>
        <w:rPr>
          <w:b/>
          <w:bCs/>
          <w:color w:val="000000"/>
        </w:rPr>
        <w:t xml:space="preserve"> </w:t>
      </w:r>
      <w:r w:rsidRPr="00BF7A9C">
        <w:rPr>
          <w:b/>
          <w:bCs/>
          <w:color w:val="000000"/>
        </w:rPr>
        <w:t>ОБЛАСТИ</w:t>
      </w:r>
    </w:p>
    <w:p w:rsidR="008E380A" w:rsidRDefault="008E380A" w:rsidP="008E380A">
      <w:pPr>
        <w:pStyle w:val="normalweb1"/>
        <w:spacing w:before="0" w:beforeAutospacing="0" w:after="0" w:afterAutospacing="0"/>
        <w:jc w:val="right"/>
        <w:rPr>
          <w:b/>
          <w:bCs/>
          <w:color w:val="000000"/>
        </w:rPr>
      </w:pPr>
      <w:r>
        <w:rPr>
          <w:b/>
          <w:bCs/>
          <w:color w:val="000000"/>
        </w:rPr>
        <w:t xml:space="preserve"> </w:t>
      </w:r>
    </w:p>
    <w:p w:rsidR="008E380A" w:rsidRPr="009951FF" w:rsidRDefault="008E380A" w:rsidP="008E380A">
      <w:pPr>
        <w:pStyle w:val="normalweb1"/>
        <w:spacing w:before="0" w:beforeAutospacing="0" w:after="0" w:afterAutospacing="0"/>
        <w:jc w:val="right"/>
        <w:rPr>
          <w:b/>
          <w:bCs/>
          <w:color w:val="FF0000"/>
          <w:u w:val="single"/>
        </w:rPr>
      </w:pPr>
      <w:r w:rsidRPr="009951FF">
        <w:rPr>
          <w:b/>
          <w:bCs/>
          <w:color w:val="FF0000"/>
          <w:u w:val="single"/>
        </w:rPr>
        <w:t>ПРОЕКТ</w:t>
      </w:r>
    </w:p>
    <w:p w:rsidR="008E380A" w:rsidRPr="00BF7A9C" w:rsidRDefault="008E380A" w:rsidP="008E380A">
      <w:pPr>
        <w:pStyle w:val="normalweb1"/>
        <w:spacing w:before="0" w:beforeAutospacing="0" w:after="0" w:afterAutospacing="0"/>
        <w:jc w:val="center"/>
        <w:rPr>
          <w:color w:val="000000"/>
        </w:rPr>
      </w:pPr>
      <w:r w:rsidRPr="00BF7A9C">
        <w:rPr>
          <w:b/>
          <w:bCs/>
          <w:color w:val="000000"/>
        </w:rPr>
        <w:t>РЕШЕНИЕ</w:t>
      </w:r>
    </w:p>
    <w:p w:rsidR="008E380A" w:rsidRDefault="008E380A" w:rsidP="008E380A">
      <w:pPr>
        <w:pStyle w:val="normalweb1"/>
        <w:spacing w:before="0" w:beforeAutospacing="0" w:after="0" w:afterAutospacing="0"/>
        <w:jc w:val="center"/>
        <w:rPr>
          <w:b/>
          <w:bCs/>
          <w:color w:val="000000"/>
        </w:rPr>
      </w:pPr>
    </w:p>
    <w:p w:rsidR="008E380A" w:rsidRPr="00D619E3" w:rsidRDefault="008E380A" w:rsidP="008E380A">
      <w:pPr>
        <w:pStyle w:val="normalweb1"/>
        <w:spacing w:before="0" w:beforeAutospacing="0" w:after="0" w:afterAutospacing="0"/>
        <w:jc w:val="center"/>
        <w:rPr>
          <w:bCs/>
          <w:color w:val="000000"/>
        </w:rPr>
      </w:pPr>
      <w:r w:rsidRPr="00D619E3">
        <w:rPr>
          <w:bCs/>
          <w:color w:val="000000"/>
        </w:rPr>
        <w:t>п. Победа</w:t>
      </w:r>
    </w:p>
    <w:p w:rsidR="008E380A" w:rsidRDefault="008E380A" w:rsidP="008E380A">
      <w:pPr>
        <w:pStyle w:val="normalweb1"/>
        <w:spacing w:before="0" w:beforeAutospacing="0" w:after="0" w:afterAutospacing="0"/>
        <w:jc w:val="center"/>
        <w:rPr>
          <w:b/>
          <w:bCs/>
          <w:color w:val="000000"/>
        </w:rPr>
      </w:pPr>
    </w:p>
    <w:p w:rsidR="008E380A" w:rsidRPr="00392758" w:rsidRDefault="008E380A" w:rsidP="008E380A">
      <w:pPr>
        <w:pStyle w:val="normalweb1"/>
        <w:spacing w:before="0" w:beforeAutospacing="0" w:after="0" w:afterAutospacing="0"/>
        <w:rPr>
          <w:color w:val="000000"/>
        </w:rPr>
      </w:pPr>
      <w:r w:rsidRPr="00392758">
        <w:rPr>
          <w:bCs/>
          <w:color w:val="000000"/>
        </w:rPr>
        <w:t>«</w:t>
      </w:r>
      <w:r>
        <w:rPr>
          <w:bCs/>
          <w:color w:val="000000"/>
        </w:rPr>
        <w:t>___</w:t>
      </w:r>
      <w:r w:rsidRPr="00392758">
        <w:rPr>
          <w:bCs/>
          <w:color w:val="000000"/>
        </w:rPr>
        <w:t xml:space="preserve">» </w:t>
      </w:r>
      <w:r>
        <w:rPr>
          <w:bCs/>
          <w:color w:val="000000"/>
        </w:rPr>
        <w:t>_______</w:t>
      </w:r>
      <w:r w:rsidRPr="00392758">
        <w:rPr>
          <w:bCs/>
          <w:color w:val="000000"/>
        </w:rPr>
        <w:t xml:space="preserve"> 2024г.                                                                                      </w:t>
      </w:r>
      <w:r>
        <w:rPr>
          <w:bCs/>
          <w:color w:val="000000"/>
        </w:rPr>
        <w:t xml:space="preserve">                   </w:t>
      </w:r>
      <w:r w:rsidRPr="00392758">
        <w:rPr>
          <w:bCs/>
          <w:color w:val="000000"/>
        </w:rPr>
        <w:t>№</w:t>
      </w:r>
      <w:r>
        <w:rPr>
          <w:bCs/>
          <w:color w:val="000000"/>
        </w:rPr>
        <w:t>____</w:t>
      </w:r>
    </w:p>
    <w:p w:rsidR="008E380A" w:rsidRPr="00392758" w:rsidRDefault="008E380A" w:rsidP="008E380A">
      <w:pPr>
        <w:pStyle w:val="normalweb1"/>
        <w:spacing w:before="0" w:beforeAutospacing="0" w:after="0" w:afterAutospacing="0"/>
        <w:jc w:val="center"/>
        <w:rPr>
          <w:color w:val="000000"/>
        </w:rPr>
      </w:pPr>
      <w:r w:rsidRPr="00392758">
        <w:rPr>
          <w:bCs/>
          <w:color w:val="000000"/>
        </w:rPr>
        <w:t xml:space="preserve"> </w:t>
      </w:r>
    </w:p>
    <w:p w:rsidR="008E380A" w:rsidRPr="00BF7A9C" w:rsidRDefault="008E380A" w:rsidP="008E380A">
      <w:pPr>
        <w:pStyle w:val="normalweb1"/>
        <w:spacing w:before="0" w:beforeAutospacing="0" w:after="0" w:afterAutospacing="0"/>
        <w:jc w:val="center"/>
        <w:rPr>
          <w:color w:val="000000"/>
        </w:rPr>
      </w:pPr>
      <w:r>
        <w:rPr>
          <w:b/>
          <w:bCs/>
          <w:color w:val="000000"/>
        </w:rPr>
        <w:t xml:space="preserve">О </w:t>
      </w:r>
      <w:r w:rsidRPr="00BF7A9C">
        <w:rPr>
          <w:b/>
          <w:bCs/>
          <w:color w:val="000000"/>
        </w:rPr>
        <w:t>внесении</w:t>
      </w:r>
      <w:r>
        <w:rPr>
          <w:b/>
          <w:bCs/>
          <w:color w:val="000000"/>
        </w:rPr>
        <w:t xml:space="preserve"> </w:t>
      </w:r>
      <w:r w:rsidRPr="00BF7A9C">
        <w:rPr>
          <w:b/>
          <w:bCs/>
          <w:color w:val="000000"/>
        </w:rPr>
        <w:t>изменений</w:t>
      </w:r>
      <w:r>
        <w:rPr>
          <w:b/>
          <w:bCs/>
          <w:color w:val="000000"/>
        </w:rPr>
        <w:t xml:space="preserve"> </w:t>
      </w:r>
      <w:r w:rsidRPr="00BF7A9C">
        <w:rPr>
          <w:b/>
          <w:bCs/>
          <w:color w:val="000000"/>
        </w:rPr>
        <w:t>в</w:t>
      </w:r>
      <w:r>
        <w:rPr>
          <w:b/>
          <w:bCs/>
          <w:color w:val="000000"/>
        </w:rPr>
        <w:t xml:space="preserve"> У</w:t>
      </w:r>
      <w:r w:rsidRPr="00BF7A9C">
        <w:rPr>
          <w:b/>
          <w:bCs/>
          <w:color w:val="000000"/>
        </w:rPr>
        <w:t>став</w:t>
      </w:r>
      <w:r>
        <w:rPr>
          <w:b/>
          <w:bCs/>
          <w:color w:val="000000"/>
        </w:rPr>
        <w:t xml:space="preserve"> </w:t>
      </w:r>
      <w:r w:rsidRPr="00BF7A9C">
        <w:rPr>
          <w:b/>
          <w:bCs/>
          <w:color w:val="000000"/>
        </w:rPr>
        <w:t>муниципального</w:t>
      </w:r>
      <w:r>
        <w:rPr>
          <w:b/>
          <w:bCs/>
          <w:color w:val="000000"/>
        </w:rPr>
        <w:t xml:space="preserve"> </w:t>
      </w:r>
      <w:r w:rsidRPr="00BF7A9C">
        <w:rPr>
          <w:b/>
          <w:bCs/>
          <w:color w:val="000000"/>
        </w:rPr>
        <w:t>образования</w:t>
      </w:r>
      <w:r>
        <w:rPr>
          <w:b/>
          <w:bCs/>
          <w:color w:val="000000"/>
        </w:rPr>
        <w:t xml:space="preserve"> П</w:t>
      </w:r>
      <w:r w:rsidRPr="00BF7A9C">
        <w:rPr>
          <w:b/>
          <w:bCs/>
          <w:color w:val="000000"/>
        </w:rPr>
        <w:t>обединское</w:t>
      </w:r>
      <w:r>
        <w:rPr>
          <w:b/>
          <w:bCs/>
          <w:color w:val="000000"/>
        </w:rPr>
        <w:t xml:space="preserve"> </w:t>
      </w:r>
      <w:r w:rsidRPr="00BF7A9C">
        <w:rPr>
          <w:b/>
          <w:bCs/>
          <w:color w:val="000000"/>
        </w:rPr>
        <w:t>сельское</w:t>
      </w:r>
      <w:r>
        <w:rPr>
          <w:b/>
          <w:bCs/>
          <w:color w:val="000000"/>
        </w:rPr>
        <w:t xml:space="preserve"> </w:t>
      </w:r>
      <w:r w:rsidRPr="00BF7A9C">
        <w:rPr>
          <w:b/>
          <w:bCs/>
          <w:color w:val="000000"/>
        </w:rPr>
        <w:t>поселение</w:t>
      </w:r>
      <w:r>
        <w:rPr>
          <w:b/>
          <w:bCs/>
          <w:color w:val="000000"/>
        </w:rPr>
        <w:t xml:space="preserve"> Ш</w:t>
      </w:r>
      <w:r w:rsidRPr="00BF7A9C">
        <w:rPr>
          <w:b/>
          <w:bCs/>
          <w:color w:val="000000"/>
        </w:rPr>
        <w:t>егарского</w:t>
      </w:r>
      <w:r>
        <w:rPr>
          <w:b/>
          <w:bCs/>
          <w:color w:val="000000"/>
        </w:rPr>
        <w:t xml:space="preserve"> </w:t>
      </w:r>
      <w:r w:rsidRPr="00BF7A9C">
        <w:rPr>
          <w:b/>
          <w:bCs/>
          <w:color w:val="000000"/>
        </w:rPr>
        <w:t>района</w:t>
      </w:r>
      <w:r>
        <w:rPr>
          <w:b/>
          <w:bCs/>
          <w:color w:val="000000"/>
        </w:rPr>
        <w:t xml:space="preserve"> Т</w:t>
      </w:r>
      <w:r w:rsidRPr="00BF7A9C">
        <w:rPr>
          <w:b/>
          <w:bCs/>
          <w:color w:val="000000"/>
        </w:rPr>
        <w:t>омской</w:t>
      </w:r>
      <w:r>
        <w:rPr>
          <w:b/>
          <w:bCs/>
          <w:color w:val="000000"/>
        </w:rPr>
        <w:t xml:space="preserve"> </w:t>
      </w:r>
      <w:r w:rsidRPr="00BF7A9C">
        <w:rPr>
          <w:b/>
          <w:bCs/>
          <w:color w:val="000000"/>
        </w:rPr>
        <w:t>области</w:t>
      </w:r>
    </w:p>
    <w:p w:rsidR="008E380A" w:rsidRDefault="008E380A" w:rsidP="008E380A">
      <w:pPr>
        <w:pStyle w:val="normalweb1"/>
        <w:spacing w:before="0" w:beforeAutospacing="0" w:after="0" w:afterAutospacing="0"/>
        <w:ind w:firstLine="709"/>
        <w:jc w:val="both"/>
        <w:rPr>
          <w:color w:val="000000"/>
        </w:rPr>
      </w:pPr>
    </w:p>
    <w:p w:rsidR="008E380A" w:rsidRPr="00BF7A9C" w:rsidRDefault="008E380A" w:rsidP="008E380A">
      <w:pPr>
        <w:pStyle w:val="normalweb1"/>
        <w:spacing w:before="0" w:beforeAutospacing="0" w:after="0" w:afterAutospacing="0"/>
        <w:ind w:firstLine="709"/>
        <w:jc w:val="both"/>
        <w:rPr>
          <w:color w:val="000000"/>
        </w:rPr>
      </w:pPr>
    </w:p>
    <w:p w:rsidR="008E380A" w:rsidRDefault="008E380A" w:rsidP="008E380A">
      <w:pPr>
        <w:pStyle w:val="a3"/>
        <w:spacing w:before="0" w:beforeAutospacing="0" w:after="0" w:afterAutospacing="0"/>
        <w:ind w:firstLine="708"/>
        <w:jc w:val="both"/>
        <w:rPr>
          <w:color w:val="000000"/>
        </w:rPr>
      </w:pPr>
      <w:r w:rsidRPr="00BF7A9C">
        <w:rPr>
          <w:color w:val="000000"/>
        </w:rPr>
        <w:t>Руководствуясь</w:t>
      </w:r>
      <w:r>
        <w:rPr>
          <w:color w:val="000000"/>
        </w:rPr>
        <w:t xml:space="preserve"> Федеральным законом</w:t>
      </w:r>
      <w:r w:rsidRPr="00BF7A9C">
        <w:t xml:space="preserve"> </w:t>
      </w:r>
      <w:r>
        <w:rPr>
          <w:color w:val="000000"/>
        </w:rPr>
        <w:t>от 15.05.2024</w:t>
      </w:r>
      <w:r w:rsidRPr="00BF7A9C">
        <w:rPr>
          <w:color w:val="000000"/>
        </w:rPr>
        <w:t xml:space="preserve"> № </w:t>
      </w:r>
      <w:r>
        <w:rPr>
          <w:color w:val="000000"/>
        </w:rPr>
        <w:t>99</w:t>
      </w:r>
      <w:r w:rsidRPr="00BF7A9C">
        <w:rPr>
          <w:color w:val="000000"/>
        </w:rPr>
        <w:t>-ФЗ «</w:t>
      </w:r>
      <w:r w:rsidRPr="0095298E">
        <w:rPr>
          <w:color w:val="000000"/>
        </w:rPr>
        <w:t>О внесении</w:t>
      </w:r>
      <w:r>
        <w:rPr>
          <w:color w:val="000000"/>
        </w:rPr>
        <w:t xml:space="preserve"> изменений в Федеральный закон «</w:t>
      </w:r>
      <w:r w:rsidRPr="0095298E">
        <w:rPr>
          <w:color w:val="000000"/>
        </w:rPr>
        <w:t>Об основных гарантиях избирательных прав и права на участие в референдуме граждан Российской Федерации</w:t>
      </w:r>
      <w:r>
        <w:rPr>
          <w:color w:val="000000"/>
        </w:rPr>
        <w:t>»</w:t>
      </w:r>
      <w:r w:rsidRPr="0095298E">
        <w:rPr>
          <w:color w:val="000000"/>
        </w:rPr>
        <w:t xml:space="preserve"> и отдельные законодательные акты Российской Федерации</w:t>
      </w:r>
      <w:r w:rsidRPr="00BF7A9C">
        <w:rPr>
          <w:color w:val="000000"/>
        </w:rPr>
        <w:t>»,</w:t>
      </w:r>
      <w:r>
        <w:rPr>
          <w:color w:val="000000"/>
        </w:rPr>
        <w:t xml:space="preserve"> </w:t>
      </w:r>
      <w:r w:rsidRPr="00BF7A9C">
        <w:rPr>
          <w:color w:val="000000"/>
        </w:rPr>
        <w:t>Совет</w:t>
      </w:r>
      <w:r>
        <w:rPr>
          <w:color w:val="000000"/>
        </w:rPr>
        <w:t xml:space="preserve"> </w:t>
      </w:r>
      <w:r w:rsidRPr="00BF7A9C">
        <w:rPr>
          <w:color w:val="000000"/>
        </w:rPr>
        <w:t>Побединского</w:t>
      </w:r>
      <w:r>
        <w:rPr>
          <w:color w:val="000000"/>
        </w:rPr>
        <w:t xml:space="preserve"> </w:t>
      </w:r>
      <w:r w:rsidRPr="00BF7A9C">
        <w:rPr>
          <w:color w:val="000000"/>
        </w:rPr>
        <w:t>сельского</w:t>
      </w:r>
      <w:r>
        <w:rPr>
          <w:color w:val="000000"/>
        </w:rPr>
        <w:t xml:space="preserve"> </w:t>
      </w:r>
      <w:r w:rsidRPr="00BF7A9C">
        <w:rPr>
          <w:color w:val="000000"/>
        </w:rPr>
        <w:t>поселения</w:t>
      </w:r>
      <w:r>
        <w:rPr>
          <w:color w:val="000000"/>
        </w:rPr>
        <w:t xml:space="preserve"> </w:t>
      </w:r>
    </w:p>
    <w:p w:rsidR="008E380A" w:rsidRDefault="008E380A" w:rsidP="008E380A">
      <w:pPr>
        <w:pStyle w:val="a3"/>
        <w:spacing w:before="0" w:beforeAutospacing="0" w:after="0" w:afterAutospacing="0"/>
        <w:ind w:firstLine="708"/>
        <w:jc w:val="both"/>
        <w:rPr>
          <w:color w:val="000000"/>
        </w:rPr>
      </w:pPr>
    </w:p>
    <w:p w:rsidR="008E380A" w:rsidRDefault="008E380A" w:rsidP="008E380A">
      <w:pPr>
        <w:pStyle w:val="a3"/>
        <w:spacing w:before="0" w:beforeAutospacing="0" w:after="0" w:afterAutospacing="0"/>
        <w:ind w:firstLine="708"/>
        <w:jc w:val="both"/>
        <w:rPr>
          <w:color w:val="000000"/>
        </w:rPr>
      </w:pPr>
      <w:r w:rsidRPr="00BF7A9C">
        <w:rPr>
          <w:color w:val="000000"/>
        </w:rPr>
        <w:t>решил:</w:t>
      </w:r>
    </w:p>
    <w:p w:rsidR="008E380A" w:rsidRPr="00BF7A9C" w:rsidRDefault="008E380A" w:rsidP="008E380A">
      <w:pPr>
        <w:pStyle w:val="normalweb1"/>
        <w:spacing w:before="0" w:beforeAutospacing="0" w:after="0" w:afterAutospacing="0"/>
        <w:ind w:firstLine="709"/>
        <w:jc w:val="both"/>
        <w:rPr>
          <w:color w:val="000000"/>
        </w:rPr>
      </w:pPr>
      <w:r w:rsidRPr="00BF7A9C">
        <w:rPr>
          <w:color w:val="000000"/>
        </w:rPr>
        <w:t>1.</w:t>
      </w:r>
      <w:r>
        <w:rPr>
          <w:color w:val="000000"/>
        </w:rPr>
        <w:t xml:space="preserve"> </w:t>
      </w:r>
      <w:r w:rsidRPr="00BF7A9C">
        <w:rPr>
          <w:color w:val="000000"/>
        </w:rPr>
        <w:t>Внести</w:t>
      </w:r>
      <w:r>
        <w:rPr>
          <w:color w:val="000000"/>
        </w:rPr>
        <w:t xml:space="preserve"> </w:t>
      </w:r>
      <w:r w:rsidRPr="00BF7A9C">
        <w:rPr>
          <w:color w:val="000000"/>
        </w:rPr>
        <w:t>в</w:t>
      </w:r>
      <w:r>
        <w:rPr>
          <w:color w:val="000000"/>
        </w:rPr>
        <w:t xml:space="preserve"> </w:t>
      </w:r>
      <w:r w:rsidRPr="00BF7A9C">
        <w:rPr>
          <w:rStyle w:val="12"/>
        </w:rPr>
        <w:t>Устав</w:t>
      </w:r>
      <w:r w:rsidRPr="00BF7A9C">
        <w:t xml:space="preserve"> муниципального образования Побединское сельское поселение Шегарского района Томской области, принятый </w:t>
      </w:r>
      <w:r w:rsidRPr="00BF7A9C">
        <w:rPr>
          <w:rStyle w:val="12"/>
        </w:rPr>
        <w:t>решением Совета Побединского сельского поселения от 17 ноября 2017 года № 11</w:t>
      </w:r>
      <w:r w:rsidRPr="00BF7A9C">
        <w:t xml:space="preserve">, следующие </w:t>
      </w:r>
      <w:r w:rsidRPr="00BF7A9C">
        <w:rPr>
          <w:color w:val="000000"/>
        </w:rPr>
        <w:t>изменения:</w:t>
      </w:r>
    </w:p>
    <w:p w:rsidR="008E380A" w:rsidRDefault="008E380A" w:rsidP="008E380A">
      <w:pPr>
        <w:pStyle w:val="a3"/>
        <w:spacing w:before="0" w:beforeAutospacing="0" w:after="0" w:afterAutospacing="0"/>
        <w:ind w:firstLine="709"/>
        <w:jc w:val="both"/>
        <w:rPr>
          <w:b/>
          <w:color w:val="000000"/>
        </w:rPr>
      </w:pPr>
      <w:r>
        <w:rPr>
          <w:b/>
          <w:color w:val="000000"/>
        </w:rPr>
        <w:t>1.1</w:t>
      </w:r>
      <w:r w:rsidRPr="004C746D">
        <w:rPr>
          <w:b/>
          <w:color w:val="000000"/>
        </w:rPr>
        <w:t xml:space="preserve">. </w:t>
      </w:r>
      <w:r>
        <w:rPr>
          <w:b/>
          <w:color w:val="000000"/>
        </w:rPr>
        <w:t>Часть 6 статьи 23 Устава дополнить пунктом 10.1 следующего содержания:</w:t>
      </w:r>
    </w:p>
    <w:p w:rsidR="008E380A" w:rsidRDefault="008E380A" w:rsidP="008E380A">
      <w:pPr>
        <w:pStyle w:val="a3"/>
        <w:spacing w:before="0" w:beforeAutospacing="0" w:after="0" w:afterAutospacing="0"/>
        <w:ind w:firstLine="709"/>
        <w:jc w:val="both"/>
        <w:rPr>
          <w:color w:val="000000"/>
        </w:rPr>
      </w:pPr>
      <w:r w:rsidRPr="0095298E">
        <w:rPr>
          <w:color w:val="000000"/>
        </w:rPr>
        <w:t>«1</w:t>
      </w:r>
      <w:r>
        <w:rPr>
          <w:color w:val="000000"/>
        </w:rPr>
        <w:t>0</w:t>
      </w:r>
      <w:r w:rsidRPr="0095298E">
        <w:rPr>
          <w:color w:val="000000"/>
        </w:rPr>
        <w:t>.1) приобретени</w:t>
      </w:r>
      <w:r>
        <w:rPr>
          <w:color w:val="000000"/>
        </w:rPr>
        <w:t>я</w:t>
      </w:r>
      <w:r w:rsidRPr="0095298E">
        <w:rPr>
          <w:color w:val="000000"/>
        </w:rPr>
        <w:t xml:space="preserve"> им статуса иностранного агента;</w:t>
      </w:r>
      <w:r>
        <w:rPr>
          <w:color w:val="000000"/>
        </w:rPr>
        <w:t>».</w:t>
      </w:r>
    </w:p>
    <w:p w:rsidR="008E380A" w:rsidRDefault="008E380A" w:rsidP="008E380A">
      <w:pPr>
        <w:pStyle w:val="a3"/>
        <w:spacing w:before="0" w:beforeAutospacing="0" w:after="0" w:afterAutospacing="0"/>
        <w:ind w:firstLine="709"/>
        <w:jc w:val="both"/>
        <w:rPr>
          <w:b/>
          <w:color w:val="000000"/>
        </w:rPr>
      </w:pPr>
      <w:r w:rsidRPr="0095298E">
        <w:rPr>
          <w:b/>
          <w:color w:val="000000"/>
        </w:rPr>
        <w:t>1.</w:t>
      </w:r>
      <w:r>
        <w:rPr>
          <w:b/>
          <w:color w:val="000000"/>
        </w:rPr>
        <w:t>2</w:t>
      </w:r>
      <w:r w:rsidRPr="0095298E">
        <w:rPr>
          <w:b/>
          <w:color w:val="000000"/>
        </w:rPr>
        <w:t>.</w:t>
      </w:r>
      <w:r>
        <w:rPr>
          <w:color w:val="000000"/>
        </w:rPr>
        <w:t xml:space="preserve"> </w:t>
      </w:r>
      <w:r>
        <w:rPr>
          <w:b/>
          <w:color w:val="000000"/>
        </w:rPr>
        <w:t>Часть 2 статьи 29 Устава дополнить пунктом 4.1 следующего содержания:</w:t>
      </w:r>
    </w:p>
    <w:p w:rsidR="008E380A" w:rsidRDefault="008E380A" w:rsidP="008E380A">
      <w:pPr>
        <w:pStyle w:val="a3"/>
        <w:spacing w:before="0" w:beforeAutospacing="0" w:after="0" w:afterAutospacing="0"/>
        <w:ind w:firstLine="709"/>
        <w:jc w:val="both"/>
      </w:pPr>
      <w:r>
        <w:t>«4</w:t>
      </w:r>
      <w:r w:rsidRPr="0095298E">
        <w:t>.1) приобретени</w:t>
      </w:r>
      <w:r>
        <w:t>е</w:t>
      </w:r>
      <w:r w:rsidRPr="0095298E">
        <w:t xml:space="preserve"> им статуса иностранного агента;».</w:t>
      </w:r>
    </w:p>
    <w:p w:rsidR="008E380A" w:rsidRPr="00BF7A9C" w:rsidRDefault="008E380A" w:rsidP="008E380A">
      <w:pPr>
        <w:pStyle w:val="a3"/>
        <w:spacing w:before="0" w:beforeAutospacing="0" w:after="0" w:afterAutospacing="0"/>
        <w:ind w:firstLine="709"/>
        <w:jc w:val="both"/>
        <w:rPr>
          <w:color w:val="000000"/>
        </w:rPr>
      </w:pPr>
      <w:r w:rsidRPr="00BF7A9C">
        <w:rPr>
          <w:color w:val="000000"/>
        </w:rPr>
        <w:t>2.</w:t>
      </w:r>
      <w:r>
        <w:rPr>
          <w:color w:val="000000"/>
        </w:rPr>
        <w:t xml:space="preserve"> </w:t>
      </w:r>
      <w:r w:rsidRPr="00BF7A9C">
        <w:rPr>
          <w:color w:val="000000"/>
        </w:rPr>
        <w:t>Опубликовать</w:t>
      </w:r>
      <w:r>
        <w:rPr>
          <w:color w:val="000000"/>
        </w:rPr>
        <w:t xml:space="preserve"> </w:t>
      </w:r>
      <w:r w:rsidRPr="00BF7A9C">
        <w:rPr>
          <w:color w:val="000000"/>
        </w:rPr>
        <w:t>настоящее</w:t>
      </w:r>
      <w:r>
        <w:rPr>
          <w:color w:val="000000"/>
        </w:rPr>
        <w:t xml:space="preserve"> </w:t>
      </w:r>
      <w:r w:rsidRPr="00BF7A9C">
        <w:rPr>
          <w:color w:val="000000"/>
        </w:rPr>
        <w:t>решение</w:t>
      </w:r>
      <w:r>
        <w:rPr>
          <w:color w:val="000000"/>
        </w:rPr>
        <w:t xml:space="preserve"> </w:t>
      </w:r>
      <w:r w:rsidRPr="00BF7A9C">
        <w:rPr>
          <w:color w:val="000000"/>
        </w:rPr>
        <w:t>после</w:t>
      </w:r>
      <w:r>
        <w:rPr>
          <w:color w:val="000000"/>
        </w:rPr>
        <w:t xml:space="preserve"> </w:t>
      </w:r>
      <w:r w:rsidRPr="00BF7A9C">
        <w:rPr>
          <w:color w:val="000000"/>
        </w:rPr>
        <w:t>его</w:t>
      </w:r>
      <w:r>
        <w:rPr>
          <w:color w:val="000000"/>
        </w:rPr>
        <w:t xml:space="preserve"> </w:t>
      </w:r>
      <w:r w:rsidRPr="00BF7A9C">
        <w:rPr>
          <w:color w:val="000000"/>
        </w:rPr>
        <w:t>государственной</w:t>
      </w:r>
      <w:r>
        <w:rPr>
          <w:color w:val="000000"/>
        </w:rPr>
        <w:t xml:space="preserve"> </w:t>
      </w:r>
      <w:r w:rsidRPr="00BF7A9C">
        <w:rPr>
          <w:color w:val="000000"/>
        </w:rPr>
        <w:t>регистрации</w:t>
      </w:r>
      <w:r>
        <w:rPr>
          <w:color w:val="000000"/>
        </w:rPr>
        <w:t xml:space="preserve"> </w:t>
      </w:r>
      <w:r w:rsidRPr="00BF7A9C">
        <w:rPr>
          <w:color w:val="000000"/>
          <w:shd w:val="clear" w:color="auto" w:fill="FFFFFF"/>
        </w:rPr>
        <w:t>в</w:t>
      </w:r>
      <w:r>
        <w:rPr>
          <w:color w:val="000000"/>
          <w:shd w:val="clear" w:color="auto" w:fill="FFFFFF"/>
        </w:rPr>
        <w:t xml:space="preserve"> </w:t>
      </w:r>
      <w:r w:rsidRPr="00BF7A9C">
        <w:rPr>
          <w:color w:val="000000"/>
          <w:shd w:val="clear" w:color="auto" w:fill="FFFFFF"/>
        </w:rPr>
        <w:t>периодическом</w:t>
      </w:r>
      <w:r>
        <w:rPr>
          <w:color w:val="000000"/>
          <w:shd w:val="clear" w:color="auto" w:fill="FFFFFF"/>
        </w:rPr>
        <w:t xml:space="preserve"> </w:t>
      </w:r>
      <w:r w:rsidRPr="00BF7A9C">
        <w:rPr>
          <w:color w:val="000000"/>
          <w:shd w:val="clear" w:color="auto" w:fill="FFFFFF"/>
        </w:rPr>
        <w:t>печатном</w:t>
      </w:r>
      <w:r>
        <w:rPr>
          <w:color w:val="000000"/>
          <w:shd w:val="clear" w:color="auto" w:fill="FFFFFF"/>
        </w:rPr>
        <w:t xml:space="preserve"> </w:t>
      </w:r>
      <w:r w:rsidRPr="00BF7A9C">
        <w:rPr>
          <w:color w:val="000000"/>
          <w:shd w:val="clear" w:color="auto" w:fill="FFFFFF"/>
        </w:rPr>
        <w:t>издании</w:t>
      </w:r>
      <w:r>
        <w:rPr>
          <w:color w:val="000000"/>
          <w:shd w:val="clear" w:color="auto" w:fill="FFFFFF"/>
        </w:rPr>
        <w:t xml:space="preserve"> </w:t>
      </w:r>
      <w:r w:rsidRPr="00BF7A9C">
        <w:rPr>
          <w:color w:val="000000"/>
          <w:shd w:val="clear" w:color="auto" w:fill="FFFFFF"/>
        </w:rPr>
        <w:t>Побединского</w:t>
      </w:r>
      <w:r>
        <w:rPr>
          <w:color w:val="000000"/>
          <w:shd w:val="clear" w:color="auto" w:fill="FFFFFF"/>
        </w:rPr>
        <w:t xml:space="preserve"> </w:t>
      </w:r>
      <w:r w:rsidRPr="00BF7A9C">
        <w:rPr>
          <w:color w:val="000000"/>
          <w:shd w:val="clear" w:color="auto" w:fill="FFFFFF"/>
        </w:rPr>
        <w:t>сельского</w:t>
      </w:r>
      <w:r>
        <w:rPr>
          <w:color w:val="000000"/>
          <w:shd w:val="clear" w:color="auto" w:fill="FFFFFF"/>
        </w:rPr>
        <w:t xml:space="preserve"> </w:t>
      </w:r>
      <w:r w:rsidRPr="00BF7A9C">
        <w:rPr>
          <w:color w:val="000000"/>
          <w:shd w:val="clear" w:color="auto" w:fill="FFFFFF"/>
        </w:rPr>
        <w:t>поселения</w:t>
      </w:r>
      <w:r>
        <w:rPr>
          <w:color w:val="000000"/>
          <w:shd w:val="clear" w:color="auto" w:fill="FFFFFF"/>
        </w:rPr>
        <w:t xml:space="preserve"> </w:t>
      </w:r>
      <w:r w:rsidRPr="00BF7A9C">
        <w:rPr>
          <w:color w:val="000000"/>
          <w:shd w:val="clear" w:color="auto" w:fill="FFFFFF"/>
        </w:rPr>
        <w:t>«Информационный</w:t>
      </w:r>
      <w:r>
        <w:rPr>
          <w:color w:val="000000"/>
          <w:shd w:val="clear" w:color="auto" w:fill="FFFFFF"/>
        </w:rPr>
        <w:t xml:space="preserve"> </w:t>
      </w:r>
      <w:r w:rsidRPr="00BF7A9C">
        <w:rPr>
          <w:color w:val="000000"/>
          <w:shd w:val="clear" w:color="auto" w:fill="FFFFFF"/>
        </w:rPr>
        <w:t>бюллетень».</w:t>
      </w:r>
    </w:p>
    <w:p w:rsidR="008E380A" w:rsidRPr="00BF7A9C" w:rsidRDefault="008E380A" w:rsidP="008E380A">
      <w:pPr>
        <w:pStyle w:val="normalweb1"/>
        <w:spacing w:before="0" w:beforeAutospacing="0" w:after="0" w:afterAutospacing="0" w:line="240" w:lineRule="atLeast"/>
        <w:ind w:firstLine="709"/>
        <w:jc w:val="both"/>
        <w:rPr>
          <w:color w:val="000000"/>
        </w:rPr>
      </w:pPr>
      <w:r w:rsidRPr="00BF7A9C">
        <w:rPr>
          <w:color w:val="000000"/>
        </w:rPr>
        <w:t>3.</w:t>
      </w:r>
      <w:r>
        <w:rPr>
          <w:color w:val="000000"/>
        </w:rPr>
        <w:t xml:space="preserve"> </w:t>
      </w:r>
      <w:r w:rsidRPr="00BF7A9C">
        <w:rPr>
          <w:color w:val="000000"/>
        </w:rPr>
        <w:t>Настоящее</w:t>
      </w:r>
      <w:r>
        <w:rPr>
          <w:color w:val="000000"/>
        </w:rPr>
        <w:t xml:space="preserve"> </w:t>
      </w:r>
      <w:r w:rsidRPr="00BF7A9C">
        <w:rPr>
          <w:color w:val="000000"/>
        </w:rPr>
        <w:t>решение</w:t>
      </w:r>
      <w:r>
        <w:rPr>
          <w:color w:val="000000"/>
        </w:rPr>
        <w:t xml:space="preserve"> </w:t>
      </w:r>
      <w:r w:rsidRPr="00BF7A9C">
        <w:rPr>
          <w:color w:val="000000"/>
        </w:rPr>
        <w:t>вступает</w:t>
      </w:r>
      <w:r>
        <w:rPr>
          <w:color w:val="000000"/>
        </w:rPr>
        <w:t xml:space="preserve"> </w:t>
      </w:r>
      <w:r w:rsidRPr="00BF7A9C">
        <w:rPr>
          <w:color w:val="000000"/>
        </w:rPr>
        <w:t>в</w:t>
      </w:r>
      <w:r>
        <w:rPr>
          <w:color w:val="000000"/>
        </w:rPr>
        <w:t xml:space="preserve"> </w:t>
      </w:r>
      <w:r w:rsidRPr="00BF7A9C">
        <w:rPr>
          <w:color w:val="000000"/>
        </w:rPr>
        <w:t>силу</w:t>
      </w:r>
      <w:r>
        <w:rPr>
          <w:color w:val="000000"/>
        </w:rPr>
        <w:t xml:space="preserve"> </w:t>
      </w:r>
      <w:r w:rsidRPr="00BF7A9C">
        <w:rPr>
          <w:color w:val="000000"/>
        </w:rPr>
        <w:t>со</w:t>
      </w:r>
      <w:r>
        <w:rPr>
          <w:color w:val="000000"/>
        </w:rPr>
        <w:t xml:space="preserve"> </w:t>
      </w:r>
      <w:r w:rsidRPr="00BF7A9C">
        <w:rPr>
          <w:color w:val="000000"/>
        </w:rPr>
        <w:t>дня</w:t>
      </w:r>
      <w:r>
        <w:rPr>
          <w:color w:val="000000"/>
        </w:rPr>
        <w:t xml:space="preserve"> </w:t>
      </w:r>
      <w:r w:rsidRPr="00BF7A9C">
        <w:rPr>
          <w:color w:val="000000"/>
        </w:rPr>
        <w:t>его</w:t>
      </w:r>
      <w:r>
        <w:rPr>
          <w:color w:val="000000"/>
        </w:rPr>
        <w:t xml:space="preserve"> </w:t>
      </w:r>
      <w:r w:rsidRPr="00BF7A9C">
        <w:rPr>
          <w:color w:val="000000"/>
        </w:rPr>
        <w:t>официального</w:t>
      </w:r>
      <w:r>
        <w:rPr>
          <w:color w:val="000000"/>
        </w:rPr>
        <w:t xml:space="preserve"> </w:t>
      </w:r>
      <w:r w:rsidRPr="00BF7A9C">
        <w:rPr>
          <w:color w:val="000000"/>
        </w:rPr>
        <w:t>опубликования</w:t>
      </w:r>
      <w:r>
        <w:rPr>
          <w:color w:val="000000"/>
        </w:rPr>
        <w:t xml:space="preserve">, </w:t>
      </w:r>
      <w:r w:rsidRPr="00BF7A9C">
        <w:rPr>
          <w:color w:val="000000"/>
        </w:rPr>
        <w:t>произведенного</w:t>
      </w:r>
      <w:r>
        <w:rPr>
          <w:color w:val="000000"/>
        </w:rPr>
        <w:t xml:space="preserve"> </w:t>
      </w:r>
      <w:r w:rsidRPr="00BF7A9C">
        <w:rPr>
          <w:color w:val="000000"/>
        </w:rPr>
        <w:t>после</w:t>
      </w:r>
      <w:r>
        <w:rPr>
          <w:color w:val="000000"/>
        </w:rPr>
        <w:t xml:space="preserve"> </w:t>
      </w:r>
      <w:r w:rsidRPr="00BF7A9C">
        <w:rPr>
          <w:color w:val="000000"/>
        </w:rPr>
        <w:t>его</w:t>
      </w:r>
      <w:r>
        <w:rPr>
          <w:color w:val="000000"/>
        </w:rPr>
        <w:t xml:space="preserve"> </w:t>
      </w:r>
      <w:r w:rsidRPr="00BF7A9C">
        <w:rPr>
          <w:color w:val="000000"/>
        </w:rPr>
        <w:t>государственной</w:t>
      </w:r>
      <w:r>
        <w:rPr>
          <w:color w:val="000000"/>
        </w:rPr>
        <w:t xml:space="preserve"> </w:t>
      </w:r>
      <w:r w:rsidRPr="00BF7A9C">
        <w:rPr>
          <w:color w:val="000000"/>
        </w:rPr>
        <w:t>регистрации.</w:t>
      </w:r>
    </w:p>
    <w:p w:rsidR="008E380A" w:rsidRPr="00BF7A9C" w:rsidRDefault="008E380A" w:rsidP="008E380A">
      <w:pPr>
        <w:pStyle w:val="normalweb1"/>
        <w:spacing w:before="0" w:beforeAutospacing="0" w:after="0" w:afterAutospacing="0"/>
        <w:ind w:firstLine="709"/>
        <w:jc w:val="both"/>
        <w:rPr>
          <w:color w:val="000000"/>
        </w:rPr>
      </w:pPr>
      <w:r>
        <w:rPr>
          <w:color w:val="000000"/>
        </w:rPr>
        <w:t xml:space="preserve"> </w:t>
      </w:r>
    </w:p>
    <w:p w:rsidR="008E380A" w:rsidRDefault="008E380A" w:rsidP="008E380A">
      <w:pPr>
        <w:pStyle w:val="normalweb1"/>
        <w:spacing w:before="0" w:beforeAutospacing="0" w:after="0" w:afterAutospacing="0"/>
        <w:rPr>
          <w:color w:val="000000"/>
        </w:rPr>
      </w:pPr>
      <w:r w:rsidRPr="00BF7A9C">
        <w:rPr>
          <w:color w:val="000000"/>
        </w:rPr>
        <w:t>Председатель</w:t>
      </w:r>
      <w:r>
        <w:rPr>
          <w:color w:val="000000"/>
        </w:rPr>
        <w:t xml:space="preserve"> </w:t>
      </w:r>
      <w:r w:rsidRPr="00BF7A9C">
        <w:rPr>
          <w:color w:val="000000"/>
        </w:rPr>
        <w:t>Совета</w:t>
      </w:r>
      <w:r>
        <w:rPr>
          <w:color w:val="000000"/>
        </w:rPr>
        <w:t xml:space="preserve"> </w:t>
      </w:r>
    </w:p>
    <w:p w:rsidR="008E380A" w:rsidRDefault="008E380A" w:rsidP="008E380A">
      <w:pPr>
        <w:pStyle w:val="normalweb1"/>
        <w:tabs>
          <w:tab w:val="left" w:pos="6705"/>
        </w:tabs>
        <w:spacing w:before="0" w:beforeAutospacing="0" w:after="0" w:afterAutospacing="0"/>
        <w:rPr>
          <w:color w:val="000000"/>
        </w:rPr>
      </w:pPr>
      <w:r w:rsidRPr="00BF7A9C">
        <w:rPr>
          <w:color w:val="000000"/>
        </w:rPr>
        <w:t>Побединского</w:t>
      </w:r>
      <w:r>
        <w:rPr>
          <w:color w:val="000000"/>
        </w:rPr>
        <w:t xml:space="preserve"> </w:t>
      </w:r>
      <w:r w:rsidRPr="00BF7A9C">
        <w:rPr>
          <w:color w:val="000000"/>
        </w:rPr>
        <w:t>сельского</w:t>
      </w:r>
      <w:r>
        <w:rPr>
          <w:color w:val="000000"/>
        </w:rPr>
        <w:t xml:space="preserve"> </w:t>
      </w:r>
      <w:r w:rsidRPr="00BF7A9C">
        <w:rPr>
          <w:color w:val="000000"/>
        </w:rPr>
        <w:t>поселения</w:t>
      </w:r>
      <w:r>
        <w:rPr>
          <w:color w:val="000000"/>
        </w:rPr>
        <w:tab/>
        <w:t>Н.Н. Варламова</w:t>
      </w:r>
    </w:p>
    <w:p w:rsidR="008E380A" w:rsidRDefault="008E380A" w:rsidP="008E380A">
      <w:pPr>
        <w:pStyle w:val="normalweb1"/>
        <w:spacing w:before="0" w:beforeAutospacing="0" w:after="0" w:afterAutospacing="0"/>
        <w:rPr>
          <w:color w:val="000000"/>
        </w:rPr>
      </w:pPr>
    </w:p>
    <w:p w:rsidR="008E380A" w:rsidRPr="00BF7A9C" w:rsidRDefault="008E380A" w:rsidP="008E380A">
      <w:pPr>
        <w:pStyle w:val="normalweb1"/>
        <w:spacing w:before="0" w:beforeAutospacing="0" w:after="0" w:afterAutospacing="0"/>
        <w:rPr>
          <w:color w:val="000000"/>
        </w:rPr>
      </w:pPr>
    </w:p>
    <w:p w:rsidR="008E380A" w:rsidRPr="00EC07F1" w:rsidRDefault="008E380A" w:rsidP="008E380A">
      <w:pPr>
        <w:pStyle w:val="normalweb1"/>
        <w:spacing w:before="0" w:beforeAutospacing="0" w:after="0" w:afterAutospacing="0"/>
        <w:rPr>
          <w:color w:val="000000"/>
        </w:rPr>
      </w:pPr>
      <w:r w:rsidRPr="00EC07F1">
        <w:rPr>
          <w:color w:val="000000"/>
        </w:rPr>
        <w:t xml:space="preserve">Глава Побединского </w:t>
      </w:r>
    </w:p>
    <w:p w:rsidR="008E380A" w:rsidRDefault="008E380A" w:rsidP="008E380A">
      <w:r w:rsidRPr="00EC07F1">
        <w:rPr>
          <w:color w:val="000000"/>
        </w:rPr>
        <w:t>сельского поселения                                                                            В.П. Селиванов</w:t>
      </w:r>
    </w:p>
    <w:p w:rsidR="008E380A" w:rsidRDefault="008E380A" w:rsidP="008E380A">
      <w:pPr>
        <w:pStyle w:val="normalweb1"/>
        <w:spacing w:before="0" w:beforeAutospacing="0" w:after="0" w:afterAutospacing="0"/>
        <w:jc w:val="center"/>
        <w:rPr>
          <w:b/>
          <w:bCs/>
          <w:color w:val="000000"/>
        </w:rPr>
      </w:pPr>
    </w:p>
    <w:p w:rsidR="008E380A" w:rsidRPr="008E380A" w:rsidRDefault="008E380A" w:rsidP="008E380A">
      <w:pPr>
        <w:suppressAutoHyphens w:val="0"/>
        <w:ind w:hanging="360"/>
        <w:jc w:val="center"/>
        <w:rPr>
          <w:b/>
          <w:bCs/>
          <w:sz w:val="28"/>
          <w:szCs w:val="28"/>
          <w:lang w:eastAsia="ru-RU"/>
        </w:rPr>
      </w:pPr>
      <w:r w:rsidRPr="008E380A">
        <w:rPr>
          <w:b/>
          <w:bCs/>
          <w:sz w:val="28"/>
          <w:szCs w:val="28"/>
          <w:lang w:eastAsia="ru-RU"/>
        </w:rPr>
        <w:lastRenderedPageBreak/>
        <w:t>СОВЕТ ПОБЕДИНСКОГО СЕЛЬСКОГО ПОСЕЛЕНИЯ</w:t>
      </w:r>
    </w:p>
    <w:p w:rsidR="008E380A" w:rsidRPr="008E380A" w:rsidRDefault="008E380A" w:rsidP="008E380A">
      <w:pPr>
        <w:suppressAutoHyphens w:val="0"/>
        <w:ind w:hanging="360"/>
        <w:jc w:val="center"/>
        <w:rPr>
          <w:b/>
          <w:sz w:val="28"/>
          <w:szCs w:val="28"/>
          <w:lang w:eastAsia="ru-RU"/>
        </w:rPr>
      </w:pPr>
      <w:r w:rsidRPr="008E380A">
        <w:rPr>
          <w:b/>
          <w:bCs/>
          <w:sz w:val="28"/>
          <w:szCs w:val="28"/>
          <w:lang w:eastAsia="ru-RU"/>
        </w:rPr>
        <w:t>ШЕГАРСКОГО РАЙОНА ТОМСКОЙ ОБЛАСТИ</w:t>
      </w:r>
    </w:p>
    <w:p w:rsidR="008E380A" w:rsidRPr="008E380A" w:rsidRDefault="008E380A" w:rsidP="008E380A">
      <w:pPr>
        <w:suppressAutoHyphens w:val="0"/>
        <w:ind w:hanging="360"/>
        <w:jc w:val="center"/>
        <w:rPr>
          <w:b/>
          <w:sz w:val="32"/>
          <w:szCs w:val="32"/>
          <w:lang w:eastAsia="ru-RU"/>
        </w:rPr>
      </w:pPr>
    </w:p>
    <w:p w:rsidR="008E380A" w:rsidRPr="008E380A" w:rsidRDefault="008E380A" w:rsidP="008E380A">
      <w:pPr>
        <w:tabs>
          <w:tab w:val="left" w:pos="5610"/>
        </w:tabs>
        <w:suppressAutoHyphens w:val="0"/>
        <w:jc w:val="center"/>
        <w:rPr>
          <w:b/>
          <w:sz w:val="28"/>
          <w:szCs w:val="28"/>
          <w:lang w:eastAsia="ru-RU"/>
        </w:rPr>
      </w:pPr>
    </w:p>
    <w:p w:rsidR="008E380A" w:rsidRPr="008E380A" w:rsidRDefault="008E380A" w:rsidP="008E380A">
      <w:pPr>
        <w:tabs>
          <w:tab w:val="left" w:pos="5610"/>
        </w:tabs>
        <w:suppressAutoHyphens w:val="0"/>
        <w:jc w:val="center"/>
        <w:rPr>
          <w:sz w:val="28"/>
          <w:szCs w:val="28"/>
          <w:lang w:eastAsia="ru-RU"/>
        </w:rPr>
      </w:pPr>
      <w:r w:rsidRPr="008E380A">
        <w:rPr>
          <w:b/>
          <w:sz w:val="28"/>
          <w:szCs w:val="28"/>
          <w:lang w:eastAsia="ru-RU"/>
        </w:rPr>
        <w:t>РЕШЕНИЕ</w:t>
      </w:r>
    </w:p>
    <w:p w:rsidR="008E380A" w:rsidRPr="008E380A" w:rsidRDefault="008E380A" w:rsidP="008E380A">
      <w:pPr>
        <w:tabs>
          <w:tab w:val="left" w:pos="5610"/>
        </w:tabs>
        <w:suppressAutoHyphens w:val="0"/>
        <w:jc w:val="center"/>
        <w:rPr>
          <w:sz w:val="28"/>
          <w:szCs w:val="28"/>
          <w:lang w:eastAsia="ru-RU"/>
        </w:rPr>
      </w:pPr>
    </w:p>
    <w:p w:rsidR="008E380A" w:rsidRPr="008E380A" w:rsidRDefault="008E380A" w:rsidP="008E380A">
      <w:pPr>
        <w:tabs>
          <w:tab w:val="left" w:pos="0"/>
        </w:tabs>
        <w:suppressAutoHyphens w:val="0"/>
        <w:rPr>
          <w:lang w:eastAsia="ru-RU"/>
        </w:rPr>
      </w:pPr>
      <w:r w:rsidRPr="008E380A">
        <w:rPr>
          <w:lang w:eastAsia="ru-RU"/>
        </w:rPr>
        <w:t>«04» июля 2024г.</w:t>
      </w:r>
      <w:r w:rsidRPr="008E380A">
        <w:rPr>
          <w:lang w:eastAsia="ru-RU"/>
        </w:rPr>
        <w:tab/>
      </w:r>
      <w:r w:rsidRPr="008E380A">
        <w:rPr>
          <w:lang w:eastAsia="ru-RU"/>
        </w:rPr>
        <w:tab/>
      </w:r>
      <w:r w:rsidRPr="008E380A">
        <w:rPr>
          <w:lang w:eastAsia="ru-RU"/>
        </w:rPr>
        <w:tab/>
      </w:r>
      <w:r w:rsidRPr="008E380A">
        <w:rPr>
          <w:lang w:eastAsia="ru-RU"/>
        </w:rPr>
        <w:tab/>
      </w:r>
      <w:r w:rsidRPr="008E380A">
        <w:rPr>
          <w:lang w:eastAsia="ru-RU"/>
        </w:rPr>
        <w:tab/>
      </w:r>
      <w:r w:rsidRPr="008E380A">
        <w:rPr>
          <w:lang w:eastAsia="ru-RU"/>
        </w:rPr>
        <w:tab/>
      </w:r>
      <w:r w:rsidRPr="008E380A">
        <w:rPr>
          <w:lang w:eastAsia="ru-RU"/>
        </w:rPr>
        <w:tab/>
      </w:r>
      <w:r w:rsidRPr="008E380A">
        <w:rPr>
          <w:lang w:eastAsia="ru-RU"/>
        </w:rPr>
        <w:tab/>
        <w:t xml:space="preserve">                         № 60</w:t>
      </w:r>
    </w:p>
    <w:p w:rsidR="008E380A" w:rsidRPr="008E380A" w:rsidRDefault="008E380A" w:rsidP="008E380A">
      <w:pPr>
        <w:suppressAutoHyphens w:val="0"/>
        <w:rPr>
          <w:lang w:eastAsia="ru-RU"/>
        </w:rPr>
      </w:pPr>
    </w:p>
    <w:p w:rsidR="008E380A" w:rsidRPr="008E380A" w:rsidRDefault="008E380A" w:rsidP="008E380A">
      <w:pPr>
        <w:suppressAutoHyphens w:val="0"/>
        <w:jc w:val="center"/>
        <w:rPr>
          <w:lang w:eastAsia="ru-RU"/>
        </w:rPr>
      </w:pPr>
      <w:r w:rsidRPr="008E380A">
        <w:rPr>
          <w:lang w:eastAsia="ru-RU"/>
        </w:rPr>
        <w:t>п. Победа</w:t>
      </w:r>
    </w:p>
    <w:p w:rsidR="008E380A" w:rsidRPr="008E380A" w:rsidRDefault="008E380A" w:rsidP="008E380A">
      <w:pPr>
        <w:suppressAutoHyphens w:val="0"/>
        <w:jc w:val="center"/>
        <w:rPr>
          <w:lang w:eastAsia="ru-RU"/>
        </w:rPr>
      </w:pPr>
    </w:p>
    <w:p w:rsidR="008E380A" w:rsidRPr="008E380A" w:rsidRDefault="008E380A" w:rsidP="008E380A">
      <w:pPr>
        <w:suppressAutoHyphens w:val="0"/>
        <w:rPr>
          <w:lang w:eastAsia="ru-RU"/>
        </w:rPr>
      </w:pPr>
      <w:r w:rsidRPr="008E380A">
        <w:rPr>
          <w:shd w:val="clear" w:color="auto" w:fill="FFFFFF"/>
          <w:lang w:eastAsia="ru-RU"/>
        </w:rPr>
        <w:t xml:space="preserve">Об изменении </w:t>
      </w:r>
      <w:r w:rsidRPr="008E380A">
        <w:rPr>
          <w:lang w:eastAsia="ru-RU"/>
        </w:rPr>
        <w:t xml:space="preserve">вида разрешенного </w:t>
      </w:r>
    </w:p>
    <w:p w:rsidR="008E380A" w:rsidRPr="008E380A" w:rsidRDefault="008E380A" w:rsidP="008E380A">
      <w:pPr>
        <w:suppressAutoHyphens w:val="0"/>
        <w:rPr>
          <w:lang w:eastAsia="ru-RU"/>
        </w:rPr>
      </w:pPr>
      <w:r w:rsidRPr="008E380A">
        <w:rPr>
          <w:lang w:eastAsia="ru-RU"/>
        </w:rPr>
        <w:t xml:space="preserve">использования земельного участка </w:t>
      </w:r>
    </w:p>
    <w:p w:rsidR="008E380A" w:rsidRPr="008E380A" w:rsidRDefault="008E380A" w:rsidP="008E380A">
      <w:pPr>
        <w:suppressAutoHyphens w:val="0"/>
        <w:rPr>
          <w:lang w:eastAsia="ru-RU"/>
        </w:rPr>
      </w:pPr>
    </w:p>
    <w:p w:rsidR="008E380A" w:rsidRPr="008E380A" w:rsidRDefault="008E380A" w:rsidP="008E380A">
      <w:pPr>
        <w:widowControl w:val="0"/>
        <w:suppressAutoHyphens w:val="0"/>
        <w:autoSpaceDE w:val="0"/>
        <w:autoSpaceDN w:val="0"/>
        <w:adjustRightInd w:val="0"/>
        <w:ind w:firstLine="709"/>
        <w:jc w:val="both"/>
        <w:rPr>
          <w:lang w:eastAsia="ru-RU"/>
        </w:rPr>
      </w:pPr>
    </w:p>
    <w:p w:rsidR="008E380A" w:rsidRPr="008E380A" w:rsidRDefault="008E380A" w:rsidP="008E380A">
      <w:pPr>
        <w:suppressAutoHyphens w:val="0"/>
        <w:ind w:firstLine="708"/>
        <w:jc w:val="both"/>
        <w:rPr>
          <w:lang w:eastAsia="ru-RU"/>
        </w:rPr>
      </w:pPr>
      <w:r w:rsidRPr="008E380A">
        <w:rPr>
          <w:lang w:eastAsia="ru-RU"/>
        </w:rPr>
        <w:t xml:space="preserve">На основании Градостроительного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 Устава Побединского сельского поселения, с учетом итогового документа о результатах публичных слушаний по Проекту изменений вида разрешенного использования земельного участка </w:t>
      </w:r>
    </w:p>
    <w:p w:rsidR="008E380A" w:rsidRPr="008E380A" w:rsidRDefault="008E380A" w:rsidP="008E380A">
      <w:pPr>
        <w:suppressAutoHyphens w:val="0"/>
        <w:ind w:firstLine="708"/>
        <w:jc w:val="both"/>
        <w:rPr>
          <w:lang w:eastAsia="ru-RU"/>
        </w:rPr>
      </w:pPr>
    </w:p>
    <w:p w:rsidR="008E380A" w:rsidRPr="008E380A" w:rsidRDefault="008E380A" w:rsidP="008E380A">
      <w:pPr>
        <w:suppressAutoHyphens w:val="0"/>
        <w:jc w:val="center"/>
        <w:rPr>
          <w:b/>
          <w:bCs/>
          <w:lang w:eastAsia="ru-RU"/>
        </w:rPr>
      </w:pPr>
      <w:r w:rsidRPr="008E380A">
        <w:rPr>
          <w:b/>
          <w:bCs/>
          <w:lang w:eastAsia="ru-RU"/>
        </w:rPr>
        <w:t>СОВЕТ ПОСЕЛЕНИЯ РЕШИЛ:</w:t>
      </w:r>
    </w:p>
    <w:p w:rsidR="008E380A" w:rsidRPr="008E380A" w:rsidRDefault="008E380A" w:rsidP="008E380A">
      <w:pPr>
        <w:numPr>
          <w:ilvl w:val="0"/>
          <w:numId w:val="15"/>
        </w:numPr>
        <w:suppressAutoHyphens w:val="0"/>
        <w:ind w:left="0" w:firstLine="708"/>
        <w:jc w:val="both"/>
        <w:rPr>
          <w:lang w:eastAsia="ru-RU"/>
        </w:rPr>
      </w:pPr>
      <w:r w:rsidRPr="008E380A">
        <w:rPr>
          <w:lang w:eastAsia="ru-RU"/>
        </w:rPr>
        <w:t>Утвердить проект изменений вида разрешенного использования земельного участка с кадастровым номером 70:16:0400009:305 по адресу: Томская обл., р-н Шегарский, земельный участок расположен в западной части кадастрового квартала с разрешенным использованием: «Для эксплуатации и обслуживания зданий, строений и сооружений базы отдыха» на условно разрешенный вид использования: «жилые дома сезонного проживания».</w:t>
      </w:r>
    </w:p>
    <w:p w:rsidR="008E380A" w:rsidRPr="008E380A" w:rsidRDefault="008E380A" w:rsidP="008E380A">
      <w:pPr>
        <w:numPr>
          <w:ilvl w:val="0"/>
          <w:numId w:val="15"/>
        </w:numPr>
        <w:tabs>
          <w:tab w:val="left" w:pos="-709"/>
          <w:tab w:val="left" w:pos="709"/>
          <w:tab w:val="left" w:pos="1134"/>
          <w:tab w:val="left" w:pos="1560"/>
        </w:tabs>
        <w:suppressAutoHyphens w:val="0"/>
        <w:autoSpaceDE w:val="0"/>
        <w:autoSpaceDN w:val="0"/>
        <w:adjustRightInd w:val="0"/>
        <w:ind w:left="0" w:firstLine="708"/>
        <w:jc w:val="both"/>
        <w:rPr>
          <w:b/>
          <w:color w:val="0070C0"/>
          <w:u w:val="single"/>
          <w:lang w:eastAsia="ru-RU"/>
        </w:rPr>
      </w:pPr>
      <w:r w:rsidRPr="008E380A">
        <w:rPr>
          <w:color w:val="000000"/>
          <w:lang w:eastAsia="ru-RU"/>
        </w:rPr>
        <w:t xml:space="preserve">Опубликовать настоящее решение в течение 10 дней в периодическом в печатном издании МО Побединское сельское поселение «Информационный бюллетень» и разместить на официальных сайтах администрации муниципального образования Побединское сельское поселение </w:t>
      </w:r>
      <w:hyperlink r:id="rId8" w:history="1">
        <w:r w:rsidRPr="008E380A">
          <w:rPr>
            <w:bCs/>
            <w:i/>
            <w:color w:val="003399"/>
            <w:u w:val="single"/>
            <w:lang w:val="en-US" w:eastAsia="ru-RU"/>
          </w:rPr>
          <w:t>www</w:t>
        </w:r>
        <w:r w:rsidRPr="008E380A">
          <w:rPr>
            <w:bCs/>
            <w:i/>
            <w:color w:val="003399"/>
            <w:u w:val="single"/>
            <w:lang w:eastAsia="ru-RU"/>
          </w:rPr>
          <w:t>.</w:t>
        </w:r>
        <w:proofErr w:type="spellStart"/>
        <w:r w:rsidRPr="008E380A">
          <w:rPr>
            <w:bCs/>
            <w:i/>
            <w:color w:val="003399"/>
            <w:u w:val="single"/>
            <w:lang w:val="en-US" w:eastAsia="ru-RU"/>
          </w:rPr>
          <w:t>pobedasp</w:t>
        </w:r>
        <w:proofErr w:type="spellEnd"/>
        <w:r w:rsidRPr="008E380A">
          <w:rPr>
            <w:bCs/>
            <w:i/>
            <w:color w:val="003399"/>
            <w:u w:val="single"/>
            <w:lang w:eastAsia="ru-RU"/>
          </w:rPr>
          <w:t>.</w:t>
        </w:r>
        <w:proofErr w:type="spellStart"/>
        <w:r w:rsidRPr="008E380A">
          <w:rPr>
            <w:bCs/>
            <w:i/>
            <w:color w:val="003399"/>
            <w:u w:val="single"/>
            <w:lang w:val="en-US" w:eastAsia="ru-RU"/>
          </w:rPr>
          <w:t>ru</w:t>
        </w:r>
        <w:proofErr w:type="spellEnd"/>
      </w:hyperlink>
      <w:r w:rsidRPr="008E380A">
        <w:rPr>
          <w:bCs/>
          <w:lang w:eastAsia="ru-RU"/>
        </w:rPr>
        <w:t>,</w:t>
      </w:r>
      <w:r w:rsidRPr="008E380A">
        <w:rPr>
          <w:bCs/>
          <w:color w:val="0070C0"/>
          <w:lang w:eastAsia="ru-RU"/>
        </w:rPr>
        <w:t xml:space="preserve"> </w:t>
      </w:r>
      <w:r w:rsidRPr="008E380A">
        <w:rPr>
          <w:i/>
          <w:color w:val="0070C0"/>
          <w:u w:val="single"/>
          <w:lang w:eastAsia="ru-RU"/>
        </w:rPr>
        <w:t>https://pobedi№skoe-r69.gosweb.gosuslugi.ru</w:t>
      </w:r>
    </w:p>
    <w:p w:rsidR="008E380A" w:rsidRPr="008E380A" w:rsidRDefault="008E380A" w:rsidP="008E380A">
      <w:pPr>
        <w:tabs>
          <w:tab w:val="left" w:pos="-709"/>
          <w:tab w:val="left" w:pos="709"/>
          <w:tab w:val="left" w:pos="1134"/>
          <w:tab w:val="left" w:pos="1560"/>
        </w:tabs>
        <w:suppressAutoHyphens w:val="0"/>
        <w:autoSpaceDE w:val="0"/>
        <w:autoSpaceDN w:val="0"/>
        <w:adjustRightInd w:val="0"/>
        <w:ind w:right="-143"/>
        <w:jc w:val="both"/>
        <w:rPr>
          <w:color w:val="000000"/>
          <w:lang w:eastAsia="ru-RU"/>
        </w:rPr>
      </w:pPr>
      <w:r w:rsidRPr="008E380A">
        <w:rPr>
          <w:color w:val="000000"/>
          <w:lang w:eastAsia="ru-RU"/>
        </w:rPr>
        <w:tab/>
        <w:t>3.</w:t>
      </w:r>
      <w:r w:rsidRPr="008E380A">
        <w:rPr>
          <w:color w:val="000000"/>
          <w:lang w:eastAsia="ru-RU"/>
        </w:rPr>
        <w:tab/>
        <w:t>Настоящее решение вступает в силу с момента официального опубликования.</w:t>
      </w:r>
    </w:p>
    <w:p w:rsidR="008E380A" w:rsidRPr="008E380A" w:rsidRDefault="008E380A" w:rsidP="008E380A">
      <w:pPr>
        <w:suppressAutoHyphens w:val="0"/>
        <w:autoSpaceDE w:val="0"/>
        <w:autoSpaceDN w:val="0"/>
        <w:adjustRightInd w:val="0"/>
        <w:jc w:val="both"/>
        <w:rPr>
          <w:color w:val="000000"/>
          <w:lang w:eastAsia="ru-RU"/>
        </w:rPr>
      </w:pPr>
    </w:p>
    <w:p w:rsidR="008E380A" w:rsidRPr="008E380A" w:rsidRDefault="008E380A" w:rsidP="008E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Calibri"/>
          <w:lang w:eastAsia="ru-RU"/>
        </w:rPr>
      </w:pPr>
      <w:r w:rsidRPr="008E380A">
        <w:rPr>
          <w:rFonts w:eastAsia="Calibri"/>
          <w:lang w:eastAsia="ru-RU"/>
        </w:rPr>
        <w:t>Председатель Совета</w:t>
      </w:r>
    </w:p>
    <w:p w:rsidR="008E380A" w:rsidRPr="008E380A" w:rsidRDefault="008E380A" w:rsidP="008E380A">
      <w:pPr>
        <w:suppressAutoHyphens w:val="0"/>
        <w:rPr>
          <w:lang w:eastAsia="ru-RU"/>
        </w:rPr>
      </w:pPr>
      <w:r w:rsidRPr="008E380A">
        <w:rPr>
          <w:lang w:eastAsia="ru-RU"/>
        </w:rPr>
        <w:t>Побединского сельского поселения                                                        Н.Н. Варламова</w:t>
      </w:r>
    </w:p>
    <w:p w:rsidR="008E380A" w:rsidRPr="008E380A" w:rsidRDefault="008E380A" w:rsidP="008E380A">
      <w:pPr>
        <w:suppressAutoHyphens w:val="0"/>
        <w:autoSpaceDE w:val="0"/>
        <w:autoSpaceDN w:val="0"/>
        <w:adjustRightInd w:val="0"/>
        <w:jc w:val="both"/>
        <w:rPr>
          <w:color w:val="000000"/>
          <w:lang w:eastAsia="ru-RU"/>
        </w:rPr>
      </w:pPr>
      <w:r w:rsidRPr="008E380A">
        <w:rPr>
          <w:color w:val="000000"/>
          <w:lang w:eastAsia="ru-RU"/>
        </w:rPr>
        <w:t>Глава Побединского</w:t>
      </w:r>
    </w:p>
    <w:p w:rsidR="008E380A" w:rsidRPr="008E380A" w:rsidRDefault="008E380A" w:rsidP="008E380A">
      <w:pPr>
        <w:suppressAutoHyphens w:val="0"/>
        <w:autoSpaceDE w:val="0"/>
        <w:autoSpaceDN w:val="0"/>
        <w:adjustRightInd w:val="0"/>
        <w:jc w:val="both"/>
        <w:rPr>
          <w:color w:val="000000"/>
          <w:lang w:eastAsia="ru-RU"/>
        </w:rPr>
      </w:pPr>
      <w:r w:rsidRPr="008E380A">
        <w:rPr>
          <w:color w:val="000000"/>
          <w:lang w:eastAsia="ru-RU"/>
        </w:rPr>
        <w:t>сельского поселения</w:t>
      </w:r>
      <w:r w:rsidRPr="008E380A">
        <w:rPr>
          <w:color w:val="000000"/>
          <w:lang w:eastAsia="ru-RU"/>
        </w:rPr>
        <w:tab/>
      </w:r>
      <w:r w:rsidRPr="008E380A">
        <w:rPr>
          <w:color w:val="000000"/>
          <w:lang w:eastAsia="ru-RU"/>
        </w:rPr>
        <w:tab/>
      </w:r>
      <w:r w:rsidRPr="008E380A">
        <w:rPr>
          <w:color w:val="000000"/>
          <w:lang w:eastAsia="ru-RU"/>
        </w:rPr>
        <w:tab/>
      </w:r>
      <w:r w:rsidRPr="008E380A">
        <w:rPr>
          <w:color w:val="000000"/>
          <w:lang w:eastAsia="ru-RU"/>
        </w:rPr>
        <w:tab/>
      </w:r>
      <w:r w:rsidRPr="008E380A">
        <w:rPr>
          <w:color w:val="000000"/>
          <w:lang w:eastAsia="ru-RU"/>
        </w:rPr>
        <w:tab/>
      </w:r>
      <w:r w:rsidRPr="008E380A">
        <w:rPr>
          <w:color w:val="000000"/>
          <w:lang w:eastAsia="ru-RU"/>
        </w:rPr>
        <w:tab/>
      </w:r>
      <w:r w:rsidRPr="008E380A">
        <w:rPr>
          <w:color w:val="000000"/>
          <w:lang w:eastAsia="ru-RU"/>
        </w:rPr>
        <w:tab/>
      </w:r>
      <w:r w:rsidRPr="008E380A">
        <w:rPr>
          <w:color w:val="000000"/>
          <w:lang w:eastAsia="ru-RU"/>
        </w:rPr>
        <w:tab/>
        <w:t>В.П. Селиванов</w:t>
      </w:r>
    </w:p>
    <w:p w:rsidR="008E380A" w:rsidRPr="008E380A" w:rsidRDefault="008E380A" w:rsidP="008E380A">
      <w:pPr>
        <w:suppressAutoHyphens w:val="0"/>
        <w:autoSpaceDE w:val="0"/>
        <w:autoSpaceDN w:val="0"/>
        <w:adjustRightInd w:val="0"/>
        <w:jc w:val="both"/>
        <w:rPr>
          <w:color w:val="000000"/>
          <w:lang w:eastAsia="ru-RU"/>
        </w:rPr>
      </w:pPr>
      <w:r w:rsidRPr="008E380A">
        <w:rPr>
          <w:color w:val="000000"/>
          <w:lang w:eastAsia="ru-RU"/>
        </w:rPr>
        <w:tab/>
      </w:r>
      <w:r w:rsidRPr="008E380A">
        <w:rPr>
          <w:color w:val="000000"/>
          <w:lang w:eastAsia="ru-RU"/>
        </w:rPr>
        <w:tab/>
      </w:r>
      <w:r w:rsidRPr="008E380A">
        <w:rPr>
          <w:color w:val="000000"/>
          <w:lang w:eastAsia="ru-RU"/>
        </w:rPr>
        <w:tab/>
      </w:r>
      <w:r w:rsidRPr="008E380A">
        <w:rPr>
          <w:color w:val="000000"/>
          <w:lang w:eastAsia="ru-RU"/>
        </w:rPr>
        <w:tab/>
      </w:r>
      <w:r w:rsidRPr="008E380A">
        <w:rPr>
          <w:color w:val="000000"/>
          <w:lang w:eastAsia="ru-RU"/>
        </w:rPr>
        <w:tab/>
      </w:r>
      <w:r w:rsidRPr="008E380A">
        <w:rPr>
          <w:color w:val="000000"/>
          <w:lang w:eastAsia="ru-RU"/>
        </w:rPr>
        <w:tab/>
      </w:r>
      <w:r w:rsidRPr="008E380A">
        <w:rPr>
          <w:color w:val="000000"/>
          <w:lang w:eastAsia="ru-RU"/>
        </w:rPr>
        <w:tab/>
      </w:r>
    </w:p>
    <w:p w:rsidR="008E380A" w:rsidRPr="008E380A" w:rsidRDefault="008E380A" w:rsidP="008E380A">
      <w:pPr>
        <w:widowControl w:val="0"/>
        <w:suppressAutoHyphens w:val="0"/>
        <w:autoSpaceDE w:val="0"/>
        <w:autoSpaceDN w:val="0"/>
        <w:adjustRightInd w:val="0"/>
        <w:spacing w:before="108" w:after="108"/>
        <w:ind w:firstLine="709"/>
        <w:jc w:val="center"/>
        <w:outlineLvl w:val="0"/>
        <w:rPr>
          <w:rFonts w:ascii="Times New Roman CYR" w:eastAsia="Times New Roman CYR" w:hAnsi="Times New Roman CYR"/>
          <w:b/>
          <w:color w:val="26282F"/>
          <w:lang w:eastAsia="ru-RU"/>
        </w:rPr>
      </w:pPr>
      <w:r w:rsidRPr="008E380A">
        <w:rPr>
          <w:rFonts w:ascii="Times New Roman CYR" w:eastAsia="Times New Roman CYR" w:hAnsi="Times New Roman CYR"/>
          <w:b/>
          <w:color w:val="26282F"/>
          <w:lang w:eastAsia="ru-RU"/>
        </w:rPr>
        <w:t>СОВЕТ ПОБЕДИНСКОГО СЕЛЬСКОГО ПОСЕЛЕНИЯ</w:t>
      </w:r>
    </w:p>
    <w:p w:rsidR="008E380A" w:rsidRPr="008E380A" w:rsidRDefault="008E380A" w:rsidP="008E380A">
      <w:pPr>
        <w:widowControl w:val="0"/>
        <w:suppressAutoHyphens w:val="0"/>
        <w:autoSpaceDE w:val="0"/>
        <w:autoSpaceDN w:val="0"/>
        <w:adjustRightInd w:val="0"/>
        <w:ind w:firstLine="720"/>
        <w:jc w:val="center"/>
        <w:rPr>
          <w:rFonts w:ascii="Times New Roman CYR" w:eastAsia="Times New Roman CYR" w:hAnsi="Times New Roman CYR"/>
          <w:b/>
          <w:bCs/>
          <w:lang w:eastAsia="ru-RU"/>
        </w:rPr>
      </w:pPr>
      <w:r w:rsidRPr="008E380A">
        <w:rPr>
          <w:rFonts w:ascii="Times New Roman CYR" w:eastAsia="Times New Roman CYR" w:hAnsi="Times New Roman CYR"/>
          <w:b/>
          <w:bCs/>
          <w:lang w:eastAsia="ru-RU"/>
        </w:rPr>
        <w:t>ШЕГАРСКОГО РАЙОНА ТОМСКОЙ ОБЛАСТИ</w:t>
      </w:r>
    </w:p>
    <w:p w:rsidR="008E380A" w:rsidRPr="008E380A" w:rsidRDefault="008E380A" w:rsidP="008E380A">
      <w:pPr>
        <w:widowControl w:val="0"/>
        <w:suppressAutoHyphens w:val="0"/>
        <w:autoSpaceDE w:val="0"/>
        <w:autoSpaceDN w:val="0"/>
        <w:adjustRightInd w:val="0"/>
        <w:spacing w:before="108" w:after="108"/>
        <w:jc w:val="center"/>
        <w:outlineLvl w:val="1"/>
        <w:rPr>
          <w:rFonts w:ascii="Times New Roman CYR" w:eastAsia="Times New Roman CYR" w:hAnsi="Times New Roman CYR"/>
          <w:b/>
          <w:color w:val="26282F"/>
          <w:lang w:eastAsia="ru-RU"/>
        </w:rPr>
      </w:pPr>
    </w:p>
    <w:p w:rsidR="008E380A" w:rsidRPr="008E380A" w:rsidRDefault="008E380A" w:rsidP="008E380A">
      <w:pPr>
        <w:widowControl w:val="0"/>
        <w:suppressAutoHyphens w:val="0"/>
        <w:autoSpaceDE w:val="0"/>
        <w:autoSpaceDN w:val="0"/>
        <w:adjustRightInd w:val="0"/>
        <w:spacing w:before="108" w:after="108"/>
        <w:jc w:val="center"/>
        <w:outlineLvl w:val="1"/>
        <w:rPr>
          <w:rFonts w:ascii="Times New Roman CYR" w:eastAsia="Times New Roman CYR" w:hAnsi="Times New Roman CYR"/>
          <w:b/>
          <w:color w:val="26282F"/>
          <w:lang w:eastAsia="ru-RU"/>
        </w:rPr>
      </w:pPr>
      <w:r w:rsidRPr="008E380A">
        <w:rPr>
          <w:rFonts w:ascii="Times New Roman CYR" w:eastAsia="Times New Roman CYR" w:hAnsi="Times New Roman CYR"/>
          <w:b/>
          <w:color w:val="26282F"/>
          <w:lang w:eastAsia="ru-RU"/>
        </w:rPr>
        <w:t>РЕШЕНИЕ</w:t>
      </w:r>
    </w:p>
    <w:p w:rsidR="008E380A" w:rsidRPr="008E380A" w:rsidRDefault="008E380A" w:rsidP="008E380A">
      <w:pPr>
        <w:widowControl w:val="0"/>
        <w:suppressAutoHyphens w:val="0"/>
        <w:autoSpaceDE w:val="0"/>
        <w:autoSpaceDN w:val="0"/>
        <w:adjustRightInd w:val="0"/>
        <w:ind w:firstLine="720"/>
        <w:jc w:val="center"/>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720"/>
        <w:jc w:val="center"/>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spacing w:line="480" w:lineRule="auto"/>
        <w:jc w:val="both"/>
        <w:rPr>
          <w:rFonts w:ascii="Times New Roman CYR" w:eastAsia="Times New Roman CYR" w:hAnsi="Times New Roman CYR"/>
          <w:lang w:eastAsia="ru-RU"/>
        </w:rPr>
      </w:pPr>
      <w:r w:rsidRPr="008E380A">
        <w:rPr>
          <w:rFonts w:ascii="Times New Roman CYR" w:eastAsia="Times New Roman CYR" w:hAnsi="Times New Roman CYR"/>
          <w:lang w:eastAsia="ru-RU"/>
        </w:rPr>
        <w:t>«04» июля 2024г.</w:t>
      </w:r>
      <w:r w:rsidRPr="008E380A">
        <w:rPr>
          <w:rFonts w:ascii="Times New Roman CYR" w:eastAsia="Times New Roman CYR" w:hAnsi="Times New Roman CYR"/>
          <w:lang w:eastAsia="ru-RU"/>
        </w:rPr>
        <w:tab/>
      </w:r>
      <w:r w:rsidRPr="008E380A">
        <w:rPr>
          <w:rFonts w:ascii="Times New Roman CYR" w:eastAsia="Times New Roman CYR" w:hAnsi="Times New Roman CYR"/>
          <w:lang w:eastAsia="ru-RU"/>
        </w:rPr>
        <w:tab/>
      </w:r>
      <w:r w:rsidRPr="008E380A">
        <w:rPr>
          <w:rFonts w:ascii="Times New Roman CYR" w:eastAsia="Times New Roman CYR" w:hAnsi="Times New Roman CYR"/>
          <w:lang w:eastAsia="ru-RU"/>
        </w:rPr>
        <w:tab/>
        <w:t xml:space="preserve">                                      </w:t>
      </w:r>
      <w:r>
        <w:rPr>
          <w:rFonts w:ascii="Times New Roman CYR" w:eastAsia="Times New Roman CYR" w:hAnsi="Times New Roman CYR"/>
          <w:lang w:eastAsia="ru-RU"/>
        </w:rPr>
        <w:t xml:space="preserve">                                   </w:t>
      </w:r>
      <w:r w:rsidRPr="008E380A">
        <w:rPr>
          <w:rFonts w:ascii="Times New Roman CYR" w:eastAsia="Times New Roman CYR" w:hAnsi="Times New Roman CYR"/>
          <w:lang w:eastAsia="ru-RU"/>
        </w:rPr>
        <w:t xml:space="preserve">              № 61</w:t>
      </w:r>
    </w:p>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п. Победа</w:t>
      </w:r>
    </w:p>
    <w:p w:rsidR="008E380A" w:rsidRPr="008E380A" w:rsidRDefault="008E380A" w:rsidP="008E380A">
      <w:pPr>
        <w:widowControl w:val="0"/>
        <w:tabs>
          <w:tab w:val="left" w:pos="2775"/>
        </w:tabs>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spacing w:before="108" w:after="108"/>
        <w:jc w:val="center"/>
        <w:outlineLvl w:val="0"/>
        <w:rPr>
          <w:rFonts w:ascii="Times New Roman CYR" w:eastAsia="Times New Roman CYR" w:hAnsi="Times New Roman CYR"/>
          <w:b/>
          <w:lang w:eastAsia="ru-RU"/>
        </w:rPr>
      </w:pPr>
      <w:r w:rsidRPr="008E380A">
        <w:rPr>
          <w:rFonts w:ascii="Times New Roman CYR" w:eastAsia="Times New Roman CYR" w:hAnsi="Times New Roman CYR"/>
          <w:b/>
          <w:lang w:eastAsia="ru-RU"/>
        </w:rPr>
        <w:t xml:space="preserve">ОБ УТВЕРЖДЕНИИ ПОЛОЖЕНИЯ О ПОРЯДКЕ РАСЧЕТА ВОССТАНОВИТЕЛЬНОЙ СТОИМОСТИ ЗА ВЫРУБКУ, ПЕРЕСАДКУ ЗЕЛЕНЫХ НАСАЖДЕНИЙ НА ТЕРРИТОРИИ ПОБЕДИНСКОГО СЕЛЬСКОГО ПОСЕЛЕНИЯ </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В соответствии с Конституцией Российской Федерации, Гражданским кодексом Российской Федерации, Федеральным законом от 10 января 2002 года №7-ФЗ «Об охране окружающей среды», пунктом 19 статьи 14 Федерального закона от 06.10.2003 N 131-ФЗ «Об общих принципах организации местного самоуправления в Российской Федерации», Постановлением Правительства Российской Федерации от 29.12.2018 №1730 «Об утверждении особенностей возмещения вреда, причиненного лесам и находящимся в них природным объектам в следствии нарушения лесного законодательства», Уставом Побединского сельского поселения, Совет Побединского сельского поселения</w:t>
      </w:r>
    </w:p>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b/>
          <w:lang w:eastAsia="ru-RU"/>
        </w:rPr>
      </w:pPr>
    </w:p>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lang w:eastAsia="ru-RU"/>
        </w:rPr>
      </w:pPr>
      <w:r w:rsidRPr="008E380A">
        <w:rPr>
          <w:rFonts w:ascii="Times New Roman CYR" w:eastAsia="Times New Roman CYR" w:hAnsi="Times New Roman CYR"/>
          <w:b/>
          <w:lang w:eastAsia="ru-RU"/>
        </w:rPr>
        <w:t>РЕШИЛ:</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numPr>
          <w:ilvl w:val="0"/>
          <w:numId w:val="16"/>
        </w:numPr>
        <w:tabs>
          <w:tab w:val="left" w:pos="709"/>
        </w:tabs>
        <w:suppressAutoHyphens w:val="0"/>
        <w:autoSpaceDE w:val="0"/>
        <w:autoSpaceDN w:val="0"/>
        <w:adjustRightInd w:val="0"/>
        <w:ind w:left="0" w:firstLine="70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Утвердить Положение о порядке расчета восстановительной стоимости за вырубку, пересадку зеленых насаждений на территории Побединского сельского поселения согласно Приложению 1.</w:t>
      </w:r>
    </w:p>
    <w:p w:rsidR="008E380A" w:rsidRPr="008E380A" w:rsidRDefault="008E380A" w:rsidP="008E380A">
      <w:pPr>
        <w:widowControl w:val="0"/>
        <w:numPr>
          <w:ilvl w:val="0"/>
          <w:numId w:val="16"/>
        </w:numPr>
        <w:tabs>
          <w:tab w:val="left" w:pos="709"/>
        </w:tabs>
        <w:suppressAutoHyphens w:val="0"/>
        <w:autoSpaceDE w:val="0"/>
        <w:autoSpaceDN w:val="0"/>
        <w:adjustRightInd w:val="0"/>
        <w:ind w:left="0" w:firstLine="70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Установить Методику расчета платы за вырубку зеленых насаждений и исчисления размера вреда, причиненного их уничтожением, повреждением согласно Приложению 2.</w:t>
      </w:r>
    </w:p>
    <w:p w:rsidR="008E380A" w:rsidRPr="008E380A" w:rsidRDefault="008E380A" w:rsidP="008E380A">
      <w:pPr>
        <w:widowControl w:val="0"/>
        <w:tabs>
          <w:tab w:val="left" w:pos="709"/>
        </w:tabs>
        <w:suppressAutoHyphens w:val="0"/>
        <w:autoSpaceDE w:val="0"/>
        <w:autoSpaceDN w:val="0"/>
        <w:adjustRightInd w:val="0"/>
        <w:ind w:firstLine="709"/>
        <w:jc w:val="both"/>
        <w:rPr>
          <w:b/>
          <w:color w:val="0070C0"/>
          <w:u w:val="single"/>
          <w:lang w:eastAsia="ru-RU"/>
        </w:rPr>
      </w:pPr>
      <w:r w:rsidRPr="008E380A">
        <w:rPr>
          <w:rFonts w:ascii="Times New Roman CYR" w:eastAsia="Times New Roman CYR" w:hAnsi="Times New Roman CYR"/>
          <w:lang w:eastAsia="ru-RU"/>
        </w:rPr>
        <w:t>3.</w:t>
      </w:r>
      <w:r w:rsidRPr="008E380A">
        <w:rPr>
          <w:rFonts w:ascii="Times New Roman CYR" w:eastAsia="Times New Roman CYR" w:hAnsi="Times New Roman CYR"/>
          <w:color w:val="000000"/>
          <w:lang w:eastAsia="ru-RU"/>
        </w:rPr>
        <w:t>Опубликовать настоящее решение в течение 10 дней в периодическом в печатном</w:t>
      </w:r>
      <w:r w:rsidRPr="008E380A">
        <w:rPr>
          <w:rFonts w:ascii="Times New Roman CYR" w:eastAsia="Times New Roman CYR" w:hAnsi="Times New Roman CYR"/>
          <w:lang w:eastAsia="ru-RU"/>
        </w:rPr>
        <w:t xml:space="preserve"> </w:t>
      </w:r>
      <w:r w:rsidRPr="008E380A">
        <w:rPr>
          <w:color w:val="000000"/>
          <w:lang w:eastAsia="ru-RU"/>
        </w:rPr>
        <w:t xml:space="preserve">издании МО Побединское сельское поселение «Информационный бюллетень» и разместить на официальных сайтах администрации муниципального образования Побединское сельское поселение </w:t>
      </w:r>
      <w:hyperlink r:id="rId9" w:history="1">
        <w:r w:rsidRPr="008E380A">
          <w:rPr>
            <w:bCs/>
            <w:i/>
            <w:color w:val="003399"/>
            <w:u w:val="single"/>
            <w:lang w:val="en-US" w:eastAsia="ru-RU"/>
          </w:rPr>
          <w:t>www</w:t>
        </w:r>
        <w:r w:rsidRPr="008E380A">
          <w:rPr>
            <w:bCs/>
            <w:i/>
            <w:color w:val="003399"/>
            <w:u w:val="single"/>
            <w:lang w:eastAsia="ru-RU"/>
          </w:rPr>
          <w:t>.</w:t>
        </w:r>
        <w:r w:rsidRPr="008E380A">
          <w:rPr>
            <w:bCs/>
            <w:i/>
            <w:color w:val="003399"/>
            <w:u w:val="single"/>
            <w:lang w:val="en-US" w:eastAsia="ru-RU"/>
          </w:rPr>
          <w:t>pobedasp</w:t>
        </w:r>
        <w:r w:rsidRPr="008E380A">
          <w:rPr>
            <w:bCs/>
            <w:i/>
            <w:color w:val="003399"/>
            <w:u w:val="single"/>
            <w:lang w:eastAsia="ru-RU"/>
          </w:rPr>
          <w:t>.</w:t>
        </w:r>
        <w:r w:rsidRPr="008E380A">
          <w:rPr>
            <w:bCs/>
            <w:i/>
            <w:color w:val="003399"/>
            <w:u w:val="single"/>
            <w:lang w:val="en-US" w:eastAsia="ru-RU"/>
          </w:rPr>
          <w:t>ru</w:t>
        </w:r>
      </w:hyperlink>
      <w:r w:rsidRPr="008E380A">
        <w:rPr>
          <w:bCs/>
          <w:lang w:eastAsia="ru-RU"/>
        </w:rPr>
        <w:t>,</w:t>
      </w:r>
      <w:r w:rsidRPr="008E380A">
        <w:rPr>
          <w:bCs/>
          <w:color w:val="0070C0"/>
          <w:lang w:eastAsia="ru-RU"/>
        </w:rPr>
        <w:t xml:space="preserve"> </w:t>
      </w:r>
      <w:r w:rsidRPr="008E380A">
        <w:rPr>
          <w:i/>
          <w:color w:val="0070C0"/>
          <w:u w:val="single"/>
          <w:lang w:eastAsia="ru-RU"/>
        </w:rPr>
        <w:t>https://pobedi</w:t>
      </w:r>
      <w:r w:rsidRPr="008E380A">
        <w:rPr>
          <w:i/>
          <w:color w:val="0070C0"/>
          <w:u w:val="single"/>
          <w:lang w:val="en-US" w:eastAsia="ru-RU"/>
        </w:rPr>
        <w:t>n</w:t>
      </w:r>
      <w:r w:rsidRPr="008E380A">
        <w:rPr>
          <w:i/>
          <w:color w:val="0070C0"/>
          <w:u w:val="single"/>
          <w:lang w:eastAsia="ru-RU"/>
        </w:rPr>
        <w:t xml:space="preserve">skoe-r69.gosweb.gosuslugi.ru. </w:t>
      </w:r>
    </w:p>
    <w:p w:rsidR="008E380A" w:rsidRPr="008E380A" w:rsidRDefault="008E380A" w:rsidP="008E380A">
      <w:pPr>
        <w:widowControl w:val="0"/>
        <w:tabs>
          <w:tab w:val="left" w:pos="312"/>
          <w:tab w:val="left" w:pos="709"/>
        </w:tabs>
        <w:suppressAutoHyphens w:val="0"/>
        <w:autoSpaceDE w:val="0"/>
        <w:autoSpaceDN w:val="0"/>
        <w:adjustRightInd w:val="0"/>
        <w:ind w:firstLine="70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4.Контроль по исполнению настоящего решения возложить на специалиста по вопросам ЖКХ, благоустройства и экологии.</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Председатель Совета Побединского </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сельского поселения</w:t>
      </w:r>
      <w:r w:rsidRPr="008E380A">
        <w:rPr>
          <w:rFonts w:ascii="Times New Roman CYR" w:eastAsia="Times New Roman CYR" w:hAnsi="Times New Roman CYR"/>
          <w:lang w:eastAsia="ru-RU"/>
        </w:rPr>
        <w:tab/>
      </w:r>
      <w:r w:rsidRPr="008E380A">
        <w:rPr>
          <w:rFonts w:ascii="Times New Roman CYR" w:eastAsia="Times New Roman CYR" w:hAnsi="Times New Roman CYR"/>
          <w:lang w:eastAsia="ru-RU"/>
        </w:rPr>
        <w:tab/>
      </w:r>
      <w:r w:rsidRPr="008E380A">
        <w:rPr>
          <w:rFonts w:ascii="Times New Roman CYR" w:eastAsia="Times New Roman CYR" w:hAnsi="Times New Roman CYR"/>
          <w:lang w:eastAsia="ru-RU"/>
        </w:rPr>
        <w:tab/>
      </w:r>
      <w:r w:rsidRPr="008E380A">
        <w:rPr>
          <w:rFonts w:ascii="Times New Roman CYR" w:eastAsia="Times New Roman CYR" w:hAnsi="Times New Roman CYR"/>
          <w:lang w:eastAsia="ru-RU"/>
        </w:rPr>
        <w:tab/>
        <w:t xml:space="preserve">               </w:t>
      </w:r>
      <w:r w:rsidRPr="008E380A">
        <w:rPr>
          <w:rFonts w:ascii="Times New Roman CYR" w:eastAsia="Times New Roman CYR" w:hAnsi="Times New Roman CYR"/>
          <w:lang w:eastAsia="ru-RU"/>
        </w:rPr>
        <w:tab/>
        <w:t>Н.Н. Варламова</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Глава Побединского </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сельского поселения </w:t>
      </w:r>
      <w:r w:rsidRPr="008E380A">
        <w:rPr>
          <w:rFonts w:ascii="Times New Roman CYR" w:eastAsia="Times New Roman CYR" w:hAnsi="Times New Roman CYR"/>
          <w:lang w:eastAsia="ru-RU"/>
        </w:rPr>
        <w:tab/>
      </w:r>
      <w:r w:rsidRPr="008E380A">
        <w:rPr>
          <w:rFonts w:ascii="Times New Roman CYR" w:eastAsia="Times New Roman CYR" w:hAnsi="Times New Roman CYR"/>
          <w:lang w:eastAsia="ru-RU"/>
        </w:rPr>
        <w:tab/>
      </w:r>
      <w:r w:rsidRPr="008E380A">
        <w:rPr>
          <w:rFonts w:ascii="Times New Roman CYR" w:eastAsia="Times New Roman CYR" w:hAnsi="Times New Roman CYR"/>
          <w:lang w:eastAsia="ru-RU"/>
        </w:rPr>
        <w:tab/>
      </w:r>
      <w:r w:rsidRPr="008E380A">
        <w:rPr>
          <w:rFonts w:ascii="Times New Roman CYR" w:eastAsia="Times New Roman CYR" w:hAnsi="Times New Roman CYR"/>
          <w:lang w:eastAsia="ru-RU"/>
        </w:rPr>
        <w:tab/>
      </w:r>
      <w:r w:rsidRPr="008E380A">
        <w:rPr>
          <w:rFonts w:ascii="Times New Roman CYR" w:eastAsia="Times New Roman CYR" w:hAnsi="Times New Roman CYR"/>
          <w:lang w:eastAsia="ru-RU"/>
        </w:rPr>
        <w:tab/>
      </w:r>
      <w:r w:rsidRPr="008E380A">
        <w:rPr>
          <w:rFonts w:ascii="Times New Roman CYR" w:eastAsia="Times New Roman CYR" w:hAnsi="Times New Roman CYR"/>
          <w:lang w:eastAsia="ru-RU"/>
        </w:rPr>
        <w:tab/>
        <w:t xml:space="preserve">В.П. Селиванов </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spacing w:line="360" w:lineRule="auto"/>
        <w:ind w:firstLine="720"/>
        <w:jc w:val="center"/>
        <w:rPr>
          <w:rFonts w:ascii="Times New Roman CYR" w:eastAsia="Times New Roman CYR" w:hAnsi="Times New Roman CYR"/>
          <w:b/>
          <w:bCs/>
          <w:lang w:eastAsia="ru-RU"/>
        </w:rPr>
      </w:pPr>
    </w:p>
    <w:p w:rsidR="008E380A" w:rsidRPr="008E380A" w:rsidRDefault="008E380A" w:rsidP="008E380A">
      <w:pPr>
        <w:widowControl w:val="0"/>
        <w:suppressAutoHyphens w:val="0"/>
        <w:autoSpaceDE w:val="0"/>
        <w:autoSpaceDN w:val="0"/>
        <w:adjustRightInd w:val="0"/>
        <w:ind w:left="6237" w:firstLine="720"/>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Приложение №1 к </w:t>
      </w:r>
    </w:p>
    <w:p w:rsidR="008E380A" w:rsidRPr="008E380A" w:rsidRDefault="008E380A" w:rsidP="008E380A">
      <w:pPr>
        <w:widowControl w:val="0"/>
        <w:tabs>
          <w:tab w:val="left" w:pos="6237"/>
        </w:tabs>
        <w:suppressAutoHyphens w:val="0"/>
        <w:autoSpaceDE w:val="0"/>
        <w:autoSpaceDN w:val="0"/>
        <w:adjustRightInd w:val="0"/>
        <w:ind w:left="6237" w:firstLine="720"/>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Решению Совета Побединского сельского поселения </w:t>
      </w:r>
    </w:p>
    <w:p w:rsidR="008E380A" w:rsidRPr="008E380A" w:rsidRDefault="008E380A" w:rsidP="008E380A">
      <w:pPr>
        <w:widowControl w:val="0"/>
        <w:tabs>
          <w:tab w:val="left" w:pos="6237"/>
        </w:tabs>
        <w:suppressAutoHyphens w:val="0"/>
        <w:autoSpaceDE w:val="0"/>
        <w:autoSpaceDN w:val="0"/>
        <w:adjustRightInd w:val="0"/>
        <w:ind w:left="6237"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от 04.07.2024 г.№ 61           </w:t>
      </w:r>
    </w:p>
    <w:p w:rsidR="008E380A" w:rsidRPr="008E380A" w:rsidRDefault="008E380A" w:rsidP="008E380A">
      <w:pPr>
        <w:widowControl w:val="0"/>
        <w:suppressAutoHyphens w:val="0"/>
        <w:autoSpaceDE w:val="0"/>
        <w:autoSpaceDN w:val="0"/>
        <w:adjustRightInd w:val="0"/>
        <w:spacing w:line="360" w:lineRule="auto"/>
        <w:ind w:firstLine="720"/>
        <w:jc w:val="center"/>
        <w:rPr>
          <w:rFonts w:ascii="Times New Roman CYR" w:eastAsia="Times New Roman CYR" w:hAnsi="Times New Roman CYR"/>
          <w:b/>
          <w:bCs/>
          <w:lang w:eastAsia="ru-RU"/>
        </w:rPr>
      </w:pPr>
    </w:p>
    <w:p w:rsidR="008E380A" w:rsidRPr="008E380A" w:rsidRDefault="008E380A" w:rsidP="008E380A">
      <w:pPr>
        <w:widowControl w:val="0"/>
        <w:suppressAutoHyphens w:val="0"/>
        <w:autoSpaceDE w:val="0"/>
        <w:autoSpaceDN w:val="0"/>
        <w:adjustRightInd w:val="0"/>
        <w:ind w:firstLine="720"/>
        <w:jc w:val="center"/>
        <w:rPr>
          <w:rFonts w:ascii="Times New Roman CYR" w:eastAsia="Times New Roman CYR" w:hAnsi="Times New Roman CYR"/>
          <w:b/>
          <w:bCs/>
          <w:lang w:eastAsia="ru-RU"/>
        </w:rPr>
      </w:pPr>
      <w:r w:rsidRPr="008E380A">
        <w:rPr>
          <w:rFonts w:ascii="Times New Roman CYR" w:eastAsia="Times New Roman CYR" w:hAnsi="Times New Roman CYR"/>
          <w:b/>
          <w:bCs/>
          <w:lang w:eastAsia="ru-RU"/>
        </w:rPr>
        <w:t>ПОЛОЖЕНИЕ О ПОРЯДКЕ</w:t>
      </w:r>
    </w:p>
    <w:p w:rsidR="008E380A" w:rsidRPr="008E380A" w:rsidRDefault="008E380A" w:rsidP="008E380A">
      <w:pPr>
        <w:widowControl w:val="0"/>
        <w:suppressAutoHyphens w:val="0"/>
        <w:autoSpaceDE w:val="0"/>
        <w:autoSpaceDN w:val="0"/>
        <w:adjustRightInd w:val="0"/>
        <w:ind w:firstLine="720"/>
        <w:jc w:val="center"/>
        <w:rPr>
          <w:rFonts w:ascii="Times New Roman CYR" w:eastAsia="Times New Roman CYR" w:hAnsi="Times New Roman CYR"/>
          <w:b/>
          <w:bCs/>
          <w:lang w:eastAsia="ru-RU"/>
        </w:rPr>
      </w:pPr>
      <w:r w:rsidRPr="008E380A">
        <w:rPr>
          <w:rFonts w:ascii="Times New Roman CYR" w:eastAsia="Times New Roman CYR" w:hAnsi="Times New Roman CYR"/>
          <w:b/>
          <w:bCs/>
          <w:lang w:eastAsia="ru-RU"/>
        </w:rPr>
        <w:t xml:space="preserve">РАСЧЕТА ВОССТАНОВИТЕЛЬНОЙ СТОИМОСТИ ЗА ВЫРУБКУ, </w:t>
      </w:r>
    </w:p>
    <w:p w:rsidR="008E380A" w:rsidRPr="008E380A" w:rsidRDefault="008E380A" w:rsidP="008E380A">
      <w:pPr>
        <w:widowControl w:val="0"/>
        <w:suppressAutoHyphens w:val="0"/>
        <w:autoSpaceDE w:val="0"/>
        <w:autoSpaceDN w:val="0"/>
        <w:adjustRightInd w:val="0"/>
        <w:ind w:firstLine="720"/>
        <w:jc w:val="center"/>
        <w:rPr>
          <w:rFonts w:ascii="Times New Roman CYR" w:eastAsia="Times New Roman CYR" w:hAnsi="Times New Roman CYR"/>
          <w:b/>
          <w:bCs/>
          <w:lang w:eastAsia="ru-RU"/>
        </w:rPr>
      </w:pPr>
      <w:r w:rsidRPr="008E380A">
        <w:rPr>
          <w:rFonts w:ascii="Times New Roman CYR" w:eastAsia="Times New Roman CYR" w:hAnsi="Times New Roman CYR"/>
          <w:b/>
          <w:bCs/>
          <w:lang w:eastAsia="ru-RU"/>
        </w:rPr>
        <w:t xml:space="preserve">ПЕРЕСАДКУ ЗЕЛЕННЫХ НАСАЖДЕНИЙ НА ТЕРРИТОРИИ </w:t>
      </w:r>
    </w:p>
    <w:p w:rsidR="008E380A" w:rsidRPr="008E380A" w:rsidRDefault="008E380A" w:rsidP="008E380A">
      <w:pPr>
        <w:widowControl w:val="0"/>
        <w:suppressAutoHyphens w:val="0"/>
        <w:autoSpaceDE w:val="0"/>
        <w:autoSpaceDN w:val="0"/>
        <w:adjustRightInd w:val="0"/>
        <w:ind w:firstLine="720"/>
        <w:jc w:val="center"/>
        <w:rPr>
          <w:rFonts w:ascii="Times New Roman CYR" w:eastAsia="Times New Roman CYR" w:hAnsi="Times New Roman CYR"/>
          <w:b/>
          <w:bCs/>
          <w:lang w:eastAsia="ru-RU"/>
        </w:rPr>
      </w:pPr>
      <w:r w:rsidRPr="008E380A">
        <w:rPr>
          <w:rFonts w:ascii="Times New Roman CYR" w:eastAsia="Times New Roman CYR" w:hAnsi="Times New Roman CYR"/>
          <w:b/>
          <w:bCs/>
          <w:lang w:eastAsia="ru-RU"/>
        </w:rPr>
        <w:t>ПОБЕДИНСКОГО СЕЛЬСКОГО ПОСЕЛЕНИЯ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Настоящее Положение разработано в соответствии с Конституцией Российской Федерации, Гражданским кодексом Российской Федерации, Лесным кодексом Российской Федерации, Федеральным законом от 10.01.2002 №7-ФЗ «Об охране окружающей среды»,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29.12.2018 №1730 «Об утверждении особенностей возмещения вреда, причиненного лесам и находящимся в них природным объектам в следствии нарушения лесного законодательства», Уставом Побединского сельского поселения.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Порядок расчета восстановительной стоимости за вырубку, пересадку зеленых насаждений на территории Побединского сельского поселения (далее - порядок) устанавливает порядок определения размера платежей, подлежащих внесению в бюджет Побединского сельского поселения, на территории которого осуществляется вырубка зеленых насаждений, определения компенсационной стоимости зеленых насаждений и компенсационного озеленения.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lastRenderedPageBreak/>
        <w:t>Порядок не распространяется на зеленые насаждения, расположенные:</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на землях лесного фонда, а также на земельные участки, переведенные из категории «земли лесного фонда», в порядке ст. 11, Федеральный закон от 03.08.2018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в иные категории, в целях размещения линейных объектов федерального, регионального и местного значения;</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на земельных участках,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на землях сельскохозяйственного назначения;</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на территории кладбищ;</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на землях, входящих в полосу отвода железных и автомобильных дорог.</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Порядок является обязательным для всех физических и юридических лиц независимо от форм собственности, осуществляющих проектирование, строительство, ремонтные и другие работы, связанные с вырубкой, пересадкой зеленых насаждений на территории Побединского сельского поселения.</w:t>
      </w:r>
    </w:p>
    <w:p w:rsidR="008E380A" w:rsidRPr="008E380A" w:rsidRDefault="008E380A" w:rsidP="008E380A">
      <w:pPr>
        <w:widowControl w:val="0"/>
        <w:suppressAutoHyphens w:val="0"/>
        <w:autoSpaceDE w:val="0"/>
        <w:autoSpaceDN w:val="0"/>
        <w:adjustRightInd w:val="0"/>
        <w:spacing w:before="108" w:after="108"/>
        <w:jc w:val="center"/>
        <w:outlineLvl w:val="2"/>
        <w:rPr>
          <w:rFonts w:ascii="Times New Roman CYR" w:eastAsia="Times New Roman CYR" w:hAnsi="Times New Roman CYR"/>
          <w:b/>
          <w:lang w:eastAsia="ru-RU"/>
        </w:rPr>
      </w:pPr>
      <w:r w:rsidRPr="008E380A">
        <w:rPr>
          <w:rFonts w:ascii="Times New Roman CYR" w:eastAsia="Times New Roman CYR" w:hAnsi="Times New Roman CYR"/>
          <w:b/>
          <w:lang w:eastAsia="ru-RU"/>
        </w:rPr>
        <w:t>1. Термины и определения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Основные понятия и термины, используемые в настоящем Положении:</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Дерево - растение с четко выраженным деревянистым стволом диаметром не менее 5 см на высоте 1,3 м, за исключением саженцев.</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Взрослым считается дерево диаметром более 12 см либо дерево, не подлежащее пересадке по заключению специалистов.</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Заросли - деревья и кустарники самосевного и порослевого происхождения, образующие единый сомкнутый полог.</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Зеленые насаждения - древесно-кустарниковая и травянистая растительность естественного и искусственно созданного происхождения (включая леса, парки, скверы, сады, газоны, цветники, а также отдельно стоящие деревья и кустарники) на территории Пушкинского городского округа, не входящая в состав государственного лесного фонда.</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Зеленый массив - участок земли, занятый зелеными насаждениями, насчитывающий не менее 50 экземпляров взрослых (старше 15 лет) деревьев, образующих единый покров.</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Изъятие почвенного покрова под твердые покрытия и сооружения - выведение почвенного покрова из естественного биологического цикла очистки атмосферного воздуха.</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Компенсационная стоимость - стоимостная оценка зеленых насаждений, устанавливаемая для учета их ценности при уничтожении, включая расходы на создание и содержание зеленых насаждений.</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Компенсационная посадка (компенсационное озеленение) - воспроизводство древесно-кустарниковой растительности взамен вырубаемой (уничтоженной), поврежденной.</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Кустарник - многолетнее растение, образующее несколько идущих от корня стволов.</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Обрезка зеленых насаждений - удаление больных, усыхающих, сухих и поврежденных ветвей.</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Озелененные территории - участки земли, на которых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малозастроенные территории жилого, общественного, делового, коммунального, производственного назначения, в пределах которых не менее 70 процентов поверхности занято растительным покровом.</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Охрана зеленых насаждений - система правовых, организационных, экономических мер, направленных на создание, сохранение и воспроизводство зеленых насаждений, зеленых территорий и зеленых массивов.</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Повреждение древесно-кустарниковой растительности - причинение вреда кроне, стволу, ветвям деревьев и кустарников, их корневой системе, не влекущее прекращение роста. Повреждениями являются: механическое повреждение ветвей, корневой системы, нарушение целостности коры, а также загрязнение древесно-кустарниковой растительности либо почвы в корневой зоне вредными веществами, поджог или иное причинение вреда.</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Повреждение зеленых насаждений - причинение вреда кроне, стволу, ветвям древесно-</w:t>
      </w:r>
      <w:r w:rsidRPr="008E380A">
        <w:rPr>
          <w:rFonts w:ascii="Times New Roman CYR" w:eastAsia="Times New Roman CYR" w:hAnsi="Times New Roman CYR"/>
          <w:lang w:eastAsia="ru-RU"/>
        </w:rPr>
        <w:lastRenderedPageBreak/>
        <w:t>кустарниковых растений, их корневой системе, повреждение наземной части и корневой системы травянистых растений, не влекущее прекращения роста. Повреждением являются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Почвенный покров (включая плодородный слой почвы) - верхний слой земной поверхности, саморегулирующаяся биологическая система, являющаяся важнейшей частью биосферы, участвует в естественном биологическом цикле очистки атмосферного воздуха, может состоять из плодородного слоя, обогащенного гумусом, или обедненного грунта.</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Травяной покров - газон, естественная травяная растительность.</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Уничтожение древесно-кустарниковой растительности - повреждение деревьев и кустарников, повлекшее прекращение роста, гибель древесно-кустарниковой растительности, а также их вырубка.</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Уничтожение зеленых насаждений - повреждение и вырубка зеленых насаждений, повлекшие прекращение роста.</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spacing w:before="108" w:after="108"/>
        <w:jc w:val="center"/>
        <w:outlineLvl w:val="2"/>
        <w:rPr>
          <w:rFonts w:ascii="Times New Roman CYR" w:eastAsia="Times New Roman CYR" w:hAnsi="Times New Roman CYR"/>
          <w:b/>
          <w:lang w:eastAsia="ru-RU"/>
        </w:rPr>
      </w:pPr>
      <w:r w:rsidRPr="008E380A">
        <w:rPr>
          <w:rFonts w:ascii="Times New Roman CYR" w:eastAsia="Times New Roman CYR" w:hAnsi="Times New Roman CYR"/>
          <w:b/>
          <w:lang w:eastAsia="ru-RU"/>
        </w:rPr>
        <w:t>2. Основные принципы охраны зеленых насаждений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Зеленые насаждения имеют санитарно-гигиеническое, рекреационное, ландшафтно-архитектурное, культурное и научное значение.</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2.1. Охране подлежат все зеленые насаждения, расположенные на территории Побединского сельского поселения, независимо от форм собственности на земельные участки, на которых эти насаждения расположены.</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2.2. Местоположение и границы озелененных территорий определяются генеральным планом Побединского сельского поселения, градостроительным зонированием его территории с учетом исторически сложившейся планировки и природных компонентов - рельефа, акватории и зеленых насаждений.</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2.3. Граждане, должностные лица и юридические лица обязаны осуществлять меры по сохранению зеленых насаждений, не допускать незаконных действий или бездействия, способных привести к повреждению или уничтожению зеленых насаждений.</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2.4. Собственники, пользователи, арендаторы земельных участков, на которых расположены зеленые насаждения, обязаны осуществлять контроль за их состоянием, обеспечивать удовлетворительное состояние и нормальное развитие зеленых насаждений.</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2.5. Предприятия, расположенные в черте населенного пункта и прилегающей к нему территории, в соответствии с санитарными нормами и правилами обязаны проводить озеленение в зоне влияния предприятия (санитарно-защитной зоне). Для предприятий 4 и 5-го классов опасности санитарно-защитная зона должна быть максимально озеленена (не менее 60% площади), для предприятий 2 и 3-го классов - не менее 50%, для предприятий 1 класса и зон большой протяженности - не менее 40% территории с обязательной организацией полосы древесно-кустарниковых насаждений со стороны жилой застройки.</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2.6. В случае нарушения локальной экосистемы при сносе зеленых насаждений, изъятии почвенного покрова при строительстве твердых покрытий или сооружений любое юридическое или физическое лицо обязано выполнить работы по компенсационному озеленению, улучшению качества почв, устранить другие негативные для окружающей среды последствия хозяйственной деятельности. В случаях, установленных Градостроительным кодексом Российской Федерации данные мероприятия должны выполняться строго в соответствии с утвержденной проектной документацией.</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2.7. Хозяйственная и иная деятельность осуществляется с соблюдением требований по охране зеленых насаждений, установленных законодательством Российской Федерации, Республики Карелия и настоящим Порядком.</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spacing w:before="108" w:after="108"/>
        <w:jc w:val="center"/>
        <w:outlineLvl w:val="2"/>
        <w:rPr>
          <w:rFonts w:ascii="Times New Roman CYR" w:eastAsia="Times New Roman CYR" w:hAnsi="Times New Roman CYR"/>
          <w:b/>
          <w:lang w:eastAsia="ru-RU"/>
        </w:rPr>
      </w:pPr>
      <w:r w:rsidRPr="008E380A">
        <w:rPr>
          <w:rFonts w:ascii="Times New Roman CYR" w:eastAsia="Times New Roman CYR" w:hAnsi="Times New Roman CYR"/>
          <w:b/>
          <w:lang w:eastAsia="ru-RU"/>
        </w:rPr>
        <w:t>3. Вырубка, обрезка деревьев и кустарников</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lastRenderedPageBreak/>
        <w:t>3.1. Расчет размера платежа (восстановительной стоимости) за вырубку зеленых насаждений осуществляется уполномоченным органом администрации Побединского сельского поселения в соответствии с Методикой расчета платы за вырубку зеленых насаждений и исчисления размера вреда, причиненного их уничтожением, повреждением, на территории Побединского сельского поселения (далее - Методика), в соответствии с Приложением № 2 к настоящему положению. Средства от указанных платежей перечисляются в бюджет Побединского сельского поселения.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3.2. Платежи восстановительной стоимости за вырубку зеленых насаждений перечисляются заявителем</w:t>
      </w:r>
      <w:r w:rsidRPr="008E380A">
        <w:rPr>
          <w:rFonts w:ascii="Times New Roman CYR" w:eastAsia="Times New Roman CYR" w:hAnsi="Times New Roman CYR"/>
          <w:color w:val="FF0000"/>
          <w:lang w:eastAsia="ru-RU"/>
        </w:rPr>
        <w:t xml:space="preserve"> </w:t>
      </w:r>
      <w:r w:rsidRPr="008E380A">
        <w:rPr>
          <w:rFonts w:ascii="Times New Roman CYR" w:eastAsia="Times New Roman CYR" w:hAnsi="Times New Roman CYR"/>
          <w:lang w:eastAsia="ru-RU"/>
        </w:rPr>
        <w:t>в течение 5-ти рабочих дней</w:t>
      </w:r>
      <w:r w:rsidRPr="008E380A">
        <w:rPr>
          <w:rFonts w:ascii="Times New Roman CYR" w:eastAsia="Times New Roman CYR" w:hAnsi="Times New Roman CYR"/>
          <w:color w:val="FF0000"/>
          <w:lang w:eastAsia="ru-RU"/>
        </w:rPr>
        <w:t xml:space="preserve"> </w:t>
      </w:r>
      <w:r w:rsidRPr="008E380A">
        <w:rPr>
          <w:rFonts w:ascii="Times New Roman CYR" w:eastAsia="Times New Roman CYR" w:hAnsi="Times New Roman CYR"/>
          <w:lang w:eastAsia="ru-RU"/>
        </w:rPr>
        <w:t>с даты получения им технических условий в соответствии с Приложением № 3 к настоящему Порядку.</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3.3. Расчет восстановительного озеленения (компенсации за вырубку зеленых насаждений) как способа возмещения вреда окружающей среде осуществляется в соответствии с разделом 6 настоящего Положения.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3.4. Вырубка, обрезка деревьев и кустарников при выполнении требований настоящего Положения может быть разрешена в случаях:</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строительства, реконструкции объектов капитального строительства, сетей инженерно-технического обеспечения в соответствии с утвержденной проектной документацией;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проведения аварийно-восстановительных работ сетей инженерно-технического обеспечения и сооружений;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 проведения санитарных рубок (в том числе удаление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8E380A">
        <w:rPr>
          <w:rFonts w:ascii="Times New Roman CYR" w:eastAsia="Times New Roman CYR" w:hAnsi="Times New Roman CYR"/>
          <w:lang w:eastAsia="ru-RU"/>
        </w:rPr>
        <w:t>внутридворовых</w:t>
      </w:r>
      <w:proofErr w:type="spellEnd"/>
      <w:r w:rsidRPr="008E380A">
        <w:rPr>
          <w:rFonts w:ascii="Times New Roman CYR" w:eastAsia="Times New Roman CYR" w:hAnsi="Times New Roman CYR"/>
          <w:lang w:eastAsia="ru-RU"/>
        </w:rPr>
        <w:t xml:space="preserve"> территорий);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проведения капитального и текущего ремонта инженерных коммуникаций;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сносе (демонтаже) зданий, сооружений;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размещения, установке объектов, не являющихся объектами капитального строительства;</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проведения инженерно-геологических изысканий;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 восстановления нормативного светового режима в жилых и нежилых помещениях, затеняемых деревьями, высаженными с нарушением санитарных норм и </w:t>
      </w:r>
      <w:proofErr w:type="gramStart"/>
      <w:r w:rsidRPr="008E380A">
        <w:rPr>
          <w:rFonts w:ascii="Times New Roman CYR" w:eastAsia="Times New Roman CYR" w:hAnsi="Times New Roman CYR"/>
          <w:lang w:eastAsia="ru-RU"/>
        </w:rPr>
        <w:t>правил</w:t>
      </w:r>
      <w:proofErr w:type="gramEnd"/>
      <w:r w:rsidRPr="008E380A">
        <w:rPr>
          <w:rFonts w:ascii="Times New Roman CYR" w:eastAsia="Times New Roman CYR" w:hAnsi="Times New Roman CYR"/>
          <w:lang w:eastAsia="ru-RU"/>
        </w:rPr>
        <w:t xml:space="preserve"> и других нормативных требований в соответствии с приложением N 3 к настоящему положению;</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3.5. Вырубка, обрезка плодово-ягодных и декоративных зеленых насаждений, находящихся на садоводческих, огороднических, дачных земельных участках, а также на земельных участках для ведения личного подсобного хозяйства, индивидуальной жилой застройки может проводиться без оформления разрешения на вырубку (порубочный билет).</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color w:val="FF0000"/>
          <w:lang w:eastAsia="ru-RU"/>
        </w:rPr>
      </w:pPr>
      <w:r w:rsidRPr="008E380A">
        <w:rPr>
          <w:rFonts w:ascii="Times New Roman CYR" w:eastAsia="Times New Roman CYR" w:hAnsi="Times New Roman CYR"/>
          <w:lang w:eastAsia="ru-RU"/>
        </w:rPr>
        <w:t>3.6. Вырубка, пересадка, обрезка деревьев и кустарников под твердые покрытия и сооружения производится на основании специального разрешения (порубочного билета),</w:t>
      </w:r>
      <w:r w:rsidRPr="008E380A">
        <w:rPr>
          <w:rFonts w:ascii="Times New Roman CYR" w:eastAsia="Times New Roman CYR" w:hAnsi="Times New Roman CYR"/>
          <w:color w:val="FF0000"/>
          <w:lang w:eastAsia="ru-RU"/>
        </w:rPr>
        <w:t xml:space="preserve"> </w:t>
      </w:r>
      <w:r w:rsidRPr="008E380A">
        <w:rPr>
          <w:rFonts w:ascii="Times New Roman CYR" w:eastAsia="Times New Roman CYR" w:hAnsi="Times New Roman CYR"/>
          <w:lang w:eastAsia="ru-RU"/>
        </w:rPr>
        <w:t>выдаваемого на бланке администрации Побединского сельского поселения в соответствии с действующим Административным регламентом предоставления муниципальной услуги "Предоставление порубочного билета и (или) разрешения на посадку деревьев и кустарников на территории Побединского сельского поселения" (далее - Регламент).</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3.7. Для получения разрешения на вырубку, обрезку зеленых насаждений Заявитель обращается в администрацию Побединского сельского поселения.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3.8. В случае невозможности проведения работ по компенсационному озеленению и (или) восстановлению почвенного покрова непосредственно в месте нарушения локальной экосистемы любое юридическое или физическое лицо обязано возместить их стоимость (восстановительная стоимость).</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3.9. До получения разрешения на вырубку, обрезку зеленых насаждений Заявитель, в интересах которого уничтожаются зеленые насаждения, в соответствии с настоящим Порядком обязан внести платежи за вырубку зеленых насаждений в размере восстановительной стоимости.</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3.10. На основании заявления и документов, предусмотренных Регламентом, выдается Разрешение или направляется в адрес заявителя мотивированный отказ в приеме документов или в предоставлении услуги.</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3.11. Разрешение на вырубку, обрезку зеленых насаждений с указанием сроков и условий проведения выдается администрацией Побединского сельского поселения в срок не превышающий 30 дней с даты поступления заявления на вырубку, обрезку деревьев и кустарников на территории Побединского сельского поселения.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lastRenderedPageBreak/>
        <w:t>Срок действия разрешения на вырубку зеленых насаждений устанавливается в зависимости от сложности объемов работ, но не более 1 года.</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В случае если разрешение на вырубку зеленых насаждений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на вырубку зеленых насаждений, при этом внесенная ранее компенсационная стоимость зеленых насаждений повторно не взыскивается.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3.12. Работы по вырубке, обрезке зеленых насаждений производятся в соответствии с установленными нормами и правилами за счет средств заявителя путем заключения им договора со специализированной организацией, имеющей разрешение на проведение данного вида работ.</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3.13. Валка, раскряжевка, погрузка и вывоз срубленных зеленых насаждений и порубочных остатков производятся в течение трех дней с момента окончания работ. Хранить срубленные зеленые насаждения и порубочные остатки на месте производства работ запрещается.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3.14.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не позднее чем в течение полугода с момента причинения повреждения.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3.15. Вырубка деревьев и кустарников может быть разрешена администрацией Побединского сельского поселения без оплаты компенсационного платежа в случаях:</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проведения санитарных рубок, в том числе удаление аварийных и сухостойных деревьев и кустарников;</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реконструкции зеленых насаждений, по заключению органов санитарно-эпидемиологического надзора;</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 восстановления нормативного светового режима в жилых и нежилых помещениях, затеняемых деревьями, высаженными с нарушением санитарных норм и </w:t>
      </w:r>
      <w:proofErr w:type="gramStart"/>
      <w:r w:rsidRPr="008E380A">
        <w:rPr>
          <w:rFonts w:ascii="Times New Roman CYR" w:eastAsia="Times New Roman CYR" w:hAnsi="Times New Roman CYR"/>
          <w:lang w:eastAsia="ru-RU"/>
        </w:rPr>
        <w:t>правил</w:t>
      </w:r>
      <w:proofErr w:type="gramEnd"/>
      <w:r w:rsidRPr="008E380A">
        <w:rPr>
          <w:rFonts w:ascii="Times New Roman CYR" w:eastAsia="Times New Roman CYR" w:hAnsi="Times New Roman CYR"/>
          <w:lang w:eastAsia="ru-RU"/>
        </w:rPr>
        <w:t xml:space="preserve"> и других нормативных требований в соответствии с приложением № 4 к настоящему положению;</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вырубки зеленых насаждений, произрастающих в охранных зонах инженерных коммуникаций;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проведения аварийных работ и ликвидации чрезвычайных ситуаций природного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реализации проектов по строительству (реконструкции) и капитальному ремонту социально значимых объектов, финансируемых за счет бюджетов всех уровней;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реализации муниципальных контрактов, заключаемых администрацией Побединского сельского поселения;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3.16. Самовольная вырубка, обрезка зеленых насаждений на территории Побединского сельского поселения запрещается.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3.17. Несанкционированной рубкой или уничтожением зеленых насаждений признается: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вырубка деревьев и кустарников без разрешения или по разрешению, но не на том участке, не в том количестве и не тех пород, которые указаны в разрешении;</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уничтожение или повреждение деревьев и кустарников в результате поджога или небрежного обращения с огнем;</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w:t>
      </w:r>
      <w:proofErr w:type="spellStart"/>
      <w:r w:rsidRPr="008E380A">
        <w:rPr>
          <w:rFonts w:ascii="Times New Roman CYR" w:eastAsia="Times New Roman CYR" w:hAnsi="Times New Roman CYR"/>
          <w:lang w:eastAsia="ru-RU"/>
        </w:rPr>
        <w:t>окольцовка</w:t>
      </w:r>
      <w:proofErr w:type="spellEnd"/>
      <w:r w:rsidRPr="008E380A">
        <w:rPr>
          <w:rFonts w:ascii="Times New Roman CYR" w:eastAsia="Times New Roman CYR" w:hAnsi="Times New Roman CYR"/>
          <w:lang w:eastAsia="ru-RU"/>
        </w:rPr>
        <w:t xml:space="preserve"> ствола или подсочка;</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повреждение растущих деревьев и кустарников до степени прекращения роста;</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повреждение деревьев и кустарников сточными водами, химическими веществами, отходами и тому подобное;</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самовольная вырубка сухостойных деревьев;</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прочие повреждения растущих деревьев и кустарников.</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3.18. Вырубка деревьев и кустарников, находящихся в государственном лесном фонде, осуществляется в соответствии с разрешениями, выдаваемыми специально уполномоченными государственными органами.</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3.19. Факт наличия неправомерных действий в отношении зеленых насаждений со стороны организаций и граждан оформляется уполномоченными представителями государственных контрольных и надзорных органов, органов местного самоуправления в виде актов и протоколов и рассматривается в порядке, установленном законодательством Российской Федерации.</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spacing w:before="108" w:after="108"/>
        <w:jc w:val="center"/>
        <w:outlineLvl w:val="2"/>
        <w:rPr>
          <w:rFonts w:ascii="Times New Roman CYR" w:eastAsia="Times New Roman CYR" w:hAnsi="Times New Roman CYR"/>
          <w:b/>
          <w:lang w:eastAsia="ru-RU"/>
        </w:rPr>
      </w:pPr>
      <w:r w:rsidRPr="008E380A">
        <w:rPr>
          <w:rFonts w:ascii="Times New Roman CYR" w:eastAsia="Times New Roman CYR" w:hAnsi="Times New Roman CYR"/>
          <w:b/>
          <w:lang w:eastAsia="ru-RU"/>
        </w:rPr>
        <w:lastRenderedPageBreak/>
        <w:t>3. Основные требования к производству работ по обрезке зеленых насаждений и санитарной рубке.</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4.1. Сухостойные и аварийные деревья и кустарники подлежат вырубке на основании порубочного билета, выданного администрацией Побединского сельского поселения и вырубаются владельцем территории в первоочередном порядке.</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4.2. Сухостойные деревья выявляются в вегетационный период - с мая по октябрь, кроме старого сухостоя (сухостой прошлого года), который можно установить в любое время года.</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4.3 При обрезке зеленых насаждений: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обязательно наличие разрешения - порубочного билета (кроме случаев, оговоренных в подп. 5.4);</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 все виды обрезок проводить ранней весной перед началом вегетации (конец февраля - апрель), у пород с обильным </w:t>
      </w:r>
      <w:proofErr w:type="spellStart"/>
      <w:r w:rsidRPr="008E380A">
        <w:rPr>
          <w:rFonts w:ascii="Times New Roman CYR" w:eastAsia="Times New Roman CYR" w:hAnsi="Times New Roman CYR"/>
          <w:lang w:eastAsia="ru-RU"/>
        </w:rPr>
        <w:t>сокодвижением</w:t>
      </w:r>
      <w:proofErr w:type="spellEnd"/>
      <w:r w:rsidRPr="008E380A">
        <w:rPr>
          <w:rFonts w:ascii="Times New Roman CYR" w:eastAsia="Times New Roman CYR" w:hAnsi="Times New Roman CYR"/>
          <w:lang w:eastAsia="ru-RU"/>
        </w:rPr>
        <w:t xml:space="preserve"> (береза, клен) - в более ранние сроки, у хвойных пород (ель, пихта) - по завершении роста побегов (конец июня - первая половина июля);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не допускать формовочной обрезки березы, сосны, клена остролистного, ясеня обыкновенного, конского каштана, рябины, черемухи, ореха;</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в случае гибели зеленых насаждений в результате неправильно проведенной обрезки организация, осуществляющая производство работ, несет ответственность и обязана произвести посадки зеленых насаждений взамен погибших, обеспечив уход до их приживаемости;</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вывоз порубочных остатков производится в течение 3 суток с момента начала работ, все работы производятся в полном соответствии с требованиями техники безопасности данного вида работ.</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spacing w:before="108" w:after="108"/>
        <w:jc w:val="center"/>
        <w:outlineLvl w:val="2"/>
        <w:rPr>
          <w:rFonts w:ascii="Times New Roman CYR" w:eastAsia="Times New Roman CYR" w:hAnsi="Times New Roman CYR"/>
          <w:b/>
          <w:lang w:eastAsia="ru-RU"/>
        </w:rPr>
      </w:pPr>
      <w:r w:rsidRPr="008E380A">
        <w:rPr>
          <w:rFonts w:ascii="Times New Roman CYR" w:eastAsia="Times New Roman CYR" w:hAnsi="Times New Roman CYR"/>
          <w:b/>
          <w:lang w:eastAsia="ru-RU"/>
        </w:rPr>
        <w:t>5. Согласование вырубки зеленых насаждений при ликвидации аварийных и иных чрезвычайных ситуаций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5.1. В случае необходимости производства вырубки зеленых насаждений в ходе ликвидации аварийных и иных чрезвычайных ситуаций вызывают специалиста администрации Побединского сельского поселения.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5.2. Акт обследования земельного участка составляется и подписывается после завершения работ комиссией в составе представителей владельца территории (земельного участка), специалиста администрации Побединского сельского поселения, организации, производившей работы по ликвидации аварийной и иной чрезвычайной ситуации.</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5.3. Компенсация за вырубку аварийных и сухостойных зеленых насаждений не взимается.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5.4. В случае необходимости ликвидации аварий, устранения неисправностей на инженерных сетях, требующих безотлагательного проведения </w:t>
      </w:r>
      <w:proofErr w:type="spellStart"/>
      <w:r w:rsidRPr="008E380A">
        <w:rPr>
          <w:rFonts w:ascii="Times New Roman CYR" w:eastAsia="Times New Roman CYR" w:hAnsi="Times New Roman CYR"/>
          <w:lang w:eastAsia="ru-RU"/>
        </w:rPr>
        <w:t>варийно</w:t>
      </w:r>
      <w:proofErr w:type="spellEnd"/>
      <w:r w:rsidRPr="008E380A">
        <w:rPr>
          <w:rFonts w:ascii="Times New Roman CYR" w:eastAsia="Times New Roman CYR" w:hAnsi="Times New Roman CYR"/>
          <w:lang w:eastAsia="ru-RU"/>
        </w:rPr>
        <w:t>-восстановительных работ, при условии невозможности оформления соответствующего ордера на право производства земляных работ в установленном порядке, рубка зеленых насаждений может быть осуществлена без предварительного оформления порубочного билета при условии направления соответствующей информации</w:t>
      </w:r>
      <w:r w:rsidRPr="008E380A">
        <w:rPr>
          <w:rFonts w:ascii="Times New Roman CYR" w:eastAsia="Times New Roman CYR" w:hAnsi="Times New Roman CYR"/>
          <w:color w:val="FF0000"/>
          <w:lang w:eastAsia="ru-RU"/>
        </w:rPr>
        <w:t xml:space="preserve"> </w:t>
      </w:r>
      <w:r w:rsidRPr="008E380A">
        <w:rPr>
          <w:rFonts w:ascii="Times New Roman CYR" w:eastAsia="Times New Roman CYR" w:hAnsi="Times New Roman CYR"/>
          <w:lang w:eastAsia="ru-RU"/>
        </w:rPr>
        <w:t xml:space="preserve">в </w:t>
      </w:r>
      <w:r w:rsidRPr="008E380A">
        <w:rPr>
          <w:rFonts w:ascii="Times New Roman CYR" w:eastAsia="Times New Roman CYR" w:hAnsi="Times New Roman CYR"/>
          <w:highlight w:val="white"/>
          <w:lang w:eastAsia="ru-RU"/>
        </w:rPr>
        <w:t>Единую дежурно-диспетчерскую службу администрации</w:t>
      </w:r>
      <w:r w:rsidRPr="008E380A">
        <w:rPr>
          <w:rFonts w:ascii="Times New Roman CYR" w:eastAsia="Times New Roman CYR" w:hAnsi="Times New Roman CYR"/>
          <w:lang w:eastAsia="ru-RU"/>
        </w:rPr>
        <w:t xml:space="preserve"> Шегарского муниципального района</w:t>
      </w:r>
      <w:r w:rsidRPr="008E380A">
        <w:rPr>
          <w:rFonts w:ascii="Times New Roman CYR" w:eastAsia="Times New Roman CYR" w:hAnsi="Times New Roman CYR"/>
          <w:highlight w:val="white"/>
          <w:lang w:eastAsia="ru-RU"/>
        </w:rPr>
        <w:t xml:space="preserve"> (далее - ЕДДС) </w:t>
      </w:r>
      <w:r w:rsidRPr="008E380A">
        <w:rPr>
          <w:rFonts w:ascii="Times New Roman CYR" w:eastAsia="Times New Roman CYR" w:hAnsi="Times New Roman CYR"/>
          <w:lang w:eastAsia="ru-RU"/>
        </w:rPr>
        <w:t>до начала работ, а также с последующей подачей в течение суток с момента начала аварийно-восстановительных работ заявления в администрацию Побединского сельского поселения.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5.5. Разрешение на вырубку, обрезку зеленых насаждений в ходе ликвидации аварийных и иных чрезвычайных ситуаций выдается администрацией Побединского сельского поселения не позднее 3 рабочих дней с даты регистрации заявления в администрации Побединского сельского поселения.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spacing w:before="108" w:after="108"/>
        <w:jc w:val="center"/>
        <w:outlineLvl w:val="2"/>
        <w:rPr>
          <w:rFonts w:ascii="Times New Roman CYR" w:eastAsia="Times New Roman CYR" w:hAnsi="Times New Roman CYR"/>
          <w:b/>
          <w:lang w:eastAsia="ru-RU"/>
        </w:rPr>
      </w:pPr>
      <w:r w:rsidRPr="008E380A">
        <w:rPr>
          <w:rFonts w:ascii="Times New Roman CYR" w:eastAsia="Times New Roman CYR" w:hAnsi="Times New Roman CYR"/>
          <w:b/>
          <w:lang w:eastAsia="ru-RU"/>
        </w:rPr>
        <w:t>6. Компенсационное озеленение</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6.1. Компенсационное озеленение осуществляется в случаях разрешенной вырубки, незаконного повреждения или уничтожения зеленых насаждений.</w:t>
      </w:r>
    </w:p>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lang w:eastAsia="ru-RU"/>
        </w:rPr>
      </w:pPr>
      <w:r w:rsidRPr="008E380A">
        <w:rPr>
          <w:rFonts w:ascii="Times New Roman CYR" w:eastAsia="Times New Roman CYR" w:hAnsi="Times New Roman CYR"/>
          <w:lang w:eastAsia="ru-RU"/>
        </w:rPr>
        <w:lastRenderedPageBreak/>
        <w:t>6.2. Компенсационное озеленение производится путем посадки деревьев, кустарников, газонов из расчета 1:4 в ближайший сезон, подходящий для высадки, но не позднее года с момента выдачи разрешения на вырубку.</w:t>
      </w:r>
    </w:p>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6.3. Компенсационное озеленение производится саженцами пород равноценных вырубленным, т.е. породами, находящимися в одной группе в соответствии с таблицей 1 приложения №2 к настоящему положению.</w:t>
      </w:r>
    </w:p>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6.4. Компенсационное озеленение производится за счет средств граждан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6.5. В случае незаконного повреждения или уничтожения зеленых насаждений места такого компенсационного озеленения и видовой состав высаживаемых зеленых насаждений определяются администрацией Побединского сельского поселения.</w:t>
      </w:r>
    </w:p>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6.6. В случае невозможности проведения работ по компенсационному озеленению и (или) восстановлению почвенного покрова любое юридическое или физическое лицо обязано возместить их стоимость (компенсационная стоимость).</w:t>
      </w:r>
    </w:p>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6.7. Любое юридическое или физическое лицо обязано проинформировать администрацию Побединского сельского поселения об осуществлении компенсационного озеленения.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spacing w:before="108" w:after="108"/>
        <w:jc w:val="center"/>
        <w:outlineLvl w:val="2"/>
        <w:rPr>
          <w:rFonts w:ascii="Times New Roman CYR" w:eastAsia="Times New Roman CYR" w:hAnsi="Times New Roman CYR"/>
          <w:b/>
          <w:lang w:eastAsia="ru-RU"/>
        </w:rPr>
      </w:pPr>
      <w:r w:rsidRPr="008E380A">
        <w:rPr>
          <w:rFonts w:ascii="Times New Roman CYR" w:eastAsia="Times New Roman CYR" w:hAnsi="Times New Roman CYR"/>
          <w:b/>
          <w:lang w:eastAsia="ru-RU"/>
        </w:rPr>
        <w:t>7. Ответственность за нарушение требований по охране зеленых насаждений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7.1. Лица, виновные в противоправном повреждении или уничтожении зеленых насаждений,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7.2. Размер причиненного вреда вследствие незаконной (самовольной, при отсутствии оформленного в установленном порядке разрешения) вырубки, определяется в соответствии с п.2 приложения № 2 к настоящему положению.</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spacing w:before="108" w:after="108"/>
        <w:jc w:val="center"/>
        <w:outlineLvl w:val="2"/>
        <w:rPr>
          <w:rFonts w:ascii="Times New Roman CYR" w:eastAsia="Times New Roman CYR" w:hAnsi="Times New Roman CYR"/>
          <w:b/>
          <w:lang w:eastAsia="ru-RU"/>
        </w:rPr>
      </w:pPr>
      <w:r w:rsidRPr="008E380A">
        <w:rPr>
          <w:rFonts w:ascii="Times New Roman CYR" w:eastAsia="Times New Roman CYR" w:hAnsi="Times New Roman CYR"/>
          <w:b/>
          <w:lang w:eastAsia="ru-RU"/>
        </w:rPr>
        <w:t>8. Контроль за проведением работ по вырубке и возмещением ущерба, нанесенного зеленым насаждениям</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8.1. Контроль за проведением вырубки зеленых насаждений и компенсационного озеленения осуществляет администрация Побединского сельского поселения.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8.2. При выявлении нарушений природоохранного законодательства при осуществлении вырубки зеленых насаждений, проведении компенсационного озеленения материалы о выявленных нарушениях передаются на рассмотрение в соответствующие контролирующие органы.</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tabs>
          <w:tab w:val="left" w:pos="7530"/>
          <w:tab w:val="right" w:pos="9400"/>
        </w:tabs>
        <w:suppressAutoHyphens w:val="0"/>
        <w:autoSpaceDE w:val="0"/>
        <w:autoSpaceDN w:val="0"/>
        <w:adjustRightInd w:val="0"/>
        <w:ind w:firstLine="698"/>
        <w:rPr>
          <w:rFonts w:ascii="Times New Roman CYR" w:eastAsia="Times New Roman CYR" w:hAnsi="Times New Roman CYR"/>
          <w:lang w:eastAsia="ru-RU"/>
        </w:rPr>
      </w:pPr>
      <w:r w:rsidRPr="008E380A">
        <w:rPr>
          <w:rFonts w:ascii="Times New Roman CYR" w:eastAsia="Times New Roman CYR" w:hAnsi="Times New Roman CYR"/>
          <w:lang w:eastAsia="ru-RU"/>
        </w:rPr>
        <w:tab/>
      </w:r>
      <w:r>
        <w:rPr>
          <w:rFonts w:ascii="Times New Roman CYR" w:eastAsia="Times New Roman CYR" w:hAnsi="Times New Roman CYR"/>
          <w:lang w:eastAsia="ru-RU"/>
        </w:rPr>
        <w:t xml:space="preserve">             </w:t>
      </w:r>
      <w:r w:rsidRPr="008E380A">
        <w:rPr>
          <w:rFonts w:ascii="Times New Roman CYR" w:eastAsia="Times New Roman CYR" w:hAnsi="Times New Roman CYR"/>
          <w:lang w:eastAsia="ru-RU"/>
        </w:rPr>
        <w:tab/>
        <w:t xml:space="preserve">Приложение №2 к </w:t>
      </w:r>
    </w:p>
    <w:p w:rsidR="008E380A" w:rsidRPr="008E380A" w:rsidRDefault="008E380A" w:rsidP="008E380A">
      <w:pPr>
        <w:widowControl w:val="0"/>
        <w:tabs>
          <w:tab w:val="left" w:pos="6237"/>
        </w:tabs>
        <w:suppressAutoHyphens w:val="0"/>
        <w:autoSpaceDE w:val="0"/>
        <w:autoSpaceDN w:val="0"/>
        <w:adjustRightInd w:val="0"/>
        <w:ind w:left="6237" w:firstLine="720"/>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Решению Совета Побединского сельского поселения </w:t>
      </w:r>
    </w:p>
    <w:p w:rsidR="008E380A" w:rsidRPr="008E380A" w:rsidRDefault="008E380A" w:rsidP="008E380A">
      <w:pPr>
        <w:widowControl w:val="0"/>
        <w:tabs>
          <w:tab w:val="left" w:pos="6237"/>
        </w:tabs>
        <w:suppressAutoHyphens w:val="0"/>
        <w:autoSpaceDE w:val="0"/>
        <w:autoSpaceDN w:val="0"/>
        <w:adjustRightInd w:val="0"/>
        <w:ind w:left="6237"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от 04.07.2024 г.№ 61             </w:t>
      </w:r>
    </w:p>
    <w:p w:rsidR="008E380A" w:rsidRPr="008E380A" w:rsidRDefault="008E380A" w:rsidP="008E380A">
      <w:pPr>
        <w:widowControl w:val="0"/>
        <w:suppressAutoHyphens w:val="0"/>
        <w:autoSpaceDE w:val="0"/>
        <w:autoSpaceDN w:val="0"/>
        <w:adjustRightInd w:val="0"/>
        <w:spacing w:line="360" w:lineRule="auto"/>
        <w:ind w:firstLine="720"/>
        <w:jc w:val="center"/>
        <w:rPr>
          <w:rFonts w:ascii="Times New Roman CYR" w:eastAsia="Times New Roman CYR" w:hAnsi="Times New Roman CYR"/>
          <w:b/>
          <w:bCs/>
          <w:lang w:eastAsia="ru-RU"/>
        </w:rPr>
      </w:pPr>
    </w:p>
    <w:p w:rsidR="008E380A" w:rsidRPr="008E380A" w:rsidRDefault="008E380A" w:rsidP="008E380A">
      <w:pPr>
        <w:widowControl w:val="0"/>
        <w:tabs>
          <w:tab w:val="left" w:pos="7530"/>
          <w:tab w:val="right" w:pos="9400"/>
        </w:tabs>
        <w:suppressAutoHyphens w:val="0"/>
        <w:autoSpaceDE w:val="0"/>
        <w:autoSpaceDN w:val="0"/>
        <w:adjustRightInd w:val="0"/>
        <w:ind w:firstLine="698"/>
        <w:jc w:val="center"/>
        <w:rPr>
          <w:rFonts w:ascii="Times New Roman CYR" w:eastAsia="Times New Roman CYR" w:hAnsi="Times New Roman CYR"/>
          <w:b/>
          <w:lang w:eastAsia="ru-RU"/>
        </w:rPr>
      </w:pPr>
      <w:r w:rsidRPr="008E380A">
        <w:rPr>
          <w:rFonts w:ascii="Times New Roman CYR" w:eastAsia="Times New Roman CYR" w:hAnsi="Times New Roman CYR"/>
          <w:b/>
          <w:lang w:eastAsia="ru-RU"/>
        </w:rPr>
        <w:t>Методика расчета платы за вырубку зеленых насаждений и исчисления размера вреда, причиненного их уничтожением, повреждением, на территории Побединского сельского поселения</w:t>
      </w:r>
    </w:p>
    <w:p w:rsidR="008E380A" w:rsidRPr="008E380A" w:rsidRDefault="008E380A" w:rsidP="008E380A">
      <w:pPr>
        <w:widowControl w:val="0"/>
        <w:tabs>
          <w:tab w:val="left" w:pos="7530"/>
          <w:tab w:val="right" w:pos="9400"/>
        </w:tabs>
        <w:suppressAutoHyphens w:val="0"/>
        <w:autoSpaceDE w:val="0"/>
        <w:autoSpaceDN w:val="0"/>
        <w:adjustRightInd w:val="0"/>
        <w:ind w:firstLine="698"/>
        <w:jc w:val="center"/>
        <w:rPr>
          <w:rFonts w:ascii="Times New Roman CYR" w:eastAsia="Times New Roman CYR" w:hAnsi="Times New Roman CYR"/>
          <w:b/>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Методика предназначена для исчисления размера платежей, подлежащих внесению в бюджет Побединского сельского поселения, на территории которого осуществляется вырубка зеленых насаждений, определения компенсационной стоимости зеленых насаждений и компенсационного озеленения, в следующих случаях:</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при исчислении размера платы за санкционированную вырубку (уничтожение) зеленых насаждений и возмещение причиненного при этом вреда;</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 при исчислении платы за незаконную вырубку, повреждение или уничтожение зеленых </w:t>
      </w:r>
      <w:r w:rsidRPr="008E380A">
        <w:rPr>
          <w:rFonts w:ascii="Times New Roman CYR" w:eastAsia="Times New Roman CYR" w:hAnsi="Times New Roman CYR"/>
          <w:lang w:eastAsia="ru-RU"/>
        </w:rPr>
        <w:lastRenderedPageBreak/>
        <w:t>насаждений;</w:t>
      </w:r>
    </w:p>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Компенсационная стоимость зеленых насаждений рассчитана с учетом действительной восстановительной стоимости зеленых насаждений, а также их ценности.</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lang w:eastAsia="ru-RU"/>
        </w:rPr>
      </w:pPr>
      <w:r w:rsidRPr="008E380A">
        <w:rPr>
          <w:rFonts w:ascii="Times New Roman CYR" w:eastAsia="Times New Roman CYR" w:hAnsi="Times New Roman CYR"/>
          <w:lang w:eastAsia="ru-RU"/>
        </w:rPr>
        <w:t>1. Классификация деревьев для расчета платы за разрешенную вырубку древесно-кустарниковой растительности (зеленых насаждений)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lang w:eastAsia="ru-RU"/>
        </w:rPr>
      </w:pPr>
      <w:r w:rsidRPr="008E380A">
        <w:rPr>
          <w:rFonts w:ascii="Times New Roman CYR" w:eastAsia="Times New Roman CYR" w:hAnsi="Times New Roman CYR"/>
          <w:lang w:eastAsia="ru-RU"/>
        </w:rPr>
        <w:t>1.1. Для расчета платы за разрешенную вырубку основных видов деревьев на территории Побединского сельского поселения применяется следующая классификация древесных пород деревьев с учетом их ценности в соответствии с Таблицей 1.</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838"/>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Таблица 1</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2693"/>
        <w:gridCol w:w="2977"/>
        <w:gridCol w:w="2409"/>
      </w:tblGrid>
      <w:tr w:rsidR="008E380A" w:rsidRPr="008E380A" w:rsidTr="008E380A">
        <w:tc>
          <w:tcPr>
            <w:tcW w:w="1560" w:type="dxa"/>
            <w:vMerge w:val="restart"/>
            <w:tcBorders>
              <w:top w:val="single" w:sz="4" w:space="0" w:color="auto"/>
              <w:left w:val="single" w:sz="4" w:space="0" w:color="auto"/>
              <w:bottom w:val="single" w:sz="4" w:space="0" w:color="auto"/>
              <w:right w:val="nil"/>
              <w:tl2br w:val="nil"/>
              <w:tr2bl w:val="nil"/>
            </w:tcBorders>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sz w:val="20"/>
                <w:szCs w:val="20"/>
                <w:lang w:eastAsia="ru-RU"/>
              </w:rPr>
            </w:pPr>
            <w:r w:rsidRPr="008E380A">
              <w:rPr>
                <w:rFonts w:ascii="Times New Roman CYR" w:eastAsia="Times New Roman CYR" w:hAnsi="Times New Roman CYR"/>
                <w:sz w:val="20"/>
                <w:szCs w:val="20"/>
                <w:lang w:eastAsia="ru-RU"/>
              </w:rPr>
              <w:t>Хвойные породы</w:t>
            </w:r>
          </w:p>
        </w:tc>
        <w:tc>
          <w:tcPr>
            <w:tcW w:w="807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ind w:firstLine="838"/>
              <w:jc w:val="center"/>
              <w:rPr>
                <w:rFonts w:ascii="Times New Roman CYR" w:eastAsia="Times New Roman CYR" w:hAnsi="Times New Roman CYR"/>
                <w:sz w:val="20"/>
                <w:szCs w:val="20"/>
                <w:lang w:eastAsia="ru-RU"/>
              </w:rPr>
            </w:pPr>
            <w:r w:rsidRPr="008E380A">
              <w:rPr>
                <w:rFonts w:ascii="Times New Roman CYR" w:eastAsia="Times New Roman CYR" w:hAnsi="Times New Roman CYR"/>
                <w:sz w:val="20"/>
                <w:szCs w:val="20"/>
                <w:lang w:eastAsia="ru-RU"/>
              </w:rPr>
              <w:t>Лиственные древесные породы</w:t>
            </w:r>
          </w:p>
        </w:tc>
      </w:tr>
      <w:tr w:rsidR="008E380A" w:rsidRPr="008E380A" w:rsidTr="008E380A">
        <w:tc>
          <w:tcPr>
            <w:tcW w:w="1560" w:type="dxa"/>
            <w:vMerge/>
            <w:tcBorders>
              <w:top w:val="single" w:sz="4" w:space="0" w:color="auto"/>
              <w:left w:val="single" w:sz="4" w:space="0" w:color="auto"/>
              <w:bottom w:val="single" w:sz="4" w:space="0" w:color="auto"/>
              <w:right w:val="nil"/>
              <w:tl2br w:val="nil"/>
              <w:tr2bl w:val="nil"/>
            </w:tcBorders>
          </w:tcPr>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sz w:val="20"/>
                <w:szCs w:val="20"/>
                <w:lang w:eastAsia="ru-RU"/>
              </w:rPr>
            </w:pPr>
          </w:p>
        </w:tc>
        <w:tc>
          <w:tcPr>
            <w:tcW w:w="2693" w:type="dxa"/>
            <w:tcBorders>
              <w:top w:val="single" w:sz="4" w:space="0" w:color="auto"/>
              <w:left w:val="single" w:sz="4" w:space="0" w:color="auto"/>
              <w:bottom w:val="single" w:sz="4" w:space="0" w:color="auto"/>
              <w:right w:val="nil"/>
              <w:tl2br w:val="nil"/>
              <w:tr2bl w:val="nil"/>
            </w:tcBorders>
            <w:vAlign w:val="center"/>
          </w:tcPr>
          <w:p w:rsidR="008E380A" w:rsidRPr="008E380A" w:rsidRDefault="008E380A" w:rsidP="008E380A">
            <w:pPr>
              <w:widowControl w:val="0"/>
              <w:suppressAutoHyphens w:val="0"/>
              <w:autoSpaceDE w:val="0"/>
              <w:autoSpaceDN w:val="0"/>
              <w:adjustRightInd w:val="0"/>
              <w:ind w:firstLine="139"/>
              <w:jc w:val="center"/>
              <w:rPr>
                <w:rFonts w:ascii="Times New Roman CYR" w:eastAsia="Times New Roman CYR" w:hAnsi="Times New Roman CYR"/>
                <w:sz w:val="20"/>
                <w:szCs w:val="20"/>
                <w:lang w:eastAsia="ru-RU"/>
              </w:rPr>
            </w:pPr>
            <w:r w:rsidRPr="008E380A">
              <w:rPr>
                <w:rFonts w:ascii="Times New Roman CYR" w:eastAsia="Times New Roman CYR" w:hAnsi="Times New Roman CYR"/>
                <w:sz w:val="20"/>
                <w:szCs w:val="20"/>
                <w:lang w:eastAsia="ru-RU"/>
              </w:rPr>
              <w:t>1-я группа</w:t>
            </w:r>
          </w:p>
          <w:p w:rsidR="008E380A" w:rsidRPr="008E380A" w:rsidRDefault="008E380A" w:rsidP="008E380A">
            <w:pPr>
              <w:widowControl w:val="0"/>
              <w:suppressAutoHyphens w:val="0"/>
              <w:autoSpaceDE w:val="0"/>
              <w:autoSpaceDN w:val="0"/>
              <w:adjustRightInd w:val="0"/>
              <w:ind w:firstLine="139"/>
              <w:jc w:val="center"/>
              <w:rPr>
                <w:rFonts w:ascii="Times New Roman CYR" w:eastAsia="Times New Roman CYR" w:hAnsi="Times New Roman CYR"/>
                <w:sz w:val="20"/>
                <w:szCs w:val="20"/>
                <w:lang w:eastAsia="ru-RU"/>
              </w:rPr>
            </w:pPr>
            <w:r w:rsidRPr="008E380A">
              <w:rPr>
                <w:rFonts w:ascii="Times New Roman CYR" w:eastAsia="Times New Roman CYR" w:hAnsi="Times New Roman CYR"/>
                <w:sz w:val="20"/>
                <w:szCs w:val="20"/>
                <w:lang w:eastAsia="ru-RU"/>
              </w:rPr>
              <w:t>(особо ценные)</w:t>
            </w:r>
          </w:p>
        </w:tc>
        <w:tc>
          <w:tcPr>
            <w:tcW w:w="2977" w:type="dxa"/>
            <w:tcBorders>
              <w:top w:val="single" w:sz="4" w:space="0" w:color="auto"/>
              <w:left w:val="single" w:sz="4" w:space="0" w:color="auto"/>
              <w:bottom w:val="single" w:sz="4" w:space="0" w:color="auto"/>
              <w:right w:val="nil"/>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sz w:val="20"/>
                <w:szCs w:val="20"/>
                <w:lang w:eastAsia="ru-RU"/>
              </w:rPr>
            </w:pPr>
            <w:r w:rsidRPr="008E380A">
              <w:rPr>
                <w:rFonts w:ascii="Times New Roman CYR" w:eastAsia="Times New Roman CYR" w:hAnsi="Times New Roman CYR"/>
                <w:sz w:val="20"/>
                <w:szCs w:val="20"/>
                <w:lang w:eastAsia="ru-RU"/>
              </w:rPr>
              <w:t>2-я группа (ценные)</w:t>
            </w:r>
          </w:p>
        </w:tc>
        <w:tc>
          <w:tcPr>
            <w:tcW w:w="2409"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sz w:val="20"/>
                <w:szCs w:val="20"/>
                <w:lang w:eastAsia="ru-RU"/>
              </w:rPr>
            </w:pPr>
            <w:r w:rsidRPr="008E380A">
              <w:rPr>
                <w:rFonts w:ascii="Times New Roman CYR" w:eastAsia="Times New Roman CYR" w:hAnsi="Times New Roman CYR"/>
                <w:sz w:val="20"/>
                <w:szCs w:val="20"/>
                <w:lang w:eastAsia="ru-RU"/>
              </w:rPr>
              <w:t>3-я группа (малоценная)</w:t>
            </w:r>
          </w:p>
        </w:tc>
      </w:tr>
      <w:tr w:rsidR="008E380A" w:rsidRPr="008E380A" w:rsidTr="008E380A">
        <w:tc>
          <w:tcPr>
            <w:tcW w:w="1560" w:type="dxa"/>
            <w:tcBorders>
              <w:top w:val="single" w:sz="4" w:space="0" w:color="auto"/>
              <w:left w:val="single" w:sz="4" w:space="0" w:color="auto"/>
              <w:bottom w:val="single" w:sz="4" w:space="0" w:color="auto"/>
              <w:right w:val="nil"/>
              <w:tl2br w:val="nil"/>
              <w:tr2bl w:val="nil"/>
            </w:tcBorders>
          </w:tcPr>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sz w:val="20"/>
                <w:szCs w:val="20"/>
                <w:lang w:eastAsia="ru-RU"/>
              </w:rPr>
            </w:pPr>
            <w:r w:rsidRPr="008E380A">
              <w:rPr>
                <w:rFonts w:ascii="Times New Roman CYR" w:eastAsia="Times New Roman CYR" w:hAnsi="Times New Roman CYR"/>
                <w:sz w:val="20"/>
                <w:szCs w:val="20"/>
                <w:lang w:eastAsia="ru-RU"/>
              </w:rPr>
              <w:t>Ель, лиственница, пихта, сосна, туя</w:t>
            </w:r>
          </w:p>
        </w:tc>
        <w:tc>
          <w:tcPr>
            <w:tcW w:w="2693" w:type="dxa"/>
            <w:tcBorders>
              <w:top w:val="single" w:sz="4" w:space="0" w:color="auto"/>
              <w:left w:val="single" w:sz="4" w:space="0" w:color="auto"/>
              <w:bottom w:val="single" w:sz="4" w:space="0" w:color="auto"/>
              <w:right w:val="nil"/>
              <w:tl2br w:val="nil"/>
              <w:tr2bl w:val="nil"/>
            </w:tcBorders>
          </w:tcPr>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sz w:val="20"/>
                <w:szCs w:val="20"/>
                <w:lang w:eastAsia="ru-RU"/>
              </w:rPr>
            </w:pPr>
            <w:r w:rsidRPr="008E380A">
              <w:rPr>
                <w:rFonts w:ascii="Times New Roman CYR" w:eastAsia="Times New Roman CYR" w:hAnsi="Times New Roman CYR"/>
                <w:sz w:val="20"/>
                <w:szCs w:val="20"/>
                <w:lang w:eastAsia="ru-RU"/>
              </w:rPr>
              <w:t xml:space="preserve">Акация белая, бархат амурский, вяз, дуб, ива белая, каштан конский, клен (кроме </w:t>
            </w:r>
            <w:proofErr w:type="spellStart"/>
            <w:r w:rsidRPr="008E380A">
              <w:rPr>
                <w:rFonts w:ascii="Times New Roman CYR" w:eastAsia="Times New Roman CYR" w:hAnsi="Times New Roman CYR"/>
                <w:sz w:val="20"/>
                <w:szCs w:val="20"/>
                <w:lang w:eastAsia="ru-RU"/>
              </w:rPr>
              <w:t>ясенелистного</w:t>
            </w:r>
            <w:proofErr w:type="spellEnd"/>
            <w:r w:rsidRPr="008E380A">
              <w:rPr>
                <w:rFonts w:ascii="Times New Roman CYR" w:eastAsia="Times New Roman CYR" w:hAnsi="Times New Roman CYR"/>
                <w:sz w:val="20"/>
                <w:szCs w:val="20"/>
                <w:lang w:eastAsia="ru-RU"/>
              </w:rPr>
              <w:t>), липа, лох, орех, ясень</w:t>
            </w:r>
          </w:p>
        </w:tc>
        <w:tc>
          <w:tcPr>
            <w:tcW w:w="2977" w:type="dxa"/>
            <w:tcBorders>
              <w:top w:val="single" w:sz="4" w:space="0" w:color="auto"/>
              <w:left w:val="single" w:sz="4" w:space="0" w:color="auto"/>
              <w:bottom w:val="single" w:sz="4" w:space="0" w:color="auto"/>
              <w:right w:val="nil"/>
              <w:tl2br w:val="nil"/>
              <w:tr2bl w:val="nil"/>
            </w:tcBorders>
          </w:tcPr>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sz w:val="20"/>
                <w:szCs w:val="20"/>
                <w:lang w:eastAsia="ru-RU"/>
              </w:rPr>
            </w:pPr>
            <w:r w:rsidRPr="008E380A">
              <w:rPr>
                <w:rFonts w:ascii="Times New Roman CYR" w:eastAsia="Times New Roman CYR" w:hAnsi="Times New Roman CYR"/>
                <w:sz w:val="20"/>
                <w:szCs w:val="20"/>
                <w:lang w:eastAsia="ru-RU"/>
              </w:rPr>
              <w:t>Абрикос, береза, боярышник, плодовые (яблоня, слива, груша, вишня и т.д.), рябина, тополь (белый, пирамидальный), черемуха</w:t>
            </w:r>
          </w:p>
        </w:tc>
        <w:tc>
          <w:tcPr>
            <w:tcW w:w="2409"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sz w:val="20"/>
                <w:szCs w:val="20"/>
                <w:lang w:eastAsia="ru-RU"/>
              </w:rPr>
            </w:pPr>
            <w:r w:rsidRPr="008E380A">
              <w:rPr>
                <w:rFonts w:ascii="Times New Roman CYR" w:eastAsia="Times New Roman CYR" w:hAnsi="Times New Roman CYR"/>
                <w:sz w:val="20"/>
                <w:szCs w:val="20"/>
                <w:lang w:eastAsia="ru-RU"/>
              </w:rPr>
              <w:t xml:space="preserve">Ива (кроме белой), клен </w:t>
            </w:r>
            <w:proofErr w:type="spellStart"/>
            <w:r w:rsidRPr="008E380A">
              <w:rPr>
                <w:rFonts w:ascii="Times New Roman CYR" w:eastAsia="Times New Roman CYR" w:hAnsi="Times New Roman CYR"/>
                <w:sz w:val="20"/>
                <w:szCs w:val="20"/>
                <w:lang w:eastAsia="ru-RU"/>
              </w:rPr>
              <w:t>ясенелистный</w:t>
            </w:r>
            <w:proofErr w:type="spellEnd"/>
            <w:r w:rsidRPr="008E380A">
              <w:rPr>
                <w:rFonts w:ascii="Times New Roman CYR" w:eastAsia="Times New Roman CYR" w:hAnsi="Times New Roman CYR"/>
                <w:sz w:val="20"/>
                <w:szCs w:val="20"/>
                <w:lang w:eastAsia="ru-RU"/>
              </w:rPr>
              <w:t>, ольха, осина, тополь (кроме белого и пирамидального)</w:t>
            </w:r>
          </w:p>
        </w:tc>
      </w:tr>
    </w:tbl>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lang w:eastAsia="ru-RU"/>
        </w:rPr>
      </w:pPr>
      <w:r w:rsidRPr="008E380A">
        <w:rPr>
          <w:rFonts w:ascii="Times New Roman CYR" w:eastAsia="Times New Roman CYR" w:hAnsi="Times New Roman CYR"/>
          <w:lang w:eastAsia="ru-RU"/>
        </w:rPr>
        <w:t>1.2. Стоимость деревьев и кустарников определяется в соответствии с Таблицей 2.</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838"/>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Таблица 2</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3543"/>
      </w:tblGrid>
      <w:tr w:rsidR="008E380A" w:rsidRPr="008E380A" w:rsidTr="008E380A">
        <w:tc>
          <w:tcPr>
            <w:tcW w:w="6096"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ind w:firstLine="279"/>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Классификация зеленых насаждений (</w:t>
            </w:r>
            <w:proofErr w:type="spellStart"/>
            <w:r w:rsidRPr="008E380A">
              <w:rPr>
                <w:rFonts w:ascii="Times New Roman CYR" w:eastAsia="Times New Roman CYR" w:hAnsi="Times New Roman CYR"/>
                <w:lang w:eastAsia="ru-RU"/>
              </w:rPr>
              <w:t>ЗНn</w:t>
            </w:r>
            <w:proofErr w:type="spellEnd"/>
            <w:r w:rsidRPr="008E380A">
              <w:rPr>
                <w:rFonts w:ascii="Times New Roman CYR" w:eastAsia="Times New Roman CYR" w:hAnsi="Times New Roman CYR"/>
                <w:lang w:eastAsia="ru-RU"/>
              </w:rPr>
              <w:t>)</w:t>
            </w:r>
          </w:p>
        </w:tc>
        <w:tc>
          <w:tcPr>
            <w:tcW w:w="3543"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ind w:firstLine="279"/>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Общая стоимость </w:t>
            </w:r>
            <w:proofErr w:type="spellStart"/>
            <w:r w:rsidRPr="008E380A">
              <w:rPr>
                <w:rFonts w:ascii="Times New Roman CYR" w:eastAsia="Times New Roman CYR" w:hAnsi="Times New Roman CYR"/>
                <w:lang w:eastAsia="ru-RU"/>
              </w:rPr>
              <w:t>ЗНn</w:t>
            </w:r>
            <w:proofErr w:type="spellEnd"/>
            <w:r w:rsidRPr="008E380A">
              <w:rPr>
                <w:rFonts w:ascii="Times New Roman CYR" w:eastAsia="Times New Roman CYR" w:hAnsi="Times New Roman CYR"/>
                <w:lang w:eastAsia="ru-RU"/>
              </w:rPr>
              <w:t>, руб.</w:t>
            </w:r>
          </w:p>
        </w:tc>
      </w:tr>
      <w:tr w:rsidR="008E380A" w:rsidRPr="008E380A" w:rsidTr="008E380A">
        <w:tc>
          <w:tcPr>
            <w:tcW w:w="6096"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ind w:firstLine="27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Деревья хвойные, шт.</w:t>
            </w:r>
          </w:p>
        </w:tc>
        <w:tc>
          <w:tcPr>
            <w:tcW w:w="3543"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ind w:firstLine="279"/>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9879,20</w:t>
            </w:r>
          </w:p>
        </w:tc>
      </w:tr>
      <w:tr w:rsidR="008E380A" w:rsidRPr="008E380A" w:rsidTr="008E380A">
        <w:tc>
          <w:tcPr>
            <w:tcW w:w="6096"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ind w:firstLine="27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Деревья лиственные 1-й группы за 1 шт.</w:t>
            </w:r>
          </w:p>
        </w:tc>
        <w:tc>
          <w:tcPr>
            <w:tcW w:w="3543"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ind w:firstLine="279"/>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7401,60</w:t>
            </w:r>
          </w:p>
        </w:tc>
      </w:tr>
      <w:tr w:rsidR="008E380A" w:rsidRPr="008E380A" w:rsidTr="008E380A">
        <w:tc>
          <w:tcPr>
            <w:tcW w:w="6096"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ind w:firstLine="27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Деревья лиственные 2-й группы за 1 шт.</w:t>
            </w:r>
          </w:p>
        </w:tc>
        <w:tc>
          <w:tcPr>
            <w:tcW w:w="3543"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ind w:firstLine="279"/>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6366,90</w:t>
            </w:r>
          </w:p>
        </w:tc>
      </w:tr>
      <w:tr w:rsidR="008E380A" w:rsidRPr="008E380A" w:rsidTr="008E380A">
        <w:tc>
          <w:tcPr>
            <w:tcW w:w="6096"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ind w:firstLine="27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Деревья лиственные 3-й группы за 1 шт.</w:t>
            </w:r>
          </w:p>
        </w:tc>
        <w:tc>
          <w:tcPr>
            <w:tcW w:w="3543"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ind w:firstLine="279"/>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5205,00</w:t>
            </w:r>
          </w:p>
        </w:tc>
      </w:tr>
      <w:tr w:rsidR="008E380A" w:rsidRPr="008E380A" w:rsidTr="008E380A">
        <w:tc>
          <w:tcPr>
            <w:tcW w:w="6096"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ind w:firstLine="27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Кустарники за 1 шт.</w:t>
            </w:r>
          </w:p>
        </w:tc>
        <w:tc>
          <w:tcPr>
            <w:tcW w:w="3543"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ind w:firstLine="279"/>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1160,26</w:t>
            </w:r>
          </w:p>
        </w:tc>
      </w:tr>
      <w:tr w:rsidR="008E380A" w:rsidRPr="008E380A" w:rsidTr="008E380A">
        <w:tc>
          <w:tcPr>
            <w:tcW w:w="6096"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ind w:firstLine="27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Газон и естественный травяной покров, 1 кв. м</w:t>
            </w:r>
          </w:p>
        </w:tc>
        <w:tc>
          <w:tcPr>
            <w:tcW w:w="3543"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ind w:firstLine="279"/>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1029,05</w:t>
            </w:r>
          </w:p>
        </w:tc>
      </w:tr>
    </w:tbl>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lang w:eastAsia="ru-RU"/>
        </w:rPr>
      </w:pPr>
      <w:r w:rsidRPr="008E380A">
        <w:rPr>
          <w:rFonts w:ascii="Times New Roman CYR" w:eastAsia="Times New Roman CYR" w:hAnsi="Times New Roman CYR"/>
          <w:lang w:eastAsia="ru-RU"/>
        </w:rPr>
        <w:t>1.3. Деревья и кустарники подсчитываются поштучно.</w:t>
      </w:r>
    </w:p>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В случае если деревья имеют несколько стволов (2 и более), а второстепенный ствол достиг в диаметре более 5 см и растет на расстоянии 0,5 м от основного (большего в диаметре) ствола на высоте 1,3 м, то данный ствол считается отдельным деревом.</w:t>
      </w:r>
    </w:p>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lang w:eastAsia="ru-RU"/>
        </w:rPr>
      </w:pPr>
      <w:r w:rsidRPr="008E380A">
        <w:rPr>
          <w:rFonts w:ascii="Times New Roman CYR" w:eastAsia="Times New Roman CYR" w:hAnsi="Times New Roman CYR"/>
          <w:lang w:eastAsia="ru-RU"/>
        </w:rPr>
        <w:t>1.4. Заросли самосевных деревьев или деревьев, имеющих диаметр менее 5 см, рассчитываются следующим образом: каждые 100 кв. м приравниваются к 20 условным саженцам хвойных пород или 25 условным саженцам 3-й группы лиственных древесных пород.</w:t>
      </w:r>
    </w:p>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lang w:eastAsia="ru-RU"/>
        </w:rPr>
      </w:pPr>
      <w:r w:rsidRPr="008E380A">
        <w:rPr>
          <w:rFonts w:ascii="Times New Roman CYR" w:eastAsia="Times New Roman CYR" w:hAnsi="Times New Roman CYR"/>
          <w:lang w:eastAsia="ru-RU"/>
        </w:rPr>
        <w:t>1.5. В случае если поштучный пересчет количества кустарников в живой изгороди произвести невозможно, то количество кустарников считать равным:</w:t>
      </w:r>
    </w:p>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lang w:eastAsia="ru-RU"/>
        </w:rPr>
      </w:pPr>
      <w:r w:rsidRPr="008E380A">
        <w:rPr>
          <w:rFonts w:ascii="Times New Roman CYR" w:eastAsia="Times New Roman CYR" w:hAnsi="Times New Roman CYR"/>
          <w:lang w:eastAsia="ru-RU"/>
        </w:rPr>
        <w:t>5 шт. - на 1 погонном метре двухрядной изгороди;</w:t>
      </w:r>
    </w:p>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lang w:eastAsia="ru-RU"/>
        </w:rPr>
      </w:pPr>
      <w:r w:rsidRPr="008E380A">
        <w:rPr>
          <w:rFonts w:ascii="Times New Roman CYR" w:eastAsia="Times New Roman CYR" w:hAnsi="Times New Roman CYR"/>
          <w:lang w:eastAsia="ru-RU"/>
        </w:rPr>
        <w:t>3 шт. - на 1 погонном метре однорядной изгороди.</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Расчет платы за разрешенную вырубку деревьев, кустарников и повреждение (уничтожение) газона или естественного травяного покрова производится отдельно для каждой группы с последующим суммированием результатов.</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Расчёт платы за разрешенную (выполняющуюся при наличии оформленного в установленном порядке разрешения) вырубку деревьев, кустарников, уничтожение естественного травяного покрова на территории Побединского сельского поселения производится по формуле:</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ПР = (</w:t>
      </w:r>
      <w:proofErr w:type="spellStart"/>
      <w:r w:rsidRPr="008E380A">
        <w:rPr>
          <w:rFonts w:ascii="Times New Roman CYR" w:eastAsia="Times New Roman CYR" w:hAnsi="Times New Roman CYR"/>
          <w:lang w:eastAsia="ru-RU"/>
        </w:rPr>
        <w:t>ЗНn</w:t>
      </w:r>
      <w:proofErr w:type="spellEnd"/>
      <w:r w:rsidRPr="008E380A">
        <w:rPr>
          <w:rFonts w:ascii="Times New Roman CYR" w:eastAsia="Times New Roman CYR" w:hAnsi="Times New Roman CYR"/>
          <w:lang w:eastAsia="ru-RU"/>
        </w:rPr>
        <w:t xml:space="preserve"> х </w:t>
      </w:r>
      <w:proofErr w:type="spellStart"/>
      <w:r w:rsidRPr="008E380A">
        <w:rPr>
          <w:rFonts w:ascii="Times New Roman CYR" w:eastAsia="Times New Roman CYR" w:hAnsi="Times New Roman CYR"/>
          <w:lang w:eastAsia="ru-RU"/>
        </w:rPr>
        <w:t>Кз</w:t>
      </w:r>
      <w:proofErr w:type="spellEnd"/>
      <w:r w:rsidRPr="008E380A">
        <w:rPr>
          <w:rFonts w:ascii="Times New Roman CYR" w:eastAsia="Times New Roman CYR" w:hAnsi="Times New Roman CYR"/>
          <w:lang w:eastAsia="ru-RU"/>
        </w:rPr>
        <w:t xml:space="preserve">) х </w:t>
      </w:r>
      <w:proofErr w:type="spellStart"/>
      <w:r w:rsidRPr="008E380A">
        <w:rPr>
          <w:rFonts w:ascii="Times New Roman CYR" w:eastAsia="Times New Roman CYR" w:hAnsi="Times New Roman CYR"/>
          <w:lang w:eastAsia="ru-RU"/>
        </w:rPr>
        <w:t>Кт</w:t>
      </w:r>
      <w:proofErr w:type="spellEnd"/>
      <w:r w:rsidRPr="008E380A">
        <w:rPr>
          <w:rFonts w:ascii="Times New Roman CYR" w:eastAsia="Times New Roman CYR" w:hAnsi="Times New Roman CYR"/>
          <w:lang w:eastAsia="ru-RU"/>
        </w:rPr>
        <w:t xml:space="preserve"> х </w:t>
      </w:r>
      <w:proofErr w:type="spellStart"/>
      <w:r w:rsidRPr="008E380A">
        <w:rPr>
          <w:rFonts w:ascii="Times New Roman CYR" w:eastAsia="Times New Roman CYR" w:hAnsi="Times New Roman CYR"/>
          <w:lang w:eastAsia="ru-RU"/>
        </w:rPr>
        <w:t>Кв</w:t>
      </w:r>
      <w:proofErr w:type="spellEnd"/>
      <w:r w:rsidRPr="008E380A">
        <w:rPr>
          <w:rFonts w:ascii="Times New Roman CYR" w:eastAsia="Times New Roman CYR" w:hAnsi="Times New Roman CYR"/>
          <w:lang w:eastAsia="ru-RU"/>
        </w:rPr>
        <w:t xml:space="preserve"> х </w:t>
      </w:r>
      <w:proofErr w:type="spellStart"/>
      <w:r w:rsidRPr="008E380A">
        <w:rPr>
          <w:rFonts w:ascii="Times New Roman CYR" w:eastAsia="Times New Roman CYR" w:hAnsi="Times New Roman CYR"/>
          <w:lang w:eastAsia="ru-RU"/>
        </w:rPr>
        <w:t>Кф</w:t>
      </w:r>
      <w:proofErr w:type="spellEnd"/>
      <w:r w:rsidRPr="008E380A">
        <w:rPr>
          <w:rFonts w:ascii="Times New Roman CYR" w:eastAsia="Times New Roman CYR" w:hAnsi="Times New Roman CYR"/>
          <w:lang w:eastAsia="ru-RU"/>
        </w:rPr>
        <w:t xml:space="preserve"> х Ки х П,</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где:</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b/>
          <w:lang w:eastAsia="ru-RU"/>
        </w:rPr>
        <w:t>ПР</w:t>
      </w:r>
      <w:r w:rsidRPr="008E380A">
        <w:rPr>
          <w:rFonts w:ascii="Times New Roman CYR" w:eastAsia="Times New Roman CYR" w:hAnsi="Times New Roman CYR"/>
          <w:lang w:eastAsia="ru-RU"/>
        </w:rPr>
        <w:t xml:space="preserve"> - плата за разрешенную вырубку деревьев, кустарников, уничтожение газона или </w:t>
      </w:r>
      <w:r w:rsidRPr="008E380A">
        <w:rPr>
          <w:rFonts w:ascii="Times New Roman CYR" w:eastAsia="Times New Roman CYR" w:hAnsi="Times New Roman CYR"/>
          <w:lang w:eastAsia="ru-RU"/>
        </w:rPr>
        <w:lastRenderedPageBreak/>
        <w:t>естественного травяного покрова в руб.;</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roofErr w:type="spellStart"/>
      <w:r w:rsidRPr="008E380A">
        <w:rPr>
          <w:rFonts w:ascii="Times New Roman CYR" w:eastAsia="Times New Roman CYR" w:hAnsi="Times New Roman CYR"/>
          <w:b/>
          <w:lang w:eastAsia="ru-RU"/>
        </w:rPr>
        <w:t>ЗНn</w:t>
      </w:r>
      <w:proofErr w:type="spellEnd"/>
      <w:r w:rsidRPr="008E380A">
        <w:rPr>
          <w:rFonts w:ascii="Times New Roman CYR" w:eastAsia="Times New Roman CYR" w:hAnsi="Times New Roman CYR"/>
          <w:lang w:eastAsia="ru-RU"/>
        </w:rPr>
        <w:t xml:space="preserve"> - стоимость посадочного материала и ухода за ним с учетом классификации группы зеленых насаждений;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roofErr w:type="spellStart"/>
      <w:r w:rsidRPr="008E380A">
        <w:rPr>
          <w:rFonts w:ascii="Times New Roman CYR" w:eastAsia="Times New Roman CYR" w:hAnsi="Times New Roman CYR"/>
          <w:b/>
          <w:lang w:eastAsia="ru-RU"/>
        </w:rPr>
        <w:t>Кз</w:t>
      </w:r>
      <w:proofErr w:type="spellEnd"/>
      <w:r w:rsidRPr="008E380A">
        <w:rPr>
          <w:rFonts w:ascii="Times New Roman CYR" w:eastAsia="Times New Roman CYR" w:hAnsi="Times New Roman CYR"/>
          <w:lang w:eastAsia="ru-RU"/>
        </w:rPr>
        <w:t xml:space="preserve"> - коэффициент поправки на социально-экологическую значимость зеленых насаждений, а также на их </w:t>
      </w:r>
      <w:proofErr w:type="spellStart"/>
      <w:r w:rsidRPr="008E380A">
        <w:rPr>
          <w:rFonts w:ascii="Times New Roman CYR" w:eastAsia="Times New Roman CYR" w:hAnsi="Times New Roman CYR"/>
          <w:lang w:eastAsia="ru-RU"/>
        </w:rPr>
        <w:t>местоПорядок</w:t>
      </w:r>
      <w:proofErr w:type="spellEnd"/>
      <w:r w:rsidRPr="008E380A">
        <w:rPr>
          <w:rFonts w:ascii="Times New Roman CYR" w:eastAsia="Times New Roman CYR" w:hAnsi="Times New Roman CYR"/>
          <w:lang w:eastAsia="ru-RU"/>
        </w:rPr>
        <w:t>:</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1 - для озелененных территорий общего пользования;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0,75 - территория вне черты городских и сельских населенных пунктов;</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roofErr w:type="spellStart"/>
      <w:r w:rsidRPr="008E380A">
        <w:rPr>
          <w:rFonts w:ascii="Times New Roman CYR" w:eastAsia="Times New Roman CYR" w:hAnsi="Times New Roman CYR"/>
          <w:b/>
          <w:lang w:eastAsia="ru-RU"/>
        </w:rPr>
        <w:t>Кв</w:t>
      </w:r>
      <w:proofErr w:type="spellEnd"/>
      <w:r w:rsidRPr="008E380A">
        <w:rPr>
          <w:rFonts w:ascii="Times New Roman CYR" w:eastAsia="Times New Roman CYR" w:hAnsi="Times New Roman CYR"/>
          <w:lang w:eastAsia="ru-RU"/>
        </w:rPr>
        <w:t xml:space="preserve"> - коэффициент поправки на </w:t>
      </w:r>
      <w:proofErr w:type="spellStart"/>
      <w:r w:rsidRPr="008E380A">
        <w:rPr>
          <w:rFonts w:ascii="Times New Roman CYR" w:eastAsia="Times New Roman CYR" w:hAnsi="Times New Roman CYR"/>
          <w:lang w:eastAsia="ru-RU"/>
        </w:rPr>
        <w:t>водоохранную</w:t>
      </w:r>
      <w:proofErr w:type="spellEnd"/>
      <w:r w:rsidRPr="008E380A">
        <w:rPr>
          <w:rFonts w:ascii="Times New Roman CYR" w:eastAsia="Times New Roman CYR" w:hAnsi="Times New Roman CYR"/>
          <w:lang w:eastAsia="ru-RU"/>
        </w:rPr>
        <w:t xml:space="preserve"> ценность зеленых насаждений: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1,5- для зеленых насаждений, расположенных в </w:t>
      </w:r>
      <w:proofErr w:type="spellStart"/>
      <w:r w:rsidRPr="008E380A">
        <w:rPr>
          <w:rFonts w:ascii="Times New Roman CYR" w:eastAsia="Times New Roman CYR" w:hAnsi="Times New Roman CYR"/>
          <w:lang w:eastAsia="ru-RU"/>
        </w:rPr>
        <w:t>водоохранной</w:t>
      </w:r>
      <w:proofErr w:type="spellEnd"/>
      <w:r w:rsidRPr="008E380A">
        <w:rPr>
          <w:rFonts w:ascii="Times New Roman CYR" w:eastAsia="Times New Roman CYR" w:hAnsi="Times New Roman CYR"/>
          <w:lang w:eastAsia="ru-RU"/>
        </w:rPr>
        <w:t xml:space="preserve"> зоне (от уреза воды по обе стороны водного объекта в соответствии с нормами действующего законодательства);</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1 - остальных категорий зеленых насаждений.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roofErr w:type="spellStart"/>
      <w:r w:rsidRPr="008E380A">
        <w:rPr>
          <w:rFonts w:ascii="Times New Roman CYR" w:eastAsia="Times New Roman CYR" w:hAnsi="Times New Roman CYR"/>
          <w:b/>
          <w:lang w:eastAsia="ru-RU"/>
        </w:rPr>
        <w:t>Кт</w:t>
      </w:r>
      <w:proofErr w:type="spellEnd"/>
      <w:r w:rsidRPr="008E380A">
        <w:rPr>
          <w:rFonts w:ascii="Times New Roman CYR" w:eastAsia="Times New Roman CYR" w:hAnsi="Times New Roman CYR"/>
          <w:lang w:eastAsia="ru-RU"/>
        </w:rPr>
        <w:t xml:space="preserve"> - значения коэффициента </w:t>
      </w:r>
      <w:proofErr w:type="spellStart"/>
      <w:r w:rsidRPr="008E380A">
        <w:rPr>
          <w:rFonts w:ascii="Times New Roman CYR" w:eastAsia="Times New Roman CYR" w:hAnsi="Times New Roman CYR"/>
          <w:lang w:eastAsia="ru-RU"/>
        </w:rPr>
        <w:t>Кт</w:t>
      </w:r>
      <w:proofErr w:type="spellEnd"/>
      <w:r w:rsidRPr="008E380A">
        <w:rPr>
          <w:rFonts w:ascii="Times New Roman CYR" w:eastAsia="Times New Roman CYR" w:hAnsi="Times New Roman CYR"/>
          <w:lang w:eastAsia="ru-RU"/>
        </w:rPr>
        <w:t xml:space="preserve"> определяются по таблице (при уничтожении дерева диаметр его принимается равным диаметру оставленного пня):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5"/>
        <w:gridCol w:w="2605"/>
        <w:gridCol w:w="2605"/>
        <w:gridCol w:w="1683"/>
      </w:tblGrid>
      <w:tr w:rsidR="008E380A" w:rsidRPr="008E380A" w:rsidTr="008E380A">
        <w:tc>
          <w:tcPr>
            <w:tcW w:w="2605"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Диаметр дерева, см</w:t>
            </w:r>
          </w:p>
        </w:tc>
        <w:tc>
          <w:tcPr>
            <w:tcW w:w="2605"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proofErr w:type="spellStart"/>
            <w:r w:rsidRPr="008E380A">
              <w:rPr>
                <w:rFonts w:ascii="Times New Roman CYR" w:eastAsia="Times New Roman CYR" w:hAnsi="Times New Roman CYR"/>
                <w:lang w:eastAsia="ru-RU"/>
              </w:rPr>
              <w:t>Кт</w:t>
            </w:r>
            <w:proofErr w:type="spellEnd"/>
          </w:p>
        </w:tc>
        <w:tc>
          <w:tcPr>
            <w:tcW w:w="2605"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Диаметр дерева, см</w:t>
            </w:r>
          </w:p>
        </w:tc>
        <w:tc>
          <w:tcPr>
            <w:tcW w:w="1683"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proofErr w:type="spellStart"/>
            <w:r w:rsidRPr="008E380A">
              <w:rPr>
                <w:rFonts w:ascii="Times New Roman CYR" w:eastAsia="Times New Roman CYR" w:hAnsi="Times New Roman CYR"/>
                <w:lang w:eastAsia="ru-RU"/>
              </w:rPr>
              <w:t>Кт</w:t>
            </w:r>
            <w:proofErr w:type="spellEnd"/>
          </w:p>
        </w:tc>
      </w:tr>
      <w:tr w:rsidR="008E380A" w:rsidRPr="008E380A" w:rsidTr="008E380A">
        <w:tc>
          <w:tcPr>
            <w:tcW w:w="2605"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до 12</w:t>
            </w:r>
          </w:p>
        </w:tc>
        <w:tc>
          <w:tcPr>
            <w:tcW w:w="2605"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1,0</w:t>
            </w:r>
          </w:p>
        </w:tc>
        <w:tc>
          <w:tcPr>
            <w:tcW w:w="2605"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41-50</w:t>
            </w:r>
          </w:p>
        </w:tc>
        <w:tc>
          <w:tcPr>
            <w:tcW w:w="1683"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1,8</w:t>
            </w:r>
          </w:p>
        </w:tc>
      </w:tr>
      <w:tr w:rsidR="008E380A" w:rsidRPr="008E380A" w:rsidTr="008E380A">
        <w:tc>
          <w:tcPr>
            <w:tcW w:w="2605"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12-20</w:t>
            </w:r>
          </w:p>
        </w:tc>
        <w:tc>
          <w:tcPr>
            <w:tcW w:w="2605"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1,2</w:t>
            </w:r>
          </w:p>
        </w:tc>
        <w:tc>
          <w:tcPr>
            <w:tcW w:w="2605"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51-60</w:t>
            </w:r>
          </w:p>
        </w:tc>
        <w:tc>
          <w:tcPr>
            <w:tcW w:w="1683"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2,0</w:t>
            </w:r>
          </w:p>
        </w:tc>
      </w:tr>
      <w:tr w:rsidR="008E380A" w:rsidRPr="008E380A" w:rsidTr="008E380A">
        <w:tc>
          <w:tcPr>
            <w:tcW w:w="2605"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21-30</w:t>
            </w:r>
          </w:p>
        </w:tc>
        <w:tc>
          <w:tcPr>
            <w:tcW w:w="2605"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1,4</w:t>
            </w:r>
          </w:p>
        </w:tc>
        <w:tc>
          <w:tcPr>
            <w:tcW w:w="2605"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61-70</w:t>
            </w:r>
          </w:p>
        </w:tc>
        <w:tc>
          <w:tcPr>
            <w:tcW w:w="1683"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2,2</w:t>
            </w:r>
          </w:p>
        </w:tc>
      </w:tr>
      <w:tr w:rsidR="008E380A" w:rsidRPr="008E380A" w:rsidTr="008E380A">
        <w:tc>
          <w:tcPr>
            <w:tcW w:w="2605"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31-40</w:t>
            </w:r>
          </w:p>
        </w:tc>
        <w:tc>
          <w:tcPr>
            <w:tcW w:w="2605"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1,6</w:t>
            </w:r>
          </w:p>
        </w:tc>
        <w:tc>
          <w:tcPr>
            <w:tcW w:w="2605"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более 70</w:t>
            </w:r>
          </w:p>
        </w:tc>
        <w:tc>
          <w:tcPr>
            <w:tcW w:w="1683"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2,5</w:t>
            </w:r>
          </w:p>
        </w:tc>
      </w:tr>
    </w:tbl>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b/>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roofErr w:type="spellStart"/>
      <w:r w:rsidRPr="008E380A">
        <w:rPr>
          <w:rFonts w:ascii="Times New Roman CYR" w:eastAsia="Times New Roman CYR" w:hAnsi="Times New Roman CYR"/>
          <w:b/>
          <w:lang w:eastAsia="ru-RU"/>
        </w:rPr>
        <w:t>Кф</w:t>
      </w:r>
      <w:proofErr w:type="spellEnd"/>
      <w:r w:rsidRPr="008E380A">
        <w:rPr>
          <w:rFonts w:ascii="Times New Roman CYR" w:eastAsia="Times New Roman CYR" w:hAnsi="Times New Roman CYR"/>
          <w:lang w:eastAsia="ru-RU"/>
        </w:rPr>
        <w:t xml:space="preserve"> - коэффициент поправки, учитывающей фактическое состояние зеленых насаждений: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08"/>
        <w:gridCol w:w="4757"/>
        <w:gridCol w:w="1491"/>
      </w:tblGrid>
      <w:tr w:rsidR="008E380A" w:rsidRPr="008E380A" w:rsidTr="008E380A">
        <w:tc>
          <w:tcPr>
            <w:tcW w:w="7865" w:type="dxa"/>
            <w:gridSpan w:val="2"/>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Состояние зеленых насаждений</w:t>
            </w:r>
          </w:p>
        </w:tc>
        <w:tc>
          <w:tcPr>
            <w:tcW w:w="1491"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Значение коэффициента, </w:t>
            </w:r>
            <w:proofErr w:type="spellStart"/>
            <w:r w:rsidRPr="008E380A">
              <w:rPr>
                <w:rFonts w:ascii="Times New Roman CYR" w:eastAsia="Times New Roman CYR" w:hAnsi="Times New Roman CYR"/>
                <w:lang w:eastAsia="ru-RU"/>
              </w:rPr>
              <w:t>Кф</w:t>
            </w:r>
            <w:proofErr w:type="spellEnd"/>
          </w:p>
        </w:tc>
      </w:tr>
      <w:tr w:rsidR="008E380A" w:rsidRPr="008E380A" w:rsidTr="008E380A">
        <w:tc>
          <w:tcPr>
            <w:tcW w:w="3108"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Условно здоровые (хорошее)</w:t>
            </w:r>
          </w:p>
        </w:tc>
        <w:tc>
          <w:tcPr>
            <w:tcW w:w="4757"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Равномерно развитая крона, листья или хвоя нормальной окраски, отсутствие повреждений ствола и скелетных ветвей, отсутствие признаков болезней и вредителей, отсутствие дупел и повреждений коры</w:t>
            </w:r>
          </w:p>
        </w:tc>
        <w:tc>
          <w:tcPr>
            <w:tcW w:w="1491"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1,0</w:t>
            </w:r>
          </w:p>
        </w:tc>
      </w:tr>
      <w:tr w:rsidR="008E380A" w:rsidRPr="008E380A" w:rsidTr="008E380A">
        <w:tc>
          <w:tcPr>
            <w:tcW w:w="3108"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Ослабленные (удовлетворительное)</w:t>
            </w:r>
          </w:p>
        </w:tc>
        <w:tc>
          <w:tcPr>
            <w:tcW w:w="4757"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Неравномерно развитая крона, наличие незначительных механических повреждений ствола и небольших дупел, замедленный рост</w:t>
            </w:r>
          </w:p>
        </w:tc>
        <w:tc>
          <w:tcPr>
            <w:tcW w:w="1491"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0,5</w:t>
            </w:r>
          </w:p>
        </w:tc>
      </w:tr>
      <w:tr w:rsidR="008E380A" w:rsidRPr="008E380A" w:rsidTr="008E380A">
        <w:tc>
          <w:tcPr>
            <w:tcW w:w="3108"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Сильно ослабленные (неудовлетворительное)</w:t>
            </w:r>
          </w:p>
        </w:tc>
        <w:tc>
          <w:tcPr>
            <w:tcW w:w="4757"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Слабо развитая крона, незначительный прирост однолетних побегов, искривленный ствол, наличие усыхающих или усохших ветвей, значительные механические повреждения ствола, наличие множественных дупел</w:t>
            </w:r>
          </w:p>
        </w:tc>
        <w:tc>
          <w:tcPr>
            <w:tcW w:w="1491"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0,3</w:t>
            </w:r>
          </w:p>
        </w:tc>
      </w:tr>
      <w:tr w:rsidR="008E380A" w:rsidRPr="008E380A" w:rsidTr="008E380A">
        <w:tc>
          <w:tcPr>
            <w:tcW w:w="3108" w:type="dxa"/>
            <w:tcBorders>
              <w:top w:val="single" w:sz="4" w:space="0" w:color="auto"/>
              <w:left w:val="single" w:sz="4" w:space="0" w:color="auto"/>
              <w:bottom w:val="single" w:sz="4" w:space="0" w:color="auto"/>
              <w:right w:val="single" w:sz="4" w:space="0" w:color="auto"/>
              <w:tl2br w:val="nil"/>
              <w:tr2bl w:val="nil"/>
            </w:tcBorders>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Подлежащие санитарной рубке</w:t>
            </w:r>
          </w:p>
        </w:tc>
        <w:tc>
          <w:tcPr>
            <w:tcW w:w="4757"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Аварийные, сухостойные, </w:t>
            </w:r>
            <w:proofErr w:type="spellStart"/>
            <w:r w:rsidRPr="008E380A">
              <w:rPr>
                <w:rFonts w:ascii="Times New Roman CYR" w:eastAsia="Times New Roman CYR" w:hAnsi="Times New Roman CYR"/>
                <w:lang w:eastAsia="ru-RU"/>
              </w:rPr>
              <w:t>фаутные</w:t>
            </w:r>
            <w:proofErr w:type="spellEnd"/>
            <w:r w:rsidRPr="008E380A">
              <w:rPr>
                <w:rFonts w:ascii="Times New Roman CYR" w:eastAsia="Times New Roman CYR" w:hAnsi="Times New Roman CYR"/>
                <w:lang w:eastAsia="ru-RU"/>
              </w:rPr>
              <w:t xml:space="preserve"> деревья, с большим количеством усохших скелетных ветвей, механических повреждений и дупел</w:t>
            </w:r>
          </w:p>
        </w:tc>
        <w:tc>
          <w:tcPr>
            <w:tcW w:w="1491" w:type="dxa"/>
            <w:tcBorders>
              <w:top w:val="single" w:sz="4" w:space="0" w:color="auto"/>
              <w:left w:val="single" w:sz="4" w:space="0" w:color="auto"/>
              <w:bottom w:val="single" w:sz="4" w:space="0" w:color="auto"/>
              <w:right w:val="single" w:sz="4" w:space="0" w:color="auto"/>
              <w:tl2br w:val="nil"/>
              <w:tr2bl w:val="nil"/>
            </w:tcBorders>
            <w:vAlign w:val="center"/>
          </w:tcPr>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0 (не оценивается)</w:t>
            </w:r>
          </w:p>
        </w:tc>
      </w:tr>
    </w:tbl>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b/>
          <w:lang w:eastAsia="ru-RU"/>
        </w:rPr>
      </w:pPr>
    </w:p>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lang w:eastAsia="ru-RU"/>
        </w:rPr>
      </w:pPr>
      <w:r w:rsidRPr="008E380A">
        <w:rPr>
          <w:rFonts w:ascii="Times New Roman CYR" w:eastAsia="Times New Roman CYR" w:hAnsi="Times New Roman CYR"/>
          <w:b/>
          <w:lang w:eastAsia="ru-RU"/>
        </w:rPr>
        <w:t>Ки</w:t>
      </w:r>
      <w:r w:rsidRPr="008E380A">
        <w:rPr>
          <w:rFonts w:ascii="Times New Roman CYR" w:eastAsia="Times New Roman CYR" w:hAnsi="Times New Roman CYR"/>
          <w:lang w:eastAsia="ru-RU"/>
        </w:rPr>
        <w:t xml:space="preserve"> - коэффициент индексации утверждается Советом депутатов Побединского сельского поселения ежегодно на следующий календарный год с учетом процента инфляции в календарном году. В случае, если Совет не изменит коэффициент индексации, то в следующем году применяются размеры компенсационной стоимости, действующие в предшествующем году.</w:t>
      </w:r>
    </w:p>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П - количество деревьев (шт.) одного вида.</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lang w:eastAsia="ru-RU"/>
        </w:rPr>
      </w:pPr>
      <w:r w:rsidRPr="008E380A">
        <w:rPr>
          <w:rFonts w:ascii="Times New Roman CYR" w:eastAsia="Times New Roman CYR" w:hAnsi="Times New Roman CYR"/>
          <w:lang w:eastAsia="ru-RU"/>
        </w:rPr>
        <w:t>1.6. Не проводится расчет платы:</w:t>
      </w:r>
    </w:p>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 если при проведении работ по ликвидации аварийных чрезвычайных ситуаций, которые </w:t>
      </w:r>
      <w:r w:rsidRPr="008E380A">
        <w:rPr>
          <w:rFonts w:ascii="Times New Roman CYR" w:eastAsia="Times New Roman CYR" w:hAnsi="Times New Roman CYR"/>
          <w:lang w:eastAsia="ru-RU"/>
        </w:rPr>
        <w:lastRenderedPageBreak/>
        <w:t>создают или могут создавать угрозу жизни, здоровью и имуществу граждан, требуется вырубка древесно-кустарниковой растительности;</w:t>
      </w:r>
    </w:p>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если деревья и кустарники, намечаемые к вырубке, находятся в крайне неудовлетворительном состоянии, имеют подавляющее большинство усохших (усыхающих) скелетных ветвей;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проведения санитарных рубок, в том числе удаление аварийных и сухостойных деревьев и кустарников;</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реконструкции зеленых насаждений, по заключению органов санитарно-эпидемиологического надзора;</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 восстановления нормативного светового режима в жилых и нежилых помещениях, затеняемых деревьями, высаженными с нарушением санитарных норм и </w:t>
      </w:r>
      <w:proofErr w:type="gramStart"/>
      <w:r w:rsidRPr="008E380A">
        <w:rPr>
          <w:rFonts w:ascii="Times New Roman CYR" w:eastAsia="Times New Roman CYR" w:hAnsi="Times New Roman CYR"/>
          <w:lang w:eastAsia="ru-RU"/>
        </w:rPr>
        <w:t>правил</w:t>
      </w:r>
      <w:proofErr w:type="gramEnd"/>
      <w:r w:rsidRPr="008E380A">
        <w:rPr>
          <w:rFonts w:ascii="Times New Roman CYR" w:eastAsia="Times New Roman CYR" w:hAnsi="Times New Roman CYR"/>
          <w:lang w:eastAsia="ru-RU"/>
        </w:rPr>
        <w:t xml:space="preserve"> и других нормативных требований в соответствии с приложением N 3 к настоящему положению;</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вырубки зеленых насаждений, произрастающих в охранных зонах инженерных коммуникаций;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проведения аварийных работ и ликвидации чрезвычайных ситуаций природного техногенного характера, в том числе при проведении капитального ремонта подземных коммуникаций и инженерных сетей, с последующим благоустройством;</w:t>
      </w:r>
    </w:p>
    <w:p w:rsidR="008E380A" w:rsidRPr="008E380A" w:rsidRDefault="008E380A" w:rsidP="008E380A">
      <w:pPr>
        <w:widowControl w:val="0"/>
        <w:suppressAutoHyphens w:val="0"/>
        <w:autoSpaceDE w:val="0"/>
        <w:autoSpaceDN w:val="0"/>
        <w:adjustRightInd w:val="0"/>
        <w:ind w:firstLine="720"/>
        <w:jc w:val="both"/>
        <w:rPr>
          <w:color w:val="22272F"/>
          <w:sz w:val="33"/>
          <w:szCs w:val="33"/>
          <w:lang w:eastAsia="ru-RU"/>
        </w:rPr>
      </w:pPr>
      <w:r w:rsidRPr="008E380A">
        <w:rPr>
          <w:rFonts w:ascii="Times New Roman CYR" w:eastAsia="Times New Roman CYR" w:hAnsi="Times New Roman CYR"/>
          <w:lang w:eastAsia="ru-RU"/>
        </w:rPr>
        <w:t xml:space="preserve">- подготовки территории, предназначенной для возведения объекта капитального строительства, создание которого предусмотрено приоритетным проектом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 ("Чистая страна"), утвержденным Государственным Советом при Президенте Российской Федерации. Указанный приоритетный проект должен соответствовать критериям, утвержденным </w:t>
      </w:r>
      <w:r w:rsidRPr="008E380A">
        <w:rPr>
          <w:rFonts w:ascii="Times New Roman CYR" w:eastAsia="Times New Roman CYR" w:hAnsi="Times New Roman CYR"/>
          <w:color w:val="22272F"/>
          <w:lang w:eastAsia="ru-RU"/>
        </w:rPr>
        <w:t>Постановление Правительства РФ от 29 декабря 2014 г. № 1603</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реализации проектов по строительству (реконструкции) и капитальному ремонту социально значимых объектов, финансируемых за счет бюджетов всех уровней;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реализации муниципальных контрактов, заключаемых Администрацией;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838"/>
        <w:jc w:val="both"/>
        <w:rPr>
          <w:rFonts w:ascii="Times New Roman CYR" w:eastAsia="Times New Roman CYR" w:hAnsi="Times New Roman CYR"/>
          <w:b/>
          <w:lang w:eastAsia="ru-RU"/>
        </w:rPr>
      </w:pPr>
      <w:r w:rsidRPr="008E380A">
        <w:rPr>
          <w:rFonts w:ascii="Times New Roman CYR" w:eastAsia="Times New Roman CYR" w:hAnsi="Times New Roman CYR"/>
          <w:b/>
          <w:lang w:eastAsia="ru-RU"/>
        </w:rPr>
        <w:t>2. Исчисление размера причиненного вреда вследствие незаконной (самовольной) вырубки</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Размер причиненного вреда вследствие незаконной (самовольной, при отсутствии оформленного в установленном порядке разрешения) вырубки, определяется в соответствии с таксами и методикой, предусмотренными особенностями возмещения вреда, причиненного лесам и находящимся в них природным объектам вследствие нарушения лесного законодательства, утвержденными постановлением Правительства Российской Федерации от 29.12.2018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Ввиду того, что в действующем законодательстве Российской Федерации отсутствуют нормы, предусматривающие ответственность за вырубку зеленых насаждений на землях, не относящихся к землям лесного фонда, а также отсутствует норматив или порядок расчета затрат для исчисления причиненного ущерба, применен закон по аналогии, что не противоречит нормам действующего законодательства Российской Федерации.</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left="6237" w:firstLine="720"/>
        <w:jc w:val="right"/>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left="6237" w:firstLine="720"/>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Приложение №3 к </w:t>
      </w:r>
    </w:p>
    <w:p w:rsidR="008E380A" w:rsidRPr="008E380A" w:rsidRDefault="008E380A" w:rsidP="008E380A">
      <w:pPr>
        <w:widowControl w:val="0"/>
        <w:tabs>
          <w:tab w:val="left" w:pos="6237"/>
        </w:tabs>
        <w:suppressAutoHyphens w:val="0"/>
        <w:autoSpaceDE w:val="0"/>
        <w:autoSpaceDN w:val="0"/>
        <w:adjustRightInd w:val="0"/>
        <w:ind w:left="6237" w:firstLine="720"/>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Решению Совета Побединского сельского поселения </w:t>
      </w:r>
    </w:p>
    <w:p w:rsidR="008E380A" w:rsidRPr="008E380A" w:rsidRDefault="008E380A" w:rsidP="008E380A">
      <w:pPr>
        <w:widowControl w:val="0"/>
        <w:tabs>
          <w:tab w:val="left" w:pos="6237"/>
        </w:tabs>
        <w:suppressAutoHyphens w:val="0"/>
        <w:autoSpaceDE w:val="0"/>
        <w:autoSpaceDN w:val="0"/>
        <w:adjustRightInd w:val="0"/>
        <w:ind w:left="6237"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от 04.07.2024 г.№ 61             </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spacing w:before="108" w:after="108"/>
        <w:jc w:val="center"/>
        <w:outlineLvl w:val="2"/>
        <w:rPr>
          <w:rFonts w:ascii="Times New Roman CYR" w:eastAsia="Times New Roman CYR" w:hAnsi="Times New Roman CYR"/>
          <w:b/>
          <w:lang w:eastAsia="ru-RU"/>
        </w:rPr>
      </w:pPr>
      <w:r w:rsidRPr="008E380A">
        <w:rPr>
          <w:rFonts w:ascii="Times New Roman CYR" w:eastAsia="Times New Roman CYR" w:hAnsi="Times New Roman CYR"/>
          <w:b/>
          <w:lang w:eastAsia="ru-RU"/>
        </w:rPr>
        <w:t xml:space="preserve">Форма технических условий на проведение работ по вырубке зеленых насаждений </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838"/>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(Оформляется на бланке Администрации)</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838"/>
        <w:jc w:val="right"/>
        <w:rPr>
          <w:rFonts w:ascii="Times New Roman CYR" w:eastAsia="Times New Roman CYR" w:hAnsi="Times New Roman CYR"/>
          <w:lang w:eastAsia="ru-RU"/>
        </w:rPr>
      </w:pPr>
      <w:r w:rsidRPr="008E380A">
        <w:rPr>
          <w:rFonts w:ascii="Times New Roman CYR" w:eastAsia="Times New Roman CYR" w:hAnsi="Times New Roman CYR"/>
          <w:lang w:eastAsia="ru-RU"/>
        </w:rPr>
        <w:lastRenderedPageBreak/>
        <w:t>Кому________________________________</w:t>
      </w:r>
    </w:p>
    <w:p w:rsidR="008E380A" w:rsidRPr="008E380A" w:rsidRDefault="008E380A" w:rsidP="008E380A">
      <w:pPr>
        <w:widowControl w:val="0"/>
        <w:suppressAutoHyphens w:val="0"/>
        <w:autoSpaceDE w:val="0"/>
        <w:autoSpaceDN w:val="0"/>
        <w:adjustRightInd w:val="0"/>
        <w:ind w:firstLine="838"/>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наименование заявителя</w:t>
      </w:r>
    </w:p>
    <w:p w:rsidR="008E380A" w:rsidRPr="008E380A" w:rsidRDefault="008E380A" w:rsidP="008E380A">
      <w:pPr>
        <w:widowControl w:val="0"/>
        <w:suppressAutoHyphens w:val="0"/>
        <w:autoSpaceDE w:val="0"/>
        <w:autoSpaceDN w:val="0"/>
        <w:adjustRightInd w:val="0"/>
        <w:ind w:firstLine="838"/>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____________________________________</w:t>
      </w:r>
    </w:p>
    <w:p w:rsidR="008E380A" w:rsidRPr="008E380A" w:rsidRDefault="008E380A" w:rsidP="008E380A">
      <w:pPr>
        <w:widowControl w:val="0"/>
        <w:suppressAutoHyphens w:val="0"/>
        <w:autoSpaceDE w:val="0"/>
        <w:autoSpaceDN w:val="0"/>
        <w:adjustRightInd w:val="0"/>
        <w:ind w:firstLine="838"/>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(для юридических лиц полное </w:t>
      </w:r>
      <w:proofErr w:type="spellStart"/>
      <w:r w:rsidRPr="008E380A">
        <w:rPr>
          <w:rFonts w:ascii="Times New Roman CYR" w:eastAsia="Times New Roman CYR" w:hAnsi="Times New Roman CYR"/>
          <w:lang w:eastAsia="ru-RU"/>
        </w:rPr>
        <w:t>наимен</w:t>
      </w:r>
      <w:proofErr w:type="spellEnd"/>
    </w:p>
    <w:p w:rsidR="008E380A" w:rsidRPr="008E380A" w:rsidRDefault="008E380A" w:rsidP="008E380A">
      <w:pPr>
        <w:widowControl w:val="0"/>
        <w:suppressAutoHyphens w:val="0"/>
        <w:autoSpaceDE w:val="0"/>
        <w:autoSpaceDN w:val="0"/>
        <w:adjustRightInd w:val="0"/>
        <w:ind w:firstLine="838"/>
        <w:jc w:val="right"/>
        <w:rPr>
          <w:rFonts w:ascii="Times New Roman CYR" w:eastAsia="Times New Roman CYR" w:hAnsi="Times New Roman CYR"/>
          <w:lang w:eastAsia="ru-RU"/>
        </w:rPr>
      </w:pPr>
      <w:proofErr w:type="spellStart"/>
      <w:r w:rsidRPr="008E380A">
        <w:rPr>
          <w:rFonts w:ascii="Times New Roman CYR" w:eastAsia="Times New Roman CYR" w:hAnsi="Times New Roman CYR"/>
          <w:lang w:eastAsia="ru-RU"/>
        </w:rPr>
        <w:t>ование</w:t>
      </w:r>
      <w:proofErr w:type="spellEnd"/>
      <w:r w:rsidRPr="008E380A">
        <w:rPr>
          <w:rFonts w:ascii="Times New Roman CYR" w:eastAsia="Times New Roman CYR" w:hAnsi="Times New Roman CYR"/>
          <w:lang w:eastAsia="ru-RU"/>
        </w:rPr>
        <w:t xml:space="preserve"> организации, ФИО руководителя,</w:t>
      </w:r>
    </w:p>
    <w:p w:rsidR="008E380A" w:rsidRPr="008E380A" w:rsidRDefault="008E380A" w:rsidP="008E380A">
      <w:pPr>
        <w:widowControl w:val="0"/>
        <w:suppressAutoHyphens w:val="0"/>
        <w:autoSpaceDE w:val="0"/>
        <w:autoSpaceDN w:val="0"/>
        <w:adjustRightInd w:val="0"/>
        <w:ind w:firstLine="838"/>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____________________________________</w:t>
      </w:r>
    </w:p>
    <w:p w:rsidR="008E380A" w:rsidRPr="008E380A" w:rsidRDefault="008E380A" w:rsidP="008E380A">
      <w:pPr>
        <w:widowControl w:val="0"/>
        <w:suppressAutoHyphens w:val="0"/>
        <w:autoSpaceDE w:val="0"/>
        <w:autoSpaceDN w:val="0"/>
        <w:adjustRightInd w:val="0"/>
        <w:ind w:firstLine="838"/>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для физических лиц и индивидуальных</w:t>
      </w:r>
    </w:p>
    <w:p w:rsidR="008E380A" w:rsidRPr="008E380A" w:rsidRDefault="008E380A" w:rsidP="008E380A">
      <w:pPr>
        <w:widowControl w:val="0"/>
        <w:suppressAutoHyphens w:val="0"/>
        <w:autoSpaceDE w:val="0"/>
        <w:autoSpaceDN w:val="0"/>
        <w:adjustRightInd w:val="0"/>
        <w:ind w:firstLine="838"/>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предпринимателей: ФИО)</w:t>
      </w:r>
    </w:p>
    <w:p w:rsidR="008E380A" w:rsidRPr="008E380A" w:rsidRDefault="008E380A" w:rsidP="008E380A">
      <w:pPr>
        <w:widowControl w:val="0"/>
        <w:suppressAutoHyphens w:val="0"/>
        <w:autoSpaceDE w:val="0"/>
        <w:autoSpaceDN w:val="0"/>
        <w:adjustRightInd w:val="0"/>
        <w:ind w:firstLine="838"/>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____________________________________</w:t>
      </w:r>
    </w:p>
    <w:p w:rsidR="008E380A" w:rsidRPr="008E380A" w:rsidRDefault="008E380A" w:rsidP="008E380A">
      <w:pPr>
        <w:widowControl w:val="0"/>
        <w:suppressAutoHyphens w:val="0"/>
        <w:autoSpaceDE w:val="0"/>
        <w:autoSpaceDN w:val="0"/>
        <w:adjustRightInd w:val="0"/>
        <w:ind w:firstLine="838"/>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(почтовый индекс, адрес, телефон)</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838"/>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ТЕХНИЧЕСКИЕ УСЛОВИЯ</w:t>
      </w:r>
    </w:p>
    <w:p w:rsidR="008E380A" w:rsidRPr="008E380A" w:rsidRDefault="008E380A" w:rsidP="008E380A">
      <w:pPr>
        <w:widowControl w:val="0"/>
        <w:suppressAutoHyphens w:val="0"/>
        <w:autoSpaceDE w:val="0"/>
        <w:autoSpaceDN w:val="0"/>
        <w:adjustRightInd w:val="0"/>
        <w:ind w:firstLine="838"/>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НА ПРОВЕДЕНИЕ РАБОТ ПО ВЫРУБКЕ (ПЕРЕСАДКЕ) ЗЕЛЕНЫХ НАСАЖДЕНИЙ</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Рассмотрев представленную документацию</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____________________________________________________________________ ____________________________________________________________________ ___</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Администрация Побединского сельского поселения в соответствии с порядком расчета восстановительной стоимости за вырубку, пересадку зеленных насаждений на территории Побединского сельского поселения, утвержденным решением совета депутатов Побединского сельского поселения от __________№ _____, произвела расчет компенсационной стоимости, наносимого окружающей среде за счет вырубки (пересадке) зеленых насаждений под твердые покрытия и сооружения.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Сумма составляет ________ руб. (расчет прилагается).</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При проведении работ необходимо выполнить следующие мероприятия:</w:t>
      </w:r>
    </w:p>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_________________________________________________________________________ __</w:t>
      </w:r>
    </w:p>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_________________________________________________________________________ __</w:t>
      </w:r>
    </w:p>
    <w:p w:rsidR="008E380A" w:rsidRPr="008E380A" w:rsidRDefault="008E380A" w:rsidP="008E380A">
      <w:pPr>
        <w:widowControl w:val="0"/>
        <w:suppressAutoHyphens w:val="0"/>
        <w:autoSpaceDE w:val="0"/>
        <w:autoSpaceDN w:val="0"/>
        <w:adjustRightInd w:val="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_________________________________________________________________________ __</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rPr>
          <w:rFonts w:ascii="Times New Roman CYR" w:eastAsia="Times New Roman CYR" w:hAnsi="Times New Roman CYR"/>
          <w:lang w:eastAsia="ru-RU"/>
        </w:rPr>
      </w:pPr>
      <w:r w:rsidRPr="008E380A">
        <w:rPr>
          <w:rFonts w:ascii="Times New Roman CYR" w:eastAsia="Times New Roman CYR" w:hAnsi="Times New Roman CYR"/>
          <w:lang w:eastAsia="ru-RU"/>
        </w:rPr>
        <w:t>____________________________________________ ____________________</w:t>
      </w:r>
    </w:p>
    <w:p w:rsidR="008E380A" w:rsidRPr="008E380A" w:rsidRDefault="008E380A" w:rsidP="008E380A">
      <w:pPr>
        <w:widowControl w:val="0"/>
        <w:suppressAutoHyphens w:val="0"/>
        <w:autoSpaceDE w:val="0"/>
        <w:autoSpaceDN w:val="0"/>
        <w:adjustRightInd w:val="0"/>
        <w:rPr>
          <w:rFonts w:ascii="Times New Roman CYR" w:eastAsia="Times New Roman CYR" w:hAnsi="Times New Roman CYR"/>
          <w:lang w:eastAsia="ru-RU"/>
        </w:rPr>
      </w:pPr>
      <w:r w:rsidRPr="008E380A">
        <w:rPr>
          <w:rFonts w:ascii="Times New Roman CYR" w:eastAsia="Times New Roman CYR" w:hAnsi="Times New Roman CYR"/>
          <w:lang w:eastAsia="ru-RU"/>
        </w:rPr>
        <w:t>(должность уполномоченного должностного лица) (Ф.И.О)</w:t>
      </w:r>
    </w:p>
    <w:p w:rsidR="008E380A" w:rsidRPr="008E380A" w:rsidRDefault="008E380A" w:rsidP="008E380A">
      <w:pPr>
        <w:widowControl w:val="0"/>
        <w:suppressAutoHyphens w:val="0"/>
        <w:autoSpaceDE w:val="0"/>
        <w:autoSpaceDN w:val="0"/>
        <w:adjustRightInd w:val="0"/>
        <w:ind w:firstLine="698"/>
        <w:jc w:val="right"/>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698"/>
        <w:jc w:val="right"/>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698"/>
        <w:jc w:val="right"/>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698"/>
        <w:jc w:val="right"/>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698"/>
        <w:jc w:val="right"/>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698"/>
        <w:jc w:val="right"/>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left="6237" w:firstLine="720"/>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Приложение №4 к </w:t>
      </w:r>
    </w:p>
    <w:p w:rsidR="008E380A" w:rsidRPr="008E380A" w:rsidRDefault="008E380A" w:rsidP="008E380A">
      <w:pPr>
        <w:widowControl w:val="0"/>
        <w:tabs>
          <w:tab w:val="left" w:pos="6237"/>
        </w:tabs>
        <w:suppressAutoHyphens w:val="0"/>
        <w:autoSpaceDE w:val="0"/>
        <w:autoSpaceDN w:val="0"/>
        <w:adjustRightInd w:val="0"/>
        <w:ind w:left="6237" w:firstLine="720"/>
        <w:jc w:val="right"/>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Решению Совета Побединского сельского поселения </w:t>
      </w:r>
    </w:p>
    <w:p w:rsidR="008E380A" w:rsidRPr="008E380A" w:rsidRDefault="008E380A" w:rsidP="008E380A">
      <w:pPr>
        <w:widowControl w:val="0"/>
        <w:tabs>
          <w:tab w:val="left" w:pos="6237"/>
        </w:tabs>
        <w:suppressAutoHyphens w:val="0"/>
        <w:autoSpaceDE w:val="0"/>
        <w:autoSpaceDN w:val="0"/>
        <w:adjustRightInd w:val="0"/>
        <w:ind w:left="6237" w:firstLine="720"/>
        <w:jc w:val="both"/>
        <w:rPr>
          <w:rFonts w:ascii="Times New Roman CYR" w:eastAsia="Times New Roman CYR" w:hAnsi="Times New Roman CYR"/>
          <w:lang w:eastAsia="ru-RU"/>
        </w:rPr>
      </w:pPr>
      <w:r w:rsidRPr="008E380A">
        <w:rPr>
          <w:rFonts w:ascii="Times New Roman CYR" w:eastAsia="Times New Roman CYR" w:hAnsi="Times New Roman CYR"/>
          <w:lang w:eastAsia="ru-RU"/>
        </w:rPr>
        <w:t xml:space="preserve">от 04.07.2024 г.№ 61             </w:t>
      </w:r>
    </w:p>
    <w:p w:rsidR="008E380A" w:rsidRPr="008E380A" w:rsidRDefault="008E380A" w:rsidP="008E380A">
      <w:pPr>
        <w:widowControl w:val="0"/>
        <w:suppressAutoHyphens w:val="0"/>
        <w:autoSpaceDE w:val="0"/>
        <w:autoSpaceDN w:val="0"/>
        <w:adjustRightInd w:val="0"/>
        <w:spacing w:before="108" w:after="108"/>
        <w:jc w:val="center"/>
        <w:outlineLvl w:val="2"/>
        <w:rPr>
          <w:rFonts w:ascii="Times New Roman CYR" w:eastAsia="Times New Roman CYR" w:hAnsi="Times New Roman CYR"/>
          <w:b/>
          <w:lang w:eastAsia="ru-RU"/>
        </w:rPr>
      </w:pPr>
      <w:r w:rsidRPr="008E380A">
        <w:rPr>
          <w:rFonts w:ascii="Times New Roman CYR" w:eastAsia="Times New Roman CYR" w:hAnsi="Times New Roman CYR"/>
          <w:b/>
          <w:lang w:eastAsia="ru-RU"/>
        </w:rPr>
        <w:t>РАССТОЯНИЯ ОТ ЗДАНИЙ, СООРУЖЕНИЙ, ОБЪЕКТОВ ИНЖЕНЕРНОГО</w:t>
      </w:r>
    </w:p>
    <w:p w:rsidR="008E380A" w:rsidRPr="008E380A" w:rsidRDefault="008E380A" w:rsidP="008E380A">
      <w:pPr>
        <w:widowControl w:val="0"/>
        <w:suppressAutoHyphens w:val="0"/>
        <w:autoSpaceDE w:val="0"/>
        <w:autoSpaceDN w:val="0"/>
        <w:adjustRightInd w:val="0"/>
        <w:spacing w:before="108" w:after="108"/>
        <w:jc w:val="center"/>
        <w:outlineLvl w:val="2"/>
        <w:rPr>
          <w:rFonts w:ascii="Times New Roman CYR" w:eastAsia="Times New Roman CYR" w:hAnsi="Times New Roman CYR"/>
          <w:b/>
          <w:lang w:eastAsia="ru-RU"/>
        </w:rPr>
      </w:pPr>
      <w:r w:rsidRPr="008E380A">
        <w:rPr>
          <w:rFonts w:ascii="Times New Roman CYR" w:eastAsia="Times New Roman CYR" w:hAnsi="Times New Roman CYR"/>
          <w:b/>
          <w:lang w:eastAsia="ru-RU"/>
        </w:rPr>
        <w:t>БЛАГОУСТРОЙСТВА ДО ДЕРЕВЬЕВ И КУСТАРНИКОВ</w:t>
      </w:r>
    </w:p>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(определяется по таблице Свод правил СП 42.13330.2016</w:t>
      </w:r>
    </w:p>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"Градостроительство. Планировка и застройка городских и сельских поселений"</w:t>
      </w:r>
    </w:p>
    <w:p w:rsidR="008E380A" w:rsidRPr="008E380A" w:rsidRDefault="008E380A" w:rsidP="008E380A">
      <w:pPr>
        <w:widowControl w:val="0"/>
        <w:suppressAutoHyphens w:val="0"/>
        <w:autoSpaceDE w:val="0"/>
        <w:autoSpaceDN w:val="0"/>
        <w:adjustRightInd w:val="0"/>
        <w:jc w:val="center"/>
        <w:rPr>
          <w:rFonts w:ascii="Times New Roman CYR" w:eastAsia="Times New Roman CYR" w:hAnsi="Times New Roman CYR"/>
          <w:lang w:eastAsia="ru-RU"/>
        </w:rPr>
      </w:pPr>
      <w:r w:rsidRPr="008E380A">
        <w:rPr>
          <w:rFonts w:ascii="Times New Roman CYR" w:eastAsia="Times New Roman CYR" w:hAnsi="Times New Roman CYR"/>
          <w:lang w:eastAsia="ru-RU"/>
        </w:rPr>
        <w:t>Актуализированная редакция СНиП 2.07.01-89*, ПУЭ)</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sz w:val="22"/>
          <w:lang w:eastAsia="ru-RU"/>
        </w:rPr>
        <w:t xml:space="preserve"> </w:t>
      </w:r>
      <w:r w:rsidRPr="008E380A">
        <w:rPr>
          <w:rFonts w:ascii="Courier New" w:eastAsia="Times New Roman CYR" w:hAnsi="Courier New"/>
          <w:lang w:eastAsia="ru-RU"/>
        </w:rPr>
        <w:t>Здание, сооружение, объект инженерного         Расстояния, м, от здания,</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благоустройства                                сооружения, объекта до оси</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ствола       </w:t>
      </w:r>
      <w:r w:rsidRPr="008E380A">
        <w:rPr>
          <w:rFonts w:ascii="Courier New" w:eastAsia="Times New Roman CYR" w:hAnsi="Courier New"/>
          <w:lang w:eastAsia="ru-RU"/>
        </w:rPr>
        <w:lastRenderedPageBreak/>
        <w:t>кустарника</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дерева &lt;*&gt;</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Наружная стена здания и сооружения             5,0          1,5</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Край тротуара и садовой дорожки                0,7          0,5</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Край проезжей части улиц, кромка укрепленной   2,0          1,0</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полосы обочины дороги или бровка канавы</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Мачта или опора осветительной сети, </w:t>
      </w:r>
      <w:proofErr w:type="gramStart"/>
      <w:r w:rsidRPr="008E380A">
        <w:rPr>
          <w:rFonts w:ascii="Courier New" w:eastAsia="Times New Roman CYR" w:hAnsi="Courier New"/>
          <w:lang w:eastAsia="ru-RU"/>
        </w:rPr>
        <w:t xml:space="preserve">трамвая,   </w:t>
      </w:r>
      <w:proofErr w:type="gramEnd"/>
      <w:r w:rsidRPr="008E380A">
        <w:rPr>
          <w:rFonts w:ascii="Courier New" w:eastAsia="Times New Roman CYR" w:hAnsi="Courier New"/>
          <w:lang w:eastAsia="ru-RU"/>
        </w:rPr>
        <w:t xml:space="preserve"> 4,0               -</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мостовая опора или эстакада</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Линия электропередачи 380/220 Вт               1,5               -</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Подошва откоса, террасы и др.                  1,0          0,5</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Подошва или внутренняя грань подпорной </w:t>
      </w:r>
      <w:proofErr w:type="gramStart"/>
      <w:r w:rsidRPr="008E380A">
        <w:rPr>
          <w:rFonts w:ascii="Courier New" w:eastAsia="Times New Roman CYR" w:hAnsi="Courier New"/>
          <w:lang w:eastAsia="ru-RU"/>
        </w:rPr>
        <w:t>стенки  3</w:t>
      </w:r>
      <w:proofErr w:type="gramEnd"/>
      <w:r w:rsidRPr="008E380A">
        <w:rPr>
          <w:rFonts w:ascii="Courier New" w:eastAsia="Times New Roman CYR" w:hAnsi="Courier New"/>
          <w:lang w:eastAsia="ru-RU"/>
        </w:rPr>
        <w:t>,0          1,0</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Подземные сети:</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 газопровод, канализация                      1,5               -</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 тепловая сеть (стенка канала, тоннеля или    2,0          1,0</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оболочка при </w:t>
      </w:r>
      <w:proofErr w:type="spellStart"/>
      <w:r w:rsidRPr="008E380A">
        <w:rPr>
          <w:rFonts w:ascii="Courier New" w:eastAsia="Times New Roman CYR" w:hAnsi="Courier New"/>
          <w:lang w:eastAsia="ru-RU"/>
        </w:rPr>
        <w:t>бесканальной</w:t>
      </w:r>
      <w:proofErr w:type="spellEnd"/>
      <w:r w:rsidRPr="008E380A">
        <w:rPr>
          <w:rFonts w:ascii="Courier New" w:eastAsia="Times New Roman CYR" w:hAnsi="Courier New"/>
          <w:lang w:eastAsia="ru-RU"/>
        </w:rPr>
        <w:t xml:space="preserve"> прокладки)</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 водопровод, дренаж                           2,0               -</w:t>
      </w:r>
    </w:p>
    <w:p w:rsidR="008E380A" w:rsidRPr="008E380A" w:rsidRDefault="008E380A" w:rsidP="008E380A">
      <w:pPr>
        <w:widowControl w:val="0"/>
        <w:suppressAutoHyphens w:val="0"/>
        <w:autoSpaceDE w:val="0"/>
        <w:autoSpaceDN w:val="0"/>
        <w:adjustRightInd w:val="0"/>
        <w:rPr>
          <w:rFonts w:ascii="Courier New" w:eastAsia="Times New Roman CYR" w:hAnsi="Courier New"/>
          <w:lang w:eastAsia="ru-RU"/>
        </w:rPr>
      </w:pPr>
      <w:r w:rsidRPr="008E380A">
        <w:rPr>
          <w:rFonts w:ascii="Courier New" w:eastAsia="Times New Roman CYR" w:hAnsi="Courier New"/>
          <w:lang w:eastAsia="ru-RU"/>
        </w:rPr>
        <w:t xml:space="preserve"> - силовой кабель и кабель связи                2,0          0,7</w:t>
      </w:r>
    </w:p>
    <w:p w:rsidR="008E380A" w:rsidRPr="008E380A" w:rsidRDefault="008E380A" w:rsidP="008E380A">
      <w:pPr>
        <w:widowControl w:val="0"/>
        <w:suppressAutoHyphens w:val="0"/>
        <w:autoSpaceDE w:val="0"/>
        <w:autoSpaceDN w:val="0"/>
        <w:adjustRightInd w:val="0"/>
        <w:ind w:firstLine="720"/>
        <w:jc w:val="both"/>
        <w:rPr>
          <w:rFonts w:ascii="Times New Roman CYR" w:eastAsia="Times New Roman CYR" w:hAnsi="Times New Roman CYR"/>
          <w:lang w:eastAsia="ru-RU"/>
        </w:rPr>
      </w:pP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w:t>
      </w:r>
    </w:p>
    <w:p w:rsidR="008E380A" w:rsidRPr="008E380A" w:rsidRDefault="008E380A" w:rsidP="008E380A">
      <w:pPr>
        <w:widowControl w:val="0"/>
        <w:suppressAutoHyphens w:val="0"/>
        <w:autoSpaceDE w:val="0"/>
        <w:autoSpaceDN w:val="0"/>
        <w:adjustRightInd w:val="0"/>
        <w:ind w:firstLine="559"/>
        <w:jc w:val="both"/>
        <w:rPr>
          <w:rFonts w:ascii="Times New Roman CYR" w:eastAsia="Times New Roman CYR" w:hAnsi="Times New Roman CYR"/>
          <w:lang w:eastAsia="ru-RU"/>
        </w:rPr>
      </w:pPr>
      <w:r w:rsidRPr="008E380A">
        <w:rPr>
          <w:rFonts w:ascii="Times New Roman CYR" w:eastAsia="Times New Roman CYR" w:hAnsi="Times New Roman CYR"/>
          <w:lang w:eastAsia="ru-RU"/>
        </w:rPr>
        <w:t>&lt;*&gt; Приведенные нормы относятся к деревьям с диаметром кроны не более 5 м и должны быть увеличены для деревьев с кроной более 5 м.</w:t>
      </w:r>
    </w:p>
    <w:p w:rsidR="008E380A" w:rsidRPr="008E380A" w:rsidRDefault="008E380A" w:rsidP="008E380A">
      <w:pPr>
        <w:tabs>
          <w:tab w:val="left" w:pos="1560"/>
        </w:tabs>
        <w:autoSpaceDE w:val="0"/>
        <w:autoSpaceDN w:val="0"/>
        <w:adjustRightInd w:val="0"/>
        <w:ind w:left="1429"/>
        <w:contextualSpacing/>
        <w:jc w:val="both"/>
        <w:rPr>
          <w:rFonts w:eastAsia="SimSun"/>
          <w:lang w:eastAsia="en-US"/>
        </w:rPr>
      </w:pPr>
    </w:p>
    <w:p w:rsidR="008E380A" w:rsidRPr="008E380A" w:rsidRDefault="008E380A" w:rsidP="008E380A">
      <w:pPr>
        <w:suppressAutoHyphens w:val="0"/>
        <w:autoSpaceDE w:val="0"/>
        <w:autoSpaceDN w:val="0"/>
        <w:adjustRightInd w:val="0"/>
        <w:ind w:firstLine="720"/>
        <w:jc w:val="both"/>
        <w:rPr>
          <w:lang w:eastAsia="ru-RU"/>
        </w:rPr>
      </w:pPr>
    </w:p>
    <w:p w:rsidR="008E380A" w:rsidRPr="00B6259E" w:rsidRDefault="008E380A" w:rsidP="008E380A">
      <w:pPr>
        <w:pStyle w:val="1"/>
        <w:tabs>
          <w:tab w:val="left" w:pos="0"/>
        </w:tabs>
        <w:jc w:val="center"/>
        <w:rPr>
          <w:b w:val="0"/>
          <w:sz w:val="28"/>
          <w:szCs w:val="28"/>
        </w:rPr>
      </w:pPr>
      <w:r w:rsidRPr="00B6259E">
        <w:rPr>
          <w:sz w:val="28"/>
          <w:szCs w:val="28"/>
        </w:rPr>
        <w:t xml:space="preserve">Совет Побединского сельского поселения       </w:t>
      </w:r>
    </w:p>
    <w:p w:rsidR="008E380A" w:rsidRPr="00B6259E" w:rsidRDefault="008E380A" w:rsidP="008E380A">
      <w:pPr>
        <w:pStyle w:val="2"/>
        <w:tabs>
          <w:tab w:val="left" w:pos="0"/>
        </w:tabs>
        <w:jc w:val="center"/>
        <w:rPr>
          <w:sz w:val="28"/>
          <w:szCs w:val="28"/>
        </w:rPr>
      </w:pPr>
      <w:r w:rsidRPr="00B6259E">
        <w:rPr>
          <w:sz w:val="28"/>
          <w:szCs w:val="28"/>
        </w:rPr>
        <w:t>Томской области</w:t>
      </w:r>
    </w:p>
    <w:p w:rsidR="008E380A" w:rsidRPr="00B6259E" w:rsidRDefault="008E380A" w:rsidP="008E380A"/>
    <w:p w:rsidR="008E380A" w:rsidRPr="00B6259E" w:rsidRDefault="008E380A" w:rsidP="008E380A">
      <w:pPr>
        <w:jc w:val="center"/>
        <w:rPr>
          <w:b/>
          <w:sz w:val="28"/>
          <w:szCs w:val="28"/>
        </w:rPr>
      </w:pPr>
      <w:r w:rsidRPr="00B6259E">
        <w:rPr>
          <w:b/>
          <w:sz w:val="28"/>
          <w:szCs w:val="28"/>
        </w:rPr>
        <w:t>РЕШЕНИЕ</w:t>
      </w:r>
    </w:p>
    <w:p w:rsidR="008E380A" w:rsidRPr="00B6259E" w:rsidRDefault="008E380A" w:rsidP="008E380A">
      <w:pPr>
        <w:jc w:val="both"/>
      </w:pPr>
      <w:r w:rsidRPr="00B6259E">
        <w:rPr>
          <w:b/>
        </w:rPr>
        <w:t xml:space="preserve">                                                                                                                                                      </w:t>
      </w:r>
    </w:p>
    <w:p w:rsidR="008E380A" w:rsidRPr="00B6259E" w:rsidRDefault="008E380A" w:rsidP="008E380A">
      <w:r w:rsidRPr="00B6259E">
        <w:t xml:space="preserve">   п. Победа</w:t>
      </w:r>
    </w:p>
    <w:p w:rsidR="008E380A" w:rsidRPr="00B6259E" w:rsidRDefault="008E380A" w:rsidP="008E380A">
      <w:pPr>
        <w:jc w:val="both"/>
      </w:pPr>
    </w:p>
    <w:p w:rsidR="008E380A" w:rsidRPr="00B6259E" w:rsidRDefault="008E380A" w:rsidP="008E380A">
      <w:pPr>
        <w:jc w:val="both"/>
      </w:pPr>
      <w:r w:rsidRPr="00B6259E">
        <w:t xml:space="preserve"> </w:t>
      </w:r>
      <w:r>
        <w:t xml:space="preserve">«04» </w:t>
      </w:r>
      <w:proofErr w:type="gramStart"/>
      <w:r>
        <w:t>июля</w:t>
      </w:r>
      <w:r w:rsidRPr="00B6259E">
        <w:t xml:space="preserve">  202</w:t>
      </w:r>
      <w:r>
        <w:t>4</w:t>
      </w:r>
      <w:proofErr w:type="gramEnd"/>
      <w:r w:rsidRPr="00B6259E">
        <w:t xml:space="preserve">г                                                                                 </w:t>
      </w:r>
      <w:r>
        <w:t xml:space="preserve">                     </w:t>
      </w:r>
      <w:r w:rsidRPr="00B6259E">
        <w:t xml:space="preserve">      №  </w:t>
      </w:r>
      <w:r>
        <w:t>62</w:t>
      </w:r>
    </w:p>
    <w:tbl>
      <w:tblPr>
        <w:tblW w:w="0" w:type="auto"/>
        <w:tblInd w:w="108" w:type="dxa"/>
        <w:tblLook w:val="04A0" w:firstRow="1" w:lastRow="0" w:firstColumn="1" w:lastColumn="0" w:noHBand="0" w:noVBand="1"/>
      </w:tblPr>
      <w:tblGrid>
        <w:gridCol w:w="4819"/>
      </w:tblGrid>
      <w:tr w:rsidR="008E380A" w:rsidRPr="00B6259E" w:rsidTr="008E380A">
        <w:tc>
          <w:tcPr>
            <w:tcW w:w="4819" w:type="dxa"/>
          </w:tcPr>
          <w:p w:rsidR="008E380A" w:rsidRPr="00B6259E" w:rsidRDefault="008E380A" w:rsidP="008E380A">
            <w:pPr>
              <w:ind w:left="-108" w:firstLine="108"/>
            </w:pPr>
          </w:p>
          <w:p w:rsidR="008E380A" w:rsidRPr="00677A3D" w:rsidRDefault="008E380A" w:rsidP="008E380A">
            <w:pPr>
              <w:pStyle w:val="a6"/>
            </w:pPr>
            <w:r w:rsidRPr="00B6259E">
              <w:t xml:space="preserve">О внесении изменений в решение Совета Побединского сельского поселения                        от </w:t>
            </w:r>
            <w:r>
              <w:t>25</w:t>
            </w:r>
            <w:r w:rsidRPr="00B6259E">
              <w:t>.12.202</w:t>
            </w:r>
            <w:r>
              <w:t xml:space="preserve">3 года № 47 </w:t>
            </w:r>
            <w:r w:rsidRPr="00B6259E">
              <w:t>«</w:t>
            </w:r>
            <w:r w:rsidRPr="00677A3D">
              <w:t>О бюджете Побединского сельского поселения</w:t>
            </w:r>
          </w:p>
          <w:p w:rsidR="008E380A" w:rsidRPr="00B6259E" w:rsidRDefault="008E380A" w:rsidP="008E380A">
            <w:pPr>
              <w:pStyle w:val="a6"/>
            </w:pPr>
            <w:r w:rsidRPr="00677A3D">
              <w:t>Шегарского района Томской области на 2024 год</w:t>
            </w:r>
            <w:r>
              <w:t xml:space="preserve"> </w:t>
            </w:r>
            <w:r w:rsidRPr="00677A3D">
              <w:t>и плановый период 2025 и 2026</w:t>
            </w:r>
            <w:r>
              <w:t xml:space="preserve"> </w:t>
            </w:r>
            <w:r w:rsidRPr="00677A3D">
              <w:t>годов</w:t>
            </w:r>
            <w:r w:rsidRPr="00B6259E">
              <w:t>»</w:t>
            </w:r>
          </w:p>
        </w:tc>
      </w:tr>
    </w:tbl>
    <w:p w:rsidR="008E380A" w:rsidRPr="00B6259E" w:rsidRDefault="008E380A" w:rsidP="008E380A">
      <w:pPr>
        <w:jc w:val="both"/>
      </w:pPr>
    </w:p>
    <w:p w:rsidR="008E380A" w:rsidRPr="00B6259E" w:rsidRDefault="008E380A" w:rsidP="008E380A">
      <w:pPr>
        <w:jc w:val="both"/>
      </w:pPr>
    </w:p>
    <w:p w:rsidR="008E380A" w:rsidRPr="00B6259E" w:rsidRDefault="008E380A" w:rsidP="008E380A">
      <w:pPr>
        <w:pStyle w:val="a6"/>
        <w:ind w:firstLine="709"/>
        <w:jc w:val="both"/>
      </w:pPr>
      <w:r w:rsidRPr="00B6259E">
        <w:t>В соответствии с 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w:t>
      </w:r>
    </w:p>
    <w:p w:rsidR="008E380A" w:rsidRPr="00B6259E" w:rsidRDefault="008E380A" w:rsidP="008E380A">
      <w:pPr>
        <w:pStyle w:val="a6"/>
        <w:ind w:firstLine="709"/>
      </w:pPr>
    </w:p>
    <w:p w:rsidR="008E380A" w:rsidRPr="00B6259E" w:rsidRDefault="008E380A" w:rsidP="008E380A">
      <w:pPr>
        <w:jc w:val="center"/>
        <w:rPr>
          <w:b/>
          <w:color w:val="000000"/>
        </w:rPr>
      </w:pPr>
      <w:r w:rsidRPr="00B6259E">
        <w:rPr>
          <w:b/>
          <w:color w:val="000000"/>
        </w:rPr>
        <w:t>Совет Побединского сельского поселения решил:</w:t>
      </w:r>
    </w:p>
    <w:p w:rsidR="008E380A" w:rsidRPr="00B6259E" w:rsidRDefault="008E380A" w:rsidP="008E380A">
      <w:pPr>
        <w:pStyle w:val="a6"/>
        <w:ind w:firstLine="708"/>
        <w:jc w:val="both"/>
      </w:pPr>
      <w:r w:rsidRPr="00B6259E">
        <w:t xml:space="preserve">1. Внести в решение Совета Побединского сельского поселения от </w:t>
      </w:r>
      <w:r>
        <w:t>25</w:t>
      </w:r>
      <w:r w:rsidRPr="00B6259E">
        <w:t>.12.202</w:t>
      </w:r>
      <w:r>
        <w:t>3</w:t>
      </w:r>
      <w:r w:rsidRPr="00B6259E">
        <w:t xml:space="preserve"> года </w:t>
      </w:r>
      <w:r w:rsidRPr="00677A3D">
        <w:t>№ 47</w:t>
      </w:r>
      <w:proofErr w:type="gramStart"/>
      <w:r w:rsidRPr="00677A3D">
        <w:t xml:space="preserve">   «</w:t>
      </w:r>
      <w:proofErr w:type="gramEnd"/>
      <w:r w:rsidRPr="00677A3D">
        <w:t>О бюджете Побединского сельского поселения</w:t>
      </w:r>
      <w:r>
        <w:t xml:space="preserve"> </w:t>
      </w:r>
      <w:r w:rsidRPr="00677A3D">
        <w:t>Шегарского района Томской области на 2024 год</w:t>
      </w:r>
      <w:r>
        <w:t xml:space="preserve"> </w:t>
      </w:r>
      <w:r w:rsidRPr="00677A3D">
        <w:t>и плановый период 2025 и 2026годов</w:t>
      </w:r>
      <w:r w:rsidRPr="00B6259E">
        <w:t>» следующие изменения:</w:t>
      </w:r>
    </w:p>
    <w:p w:rsidR="008E380A" w:rsidRPr="00B6259E" w:rsidRDefault="008E380A" w:rsidP="008E380A">
      <w:pPr>
        <w:pStyle w:val="a6"/>
        <w:jc w:val="both"/>
      </w:pPr>
      <w:r w:rsidRPr="00B6259E">
        <w:t xml:space="preserve">              1) Пункт 1 Решения изложить в следующей редакции:</w:t>
      </w:r>
    </w:p>
    <w:p w:rsidR="008E380A" w:rsidRPr="000F4903" w:rsidRDefault="008E380A" w:rsidP="008E380A">
      <w:pPr>
        <w:pStyle w:val="a7"/>
        <w:ind w:firstLine="709"/>
      </w:pPr>
      <w:r>
        <w:t>1</w:t>
      </w:r>
      <w:r w:rsidRPr="000F4903">
        <w:t xml:space="preserve">.     Утвердить   основные   характеристики    бюджета    </w:t>
      </w:r>
      <w:r w:rsidRPr="00677A3D">
        <w:t>Побединского сельского поселения</w:t>
      </w:r>
      <w:r>
        <w:t xml:space="preserve"> </w:t>
      </w:r>
      <w:r w:rsidRPr="00677A3D">
        <w:t>Шегарского района Томской области</w:t>
      </w:r>
      <w:r w:rsidRPr="000F4903">
        <w:t xml:space="preserve"> на 202</w:t>
      </w:r>
      <w:r>
        <w:t>4</w:t>
      </w:r>
      <w:r w:rsidRPr="000F4903">
        <w:t xml:space="preserve"> год: </w:t>
      </w:r>
    </w:p>
    <w:p w:rsidR="008E380A" w:rsidRPr="000F4903" w:rsidRDefault="008E380A" w:rsidP="008E380A">
      <w:pPr>
        <w:pStyle w:val="a6"/>
        <w:ind w:firstLine="708"/>
        <w:jc w:val="both"/>
      </w:pPr>
      <w:r w:rsidRPr="000F4903">
        <w:t xml:space="preserve">1.1. Общий объем доходов бюджета в сумме </w:t>
      </w:r>
      <w:r>
        <w:rPr>
          <w:b/>
        </w:rPr>
        <w:t>12 741,9</w:t>
      </w:r>
      <w:r w:rsidRPr="000F4903">
        <w:t xml:space="preserve"> тыс. рублей, в т. ч. налоговые и неналоговые доходы </w:t>
      </w:r>
      <w:r>
        <w:rPr>
          <w:b/>
        </w:rPr>
        <w:t>5535,2</w:t>
      </w:r>
      <w:r w:rsidRPr="000F4903">
        <w:t xml:space="preserve"> тыс. рублей;</w:t>
      </w:r>
    </w:p>
    <w:p w:rsidR="008E380A" w:rsidRPr="000F4903" w:rsidRDefault="008E380A" w:rsidP="008E380A">
      <w:pPr>
        <w:pStyle w:val="a6"/>
        <w:ind w:firstLine="708"/>
        <w:jc w:val="both"/>
      </w:pPr>
      <w:r w:rsidRPr="000F4903">
        <w:t xml:space="preserve">1.2. Общий объем расходов бюджета в сумме </w:t>
      </w:r>
      <w:r>
        <w:rPr>
          <w:b/>
        </w:rPr>
        <w:t>13 833,9</w:t>
      </w:r>
      <w:r w:rsidRPr="000F4903">
        <w:t xml:space="preserve"> тыс. рублей;</w:t>
      </w:r>
    </w:p>
    <w:p w:rsidR="008E380A" w:rsidRPr="000F4903" w:rsidRDefault="008E380A" w:rsidP="008E380A">
      <w:pPr>
        <w:pStyle w:val="a6"/>
        <w:ind w:firstLine="708"/>
        <w:jc w:val="both"/>
      </w:pPr>
      <w:r>
        <w:lastRenderedPageBreak/>
        <w:t>1.3. Д</w:t>
      </w:r>
      <w:r w:rsidRPr="000F4903">
        <w:t xml:space="preserve">ефицит бюджета в сумме </w:t>
      </w:r>
      <w:r>
        <w:rPr>
          <w:b/>
        </w:rPr>
        <w:t xml:space="preserve">1 092,0 </w:t>
      </w:r>
      <w:r w:rsidRPr="000F4903">
        <w:t>тыс. рублей</w:t>
      </w:r>
    </w:p>
    <w:p w:rsidR="008E380A" w:rsidRDefault="008E380A" w:rsidP="008E380A">
      <w:pPr>
        <w:pStyle w:val="a6"/>
        <w:ind w:firstLine="708"/>
        <w:jc w:val="both"/>
      </w:pPr>
      <w:r w:rsidRPr="00B6259E">
        <w:t xml:space="preserve">2)  Приложения </w:t>
      </w:r>
      <w:r>
        <w:t>3,</w:t>
      </w:r>
      <w:proofErr w:type="gramStart"/>
      <w:r>
        <w:t>7</w:t>
      </w:r>
      <w:r w:rsidRPr="00B6259E">
        <w:t xml:space="preserve">  изложить</w:t>
      </w:r>
      <w:proofErr w:type="gramEnd"/>
      <w:r w:rsidRPr="00B6259E">
        <w:t xml:space="preserve"> в новой редакции согласно приложениям  </w:t>
      </w:r>
      <w:r>
        <w:t>3,7</w:t>
      </w:r>
      <w:r w:rsidRPr="00B6259E">
        <w:t xml:space="preserve"> </w:t>
      </w:r>
      <w:r>
        <w:t>к настоящему решению;</w:t>
      </w:r>
    </w:p>
    <w:p w:rsidR="008E380A" w:rsidRDefault="008E380A" w:rsidP="008E380A">
      <w:pPr>
        <w:pStyle w:val="a6"/>
        <w:ind w:firstLine="708"/>
        <w:jc w:val="both"/>
      </w:pPr>
      <w:r>
        <w:t>3) Пункт 23 изложить в следующей редакции:</w:t>
      </w:r>
    </w:p>
    <w:p w:rsidR="008E380A" w:rsidRPr="00677A3D" w:rsidRDefault="008E380A" w:rsidP="008E380A">
      <w:pPr>
        <w:pStyle w:val="a6"/>
        <w:ind w:firstLine="708"/>
      </w:pPr>
      <w:r w:rsidRPr="00677A3D">
        <w:t>Утвердить объем бюджетных ассигнований дорожного фонда муниципального образования Побединское сельское поселение:</w:t>
      </w:r>
    </w:p>
    <w:p w:rsidR="008E380A" w:rsidRPr="00677A3D" w:rsidRDefault="008E380A" w:rsidP="008E380A">
      <w:pPr>
        <w:pStyle w:val="a6"/>
        <w:ind w:firstLine="708"/>
      </w:pPr>
      <w:r w:rsidRPr="00677A3D">
        <w:t xml:space="preserve">-  2024 года в сумме </w:t>
      </w:r>
      <w:r>
        <w:t>1055</w:t>
      </w:r>
      <w:r w:rsidRPr="00677A3D">
        <w:t>,0 тыс. руб.;</w:t>
      </w:r>
    </w:p>
    <w:p w:rsidR="008E380A" w:rsidRPr="00677A3D" w:rsidRDefault="008E380A" w:rsidP="008E380A">
      <w:pPr>
        <w:pStyle w:val="a6"/>
        <w:ind w:firstLine="708"/>
      </w:pPr>
      <w:r w:rsidRPr="00677A3D">
        <w:t>-  2025 года в сумме 790,0 тыс. руб.;</w:t>
      </w:r>
    </w:p>
    <w:p w:rsidR="008E380A" w:rsidRPr="00677A3D" w:rsidRDefault="008E380A" w:rsidP="008E380A">
      <w:pPr>
        <w:pStyle w:val="a6"/>
        <w:ind w:firstLine="708"/>
      </w:pPr>
      <w:r w:rsidRPr="00677A3D">
        <w:t>-  2026 года в сумме 821,0 тыс. руб.</w:t>
      </w:r>
    </w:p>
    <w:p w:rsidR="008E380A" w:rsidRPr="00B6259E" w:rsidRDefault="008E380A" w:rsidP="008E380A">
      <w:pPr>
        <w:ind w:firstLine="709"/>
        <w:jc w:val="both"/>
        <w:rPr>
          <w:color w:val="000000"/>
        </w:rPr>
      </w:pPr>
      <w:r w:rsidRPr="00B6259E">
        <w:t xml:space="preserve">4. </w:t>
      </w:r>
      <w:r w:rsidRPr="00B6259E">
        <w:rPr>
          <w:color w:val="1D1B11"/>
        </w:rPr>
        <w:t xml:space="preserve">Опубликовать настоящее решение в течение 10 дней в </w:t>
      </w:r>
      <w:r w:rsidRPr="00B6259E">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10" w:history="1">
        <w:r w:rsidRPr="00B6259E">
          <w:rPr>
            <w:rStyle w:val="af"/>
            <w:lang w:val="en-US"/>
          </w:rPr>
          <w:t>www</w:t>
        </w:r>
        <w:r w:rsidRPr="00B6259E">
          <w:rPr>
            <w:rStyle w:val="af"/>
          </w:rPr>
          <w:t>.</w:t>
        </w:r>
        <w:proofErr w:type="spellStart"/>
        <w:r w:rsidRPr="00B6259E">
          <w:rPr>
            <w:rStyle w:val="af"/>
            <w:lang w:val="en-US"/>
          </w:rPr>
          <w:t>pobedasp</w:t>
        </w:r>
        <w:proofErr w:type="spellEnd"/>
        <w:r w:rsidRPr="00B6259E">
          <w:rPr>
            <w:rStyle w:val="af"/>
          </w:rPr>
          <w:t>.</w:t>
        </w:r>
        <w:proofErr w:type="spellStart"/>
        <w:r w:rsidRPr="00B6259E">
          <w:rPr>
            <w:rStyle w:val="af"/>
            <w:lang w:val="en-US"/>
          </w:rPr>
          <w:t>ru</w:t>
        </w:r>
        <w:proofErr w:type="spellEnd"/>
      </w:hyperlink>
      <w:r w:rsidRPr="00B6259E">
        <w:rPr>
          <w:color w:val="000000"/>
        </w:rPr>
        <w:t>.</w:t>
      </w:r>
    </w:p>
    <w:p w:rsidR="008E380A" w:rsidRPr="00B6259E" w:rsidRDefault="008E380A" w:rsidP="008E380A">
      <w:pPr>
        <w:ind w:firstLine="709"/>
        <w:jc w:val="both"/>
      </w:pPr>
      <w:r w:rsidRPr="00B6259E">
        <w:t>5. Настоящее решение вступает в силу со дня его официального опубликования.</w:t>
      </w:r>
      <w:r w:rsidRPr="00B6259E">
        <w:tab/>
      </w:r>
    </w:p>
    <w:p w:rsidR="008E380A" w:rsidRPr="00B6259E" w:rsidRDefault="008E380A" w:rsidP="008E380A">
      <w:pPr>
        <w:pStyle w:val="a7"/>
      </w:pPr>
    </w:p>
    <w:p w:rsidR="008E380A" w:rsidRPr="00B6259E" w:rsidRDefault="008E380A" w:rsidP="008E380A">
      <w:pPr>
        <w:rPr>
          <w:color w:val="000000"/>
        </w:rPr>
      </w:pPr>
      <w:r>
        <w:rPr>
          <w:color w:val="000000"/>
        </w:rPr>
        <w:t>П</w:t>
      </w:r>
      <w:r w:rsidRPr="00B6259E">
        <w:rPr>
          <w:color w:val="000000"/>
        </w:rPr>
        <w:t>редседатель Совета</w:t>
      </w:r>
    </w:p>
    <w:p w:rsidR="008E380A" w:rsidRPr="00B6259E" w:rsidRDefault="008E380A" w:rsidP="008E380A">
      <w:pPr>
        <w:rPr>
          <w:color w:val="000000"/>
        </w:rPr>
      </w:pPr>
      <w:r w:rsidRPr="00B6259E">
        <w:rPr>
          <w:color w:val="000000"/>
        </w:rPr>
        <w:t>Побединского сельского поселения                                                     Н.Н. Варламова</w:t>
      </w:r>
    </w:p>
    <w:p w:rsidR="008E380A" w:rsidRPr="00B6259E" w:rsidRDefault="008E380A" w:rsidP="008E380A">
      <w:pPr>
        <w:ind w:firstLine="709"/>
        <w:rPr>
          <w:color w:val="000000"/>
        </w:rPr>
      </w:pPr>
    </w:p>
    <w:p w:rsidR="008E380A" w:rsidRPr="00B6259E" w:rsidRDefault="008E380A" w:rsidP="008E380A">
      <w:r w:rsidRPr="00B6259E">
        <w:t xml:space="preserve">Глава Администрации                                                                                  </w:t>
      </w:r>
    </w:p>
    <w:p w:rsidR="008E380A" w:rsidRDefault="008E380A" w:rsidP="008E380A">
      <w:r w:rsidRPr="00B6259E">
        <w:t>Побединского сельского поселения                                                     В.П. Селиванов</w:t>
      </w:r>
    </w:p>
    <w:p w:rsidR="008E380A" w:rsidRPr="00B6259E" w:rsidRDefault="008E380A" w:rsidP="008E380A"/>
    <w:p w:rsidR="008E380A" w:rsidRPr="000F4903" w:rsidRDefault="008E380A" w:rsidP="008E380A">
      <w:pPr>
        <w:pStyle w:val="a6"/>
        <w:jc w:val="right"/>
      </w:pPr>
      <w:r w:rsidRPr="000F4903">
        <w:t>Приложение 3</w:t>
      </w:r>
    </w:p>
    <w:p w:rsidR="008E380A" w:rsidRPr="000F4903" w:rsidRDefault="008E380A" w:rsidP="008E380A">
      <w:pPr>
        <w:pStyle w:val="a6"/>
        <w:jc w:val="right"/>
        <w:rPr>
          <w:lang w:eastAsia="ru-RU"/>
        </w:rPr>
      </w:pPr>
      <w:r w:rsidRPr="000F4903">
        <w:rPr>
          <w:lang w:eastAsia="ru-RU"/>
        </w:rPr>
        <w:t xml:space="preserve">к решению Совета </w:t>
      </w:r>
      <w:r w:rsidRPr="000F4903">
        <w:rPr>
          <w:lang w:eastAsia="ru-RU"/>
        </w:rPr>
        <w:br/>
        <w:t>Побединского сельского поселения</w:t>
      </w:r>
    </w:p>
    <w:p w:rsidR="008E380A" w:rsidRPr="000F4903" w:rsidRDefault="008E380A" w:rsidP="008E380A">
      <w:pPr>
        <w:jc w:val="right"/>
      </w:pPr>
      <w:r w:rsidRPr="000F4903">
        <w:t xml:space="preserve">от </w:t>
      </w:r>
      <w:r>
        <w:t>«04» июля</w:t>
      </w:r>
      <w:r w:rsidRPr="000F4903">
        <w:t xml:space="preserve"> 202</w:t>
      </w:r>
      <w:r>
        <w:t>4</w:t>
      </w:r>
      <w:r w:rsidRPr="000F4903">
        <w:t>г.№</w:t>
      </w:r>
      <w:r>
        <w:t>62</w:t>
      </w:r>
    </w:p>
    <w:p w:rsidR="008E380A" w:rsidRDefault="008E380A" w:rsidP="008E380A">
      <w:pPr>
        <w:ind w:firstLine="708"/>
        <w:jc w:val="center"/>
        <w:rPr>
          <w:b/>
          <w:bCs/>
        </w:rPr>
      </w:pPr>
    </w:p>
    <w:p w:rsidR="008E380A" w:rsidRPr="00677A3D" w:rsidRDefault="008E380A" w:rsidP="008E380A">
      <w:pPr>
        <w:pStyle w:val="a6"/>
        <w:jc w:val="center"/>
        <w:rPr>
          <w:b/>
          <w:bCs/>
        </w:rPr>
      </w:pPr>
      <w:r w:rsidRPr="00677A3D">
        <w:rPr>
          <w:b/>
          <w:bCs/>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w:t>
      </w:r>
      <w:r w:rsidRPr="00677A3D">
        <w:rPr>
          <w:b/>
        </w:rPr>
        <w:t xml:space="preserve">Побединского сельского поселения Шегарского района Томской </w:t>
      </w:r>
      <w:proofErr w:type="gramStart"/>
      <w:r w:rsidRPr="00677A3D">
        <w:rPr>
          <w:b/>
        </w:rPr>
        <w:t xml:space="preserve">области  </w:t>
      </w:r>
      <w:r w:rsidRPr="00677A3D">
        <w:rPr>
          <w:b/>
          <w:bCs/>
        </w:rPr>
        <w:t>на</w:t>
      </w:r>
      <w:proofErr w:type="gramEnd"/>
      <w:r w:rsidRPr="00677A3D">
        <w:rPr>
          <w:b/>
          <w:bCs/>
        </w:rPr>
        <w:t xml:space="preserve"> 2024 год и плановый период 2025 и 2026 годов</w:t>
      </w:r>
    </w:p>
    <w:p w:rsidR="008E380A" w:rsidRDefault="008E380A" w:rsidP="008E380A">
      <w:pPr>
        <w:suppressAutoHyphens w:val="0"/>
        <w:jc w:val="center"/>
        <w:rPr>
          <w:lang w:eastAsia="ru-RU"/>
        </w:rPr>
      </w:pP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605"/>
        <w:gridCol w:w="793"/>
        <w:gridCol w:w="1550"/>
        <w:gridCol w:w="640"/>
        <w:gridCol w:w="1232"/>
        <w:gridCol w:w="1276"/>
        <w:gridCol w:w="1134"/>
      </w:tblGrid>
      <w:tr w:rsidR="008E380A" w:rsidRPr="007E5229" w:rsidTr="008E380A">
        <w:trPr>
          <w:trHeight w:val="315"/>
        </w:trPr>
        <w:tc>
          <w:tcPr>
            <w:tcW w:w="2840" w:type="dxa"/>
            <w:vMerge w:val="restart"/>
            <w:shd w:val="clear" w:color="auto" w:fill="auto"/>
            <w:vAlign w:val="center"/>
            <w:hideMark/>
          </w:tcPr>
          <w:p w:rsidR="008E380A" w:rsidRPr="00A86E05" w:rsidRDefault="008E380A" w:rsidP="008E380A">
            <w:pPr>
              <w:suppressAutoHyphens w:val="0"/>
              <w:jc w:val="center"/>
              <w:rPr>
                <w:b/>
                <w:bCs/>
                <w:lang w:eastAsia="ru-RU"/>
              </w:rPr>
            </w:pPr>
            <w:r w:rsidRPr="00A86E05">
              <w:rPr>
                <w:b/>
                <w:bCs/>
                <w:lang w:eastAsia="ru-RU"/>
              </w:rPr>
              <w:t>Наименование</w:t>
            </w:r>
          </w:p>
          <w:p w:rsidR="008E380A" w:rsidRPr="00A86E05" w:rsidRDefault="008E380A" w:rsidP="008E380A">
            <w:pPr>
              <w:jc w:val="center"/>
              <w:rPr>
                <w:b/>
                <w:bCs/>
                <w:lang w:eastAsia="ru-RU"/>
              </w:rPr>
            </w:pPr>
            <w:r w:rsidRPr="00A86E05">
              <w:rPr>
                <w:b/>
                <w:bCs/>
                <w:lang w:eastAsia="ru-RU"/>
              </w:rPr>
              <w:t> </w:t>
            </w:r>
          </w:p>
        </w:tc>
        <w:tc>
          <w:tcPr>
            <w:tcW w:w="605" w:type="dxa"/>
            <w:vMerge w:val="restart"/>
            <w:shd w:val="clear" w:color="auto" w:fill="auto"/>
            <w:textDirection w:val="btLr"/>
            <w:vAlign w:val="center"/>
            <w:hideMark/>
          </w:tcPr>
          <w:p w:rsidR="008E380A" w:rsidRPr="00A86E05" w:rsidRDefault="008E380A" w:rsidP="008E380A">
            <w:pPr>
              <w:ind w:left="113" w:right="113"/>
              <w:jc w:val="center"/>
              <w:rPr>
                <w:b/>
                <w:bCs/>
              </w:rPr>
            </w:pPr>
            <w:r w:rsidRPr="00A86E05">
              <w:rPr>
                <w:b/>
                <w:bCs/>
              </w:rPr>
              <w:t>КВСР</w:t>
            </w:r>
          </w:p>
        </w:tc>
        <w:tc>
          <w:tcPr>
            <w:tcW w:w="793" w:type="dxa"/>
            <w:vMerge w:val="restart"/>
            <w:shd w:val="clear" w:color="auto" w:fill="auto"/>
            <w:textDirection w:val="btLr"/>
            <w:vAlign w:val="center"/>
            <w:hideMark/>
          </w:tcPr>
          <w:p w:rsidR="008E380A" w:rsidRPr="00A86E05" w:rsidRDefault="008E380A" w:rsidP="008E380A">
            <w:pPr>
              <w:ind w:left="113" w:right="113"/>
              <w:jc w:val="center"/>
              <w:rPr>
                <w:b/>
                <w:bCs/>
              </w:rPr>
            </w:pPr>
            <w:r w:rsidRPr="00A86E05">
              <w:rPr>
                <w:b/>
                <w:bCs/>
              </w:rPr>
              <w:t>КФСР</w:t>
            </w:r>
          </w:p>
          <w:p w:rsidR="008E380A" w:rsidRPr="00A86E05" w:rsidRDefault="008E380A" w:rsidP="008E380A">
            <w:pPr>
              <w:ind w:left="113" w:right="113"/>
              <w:jc w:val="center"/>
              <w:rPr>
                <w:b/>
                <w:bCs/>
              </w:rPr>
            </w:pPr>
            <w:r w:rsidRPr="00A86E05">
              <w:rPr>
                <w:b/>
                <w:bCs/>
                <w:lang w:eastAsia="ru-RU"/>
              </w:rPr>
              <w:t> </w:t>
            </w:r>
          </w:p>
        </w:tc>
        <w:tc>
          <w:tcPr>
            <w:tcW w:w="1550" w:type="dxa"/>
            <w:vMerge w:val="restart"/>
            <w:shd w:val="clear" w:color="auto" w:fill="auto"/>
            <w:textDirection w:val="btLr"/>
            <w:vAlign w:val="center"/>
            <w:hideMark/>
          </w:tcPr>
          <w:p w:rsidR="008E380A" w:rsidRPr="00A86E05" w:rsidRDefault="008E380A" w:rsidP="008E380A">
            <w:pPr>
              <w:ind w:left="113" w:right="113"/>
              <w:jc w:val="center"/>
              <w:rPr>
                <w:b/>
                <w:bCs/>
              </w:rPr>
            </w:pPr>
            <w:r w:rsidRPr="00A86E05">
              <w:rPr>
                <w:b/>
                <w:bCs/>
              </w:rPr>
              <w:t>КЦСР</w:t>
            </w:r>
          </w:p>
          <w:p w:rsidR="008E380A" w:rsidRPr="00A86E05" w:rsidRDefault="008E380A" w:rsidP="008E380A">
            <w:pPr>
              <w:ind w:left="113" w:right="113"/>
              <w:jc w:val="center"/>
              <w:rPr>
                <w:b/>
                <w:bCs/>
              </w:rPr>
            </w:pPr>
            <w:r w:rsidRPr="00A86E05">
              <w:rPr>
                <w:b/>
                <w:bCs/>
                <w:lang w:eastAsia="ru-RU"/>
              </w:rPr>
              <w:t> </w:t>
            </w:r>
          </w:p>
        </w:tc>
        <w:tc>
          <w:tcPr>
            <w:tcW w:w="640" w:type="dxa"/>
            <w:vMerge w:val="restart"/>
            <w:shd w:val="clear" w:color="auto" w:fill="auto"/>
            <w:textDirection w:val="btLr"/>
            <w:vAlign w:val="center"/>
            <w:hideMark/>
          </w:tcPr>
          <w:p w:rsidR="008E380A" w:rsidRPr="00A86E05" w:rsidRDefault="008E380A" w:rsidP="008E380A">
            <w:pPr>
              <w:ind w:left="113" w:right="113"/>
              <w:jc w:val="center"/>
              <w:rPr>
                <w:b/>
                <w:bCs/>
              </w:rPr>
            </w:pPr>
            <w:r w:rsidRPr="00A86E05">
              <w:rPr>
                <w:b/>
                <w:bCs/>
              </w:rPr>
              <w:t>КВР</w:t>
            </w:r>
          </w:p>
          <w:p w:rsidR="008E380A" w:rsidRPr="00A86E05" w:rsidRDefault="008E380A" w:rsidP="008E380A">
            <w:pPr>
              <w:ind w:left="113" w:right="113"/>
              <w:jc w:val="center"/>
              <w:rPr>
                <w:b/>
                <w:bCs/>
              </w:rPr>
            </w:pPr>
            <w:r w:rsidRPr="00A86E05">
              <w:rPr>
                <w:b/>
                <w:bCs/>
                <w:lang w:eastAsia="ru-RU"/>
              </w:rPr>
              <w:t> </w:t>
            </w:r>
          </w:p>
        </w:tc>
        <w:tc>
          <w:tcPr>
            <w:tcW w:w="3642" w:type="dxa"/>
            <w:gridSpan w:val="3"/>
            <w:shd w:val="clear" w:color="auto" w:fill="auto"/>
            <w:vAlign w:val="center"/>
            <w:hideMark/>
          </w:tcPr>
          <w:p w:rsidR="008E380A" w:rsidRPr="007E5229" w:rsidRDefault="008E380A" w:rsidP="008E380A">
            <w:pPr>
              <w:suppressAutoHyphens w:val="0"/>
              <w:jc w:val="center"/>
              <w:rPr>
                <w:b/>
                <w:bCs/>
                <w:lang w:eastAsia="ru-RU"/>
              </w:rPr>
            </w:pPr>
            <w:r w:rsidRPr="007E5229">
              <w:rPr>
                <w:b/>
                <w:bCs/>
                <w:lang w:eastAsia="ru-RU"/>
              </w:rPr>
              <w:t xml:space="preserve">Сумма         </w:t>
            </w:r>
            <w:r w:rsidRPr="007E5229">
              <w:rPr>
                <w:lang w:eastAsia="ru-RU"/>
              </w:rPr>
              <w:t>(тыс. руб.)</w:t>
            </w:r>
          </w:p>
        </w:tc>
      </w:tr>
      <w:tr w:rsidR="008E380A" w:rsidRPr="007E5229" w:rsidTr="008E380A">
        <w:trPr>
          <w:trHeight w:val="1095"/>
        </w:trPr>
        <w:tc>
          <w:tcPr>
            <w:tcW w:w="2840" w:type="dxa"/>
            <w:vMerge/>
            <w:shd w:val="clear" w:color="auto" w:fill="auto"/>
            <w:vAlign w:val="center"/>
            <w:hideMark/>
          </w:tcPr>
          <w:p w:rsidR="008E380A" w:rsidRPr="007E5229" w:rsidRDefault="008E380A" w:rsidP="008E380A">
            <w:pPr>
              <w:suppressAutoHyphens w:val="0"/>
              <w:jc w:val="center"/>
              <w:rPr>
                <w:b/>
                <w:bCs/>
                <w:lang w:eastAsia="ru-RU"/>
              </w:rPr>
            </w:pPr>
          </w:p>
        </w:tc>
        <w:tc>
          <w:tcPr>
            <w:tcW w:w="605" w:type="dxa"/>
            <w:vMerge/>
            <w:shd w:val="clear" w:color="auto" w:fill="auto"/>
            <w:vAlign w:val="center"/>
            <w:hideMark/>
          </w:tcPr>
          <w:p w:rsidR="008E380A" w:rsidRPr="007E5229" w:rsidRDefault="008E380A" w:rsidP="008E380A">
            <w:pPr>
              <w:suppressAutoHyphens w:val="0"/>
              <w:jc w:val="center"/>
              <w:rPr>
                <w:b/>
                <w:bCs/>
                <w:lang w:eastAsia="ru-RU"/>
              </w:rPr>
            </w:pPr>
          </w:p>
        </w:tc>
        <w:tc>
          <w:tcPr>
            <w:tcW w:w="793" w:type="dxa"/>
            <w:vMerge/>
            <w:shd w:val="clear" w:color="auto" w:fill="auto"/>
            <w:vAlign w:val="center"/>
            <w:hideMark/>
          </w:tcPr>
          <w:p w:rsidR="008E380A" w:rsidRPr="007E5229" w:rsidRDefault="008E380A" w:rsidP="008E380A">
            <w:pPr>
              <w:suppressAutoHyphens w:val="0"/>
              <w:jc w:val="center"/>
              <w:rPr>
                <w:b/>
                <w:bCs/>
                <w:lang w:eastAsia="ru-RU"/>
              </w:rPr>
            </w:pPr>
          </w:p>
        </w:tc>
        <w:tc>
          <w:tcPr>
            <w:tcW w:w="1550" w:type="dxa"/>
            <w:vMerge/>
            <w:shd w:val="clear" w:color="auto" w:fill="auto"/>
            <w:vAlign w:val="center"/>
            <w:hideMark/>
          </w:tcPr>
          <w:p w:rsidR="008E380A" w:rsidRPr="007E5229" w:rsidRDefault="008E380A" w:rsidP="008E380A">
            <w:pPr>
              <w:suppressAutoHyphens w:val="0"/>
              <w:jc w:val="center"/>
              <w:rPr>
                <w:b/>
                <w:bCs/>
                <w:lang w:eastAsia="ru-RU"/>
              </w:rPr>
            </w:pPr>
          </w:p>
        </w:tc>
        <w:tc>
          <w:tcPr>
            <w:tcW w:w="640" w:type="dxa"/>
            <w:vMerge/>
            <w:shd w:val="clear" w:color="auto" w:fill="auto"/>
            <w:vAlign w:val="center"/>
            <w:hideMark/>
          </w:tcPr>
          <w:p w:rsidR="008E380A" w:rsidRPr="007E5229" w:rsidRDefault="008E380A" w:rsidP="008E380A">
            <w:pPr>
              <w:suppressAutoHyphens w:val="0"/>
              <w:jc w:val="center"/>
              <w:rPr>
                <w:b/>
                <w:bCs/>
                <w:lang w:eastAsia="ru-RU"/>
              </w:rPr>
            </w:pPr>
          </w:p>
        </w:tc>
        <w:tc>
          <w:tcPr>
            <w:tcW w:w="1232" w:type="dxa"/>
            <w:shd w:val="clear" w:color="auto" w:fill="auto"/>
            <w:vAlign w:val="center"/>
            <w:hideMark/>
          </w:tcPr>
          <w:p w:rsidR="008E380A" w:rsidRPr="00A86E05" w:rsidRDefault="008E380A" w:rsidP="008E380A">
            <w:pPr>
              <w:suppressAutoHyphens w:val="0"/>
              <w:jc w:val="center"/>
              <w:rPr>
                <w:bCs/>
              </w:rPr>
            </w:pPr>
            <w:r w:rsidRPr="00A86E05">
              <w:rPr>
                <w:bCs/>
              </w:rPr>
              <w:t xml:space="preserve">на 2024 год (на текущий </w:t>
            </w:r>
            <w:proofErr w:type="spellStart"/>
            <w:r w:rsidRPr="00A86E05">
              <w:rPr>
                <w:bCs/>
              </w:rPr>
              <w:t>финан</w:t>
            </w:r>
            <w:proofErr w:type="spellEnd"/>
          </w:p>
          <w:p w:rsidR="008E380A" w:rsidRPr="00A86E05" w:rsidRDefault="008E380A" w:rsidP="008E380A">
            <w:pPr>
              <w:suppressAutoHyphens w:val="0"/>
              <w:jc w:val="center"/>
              <w:rPr>
                <w:bCs/>
              </w:rPr>
            </w:pPr>
            <w:proofErr w:type="spellStart"/>
            <w:r w:rsidRPr="00A86E05">
              <w:rPr>
                <w:bCs/>
              </w:rPr>
              <w:t>совый</w:t>
            </w:r>
            <w:proofErr w:type="spellEnd"/>
          </w:p>
          <w:p w:rsidR="008E380A" w:rsidRPr="00A86E05" w:rsidRDefault="008E380A" w:rsidP="008E380A">
            <w:pPr>
              <w:suppressAutoHyphens w:val="0"/>
              <w:jc w:val="center"/>
              <w:rPr>
                <w:bCs/>
                <w:lang w:eastAsia="ru-RU"/>
              </w:rPr>
            </w:pPr>
            <w:r w:rsidRPr="00A86E05">
              <w:rPr>
                <w:bCs/>
              </w:rPr>
              <w:t xml:space="preserve"> год</w:t>
            </w:r>
          </w:p>
        </w:tc>
        <w:tc>
          <w:tcPr>
            <w:tcW w:w="1276" w:type="dxa"/>
            <w:shd w:val="clear" w:color="auto" w:fill="auto"/>
            <w:vAlign w:val="center"/>
            <w:hideMark/>
          </w:tcPr>
          <w:p w:rsidR="008E380A" w:rsidRPr="00A86E05" w:rsidRDefault="008E380A" w:rsidP="008E380A">
            <w:pPr>
              <w:rPr>
                <w:bCs/>
              </w:rPr>
            </w:pPr>
            <w:r w:rsidRPr="00A86E05">
              <w:rPr>
                <w:bCs/>
              </w:rPr>
              <w:t xml:space="preserve">на 2025 год </w:t>
            </w:r>
          </w:p>
          <w:p w:rsidR="008E380A" w:rsidRPr="00A86E05" w:rsidRDefault="008E380A" w:rsidP="008E380A">
            <w:pPr>
              <w:suppressAutoHyphens w:val="0"/>
              <w:jc w:val="center"/>
              <w:rPr>
                <w:bCs/>
                <w:lang w:eastAsia="ru-RU"/>
              </w:rPr>
            </w:pPr>
            <w:r w:rsidRPr="00A86E05">
              <w:rPr>
                <w:bCs/>
              </w:rPr>
              <w:t>(первый плановый период)</w:t>
            </w:r>
          </w:p>
        </w:tc>
        <w:tc>
          <w:tcPr>
            <w:tcW w:w="1134" w:type="dxa"/>
            <w:shd w:val="clear" w:color="auto" w:fill="auto"/>
            <w:vAlign w:val="bottom"/>
            <w:hideMark/>
          </w:tcPr>
          <w:p w:rsidR="008E380A" w:rsidRPr="00A86E05" w:rsidRDefault="008E380A" w:rsidP="008E380A">
            <w:pPr>
              <w:suppressAutoHyphens w:val="0"/>
              <w:rPr>
                <w:lang w:eastAsia="ru-RU"/>
              </w:rPr>
            </w:pPr>
            <w:r w:rsidRPr="00A86E05">
              <w:rPr>
                <w:bCs/>
              </w:rPr>
              <w:t>на 2026 год (второй плановый период)</w:t>
            </w:r>
          </w:p>
        </w:tc>
      </w:tr>
      <w:tr w:rsidR="008E380A" w:rsidRPr="007E5229" w:rsidTr="008E380A">
        <w:trPr>
          <w:trHeight w:val="409"/>
        </w:trPr>
        <w:tc>
          <w:tcPr>
            <w:tcW w:w="2840" w:type="dxa"/>
            <w:shd w:val="clear" w:color="auto" w:fill="auto"/>
            <w:vAlign w:val="bottom"/>
            <w:hideMark/>
          </w:tcPr>
          <w:p w:rsidR="008E380A" w:rsidRPr="007E5229" w:rsidRDefault="008E380A" w:rsidP="008E380A">
            <w:pPr>
              <w:suppressAutoHyphens w:val="0"/>
              <w:rPr>
                <w:b/>
                <w:bCs/>
                <w:lang w:eastAsia="ru-RU"/>
              </w:rPr>
            </w:pPr>
            <w:r w:rsidRPr="007E5229">
              <w:rPr>
                <w:b/>
                <w:bCs/>
                <w:lang w:eastAsia="ru-RU"/>
              </w:rPr>
              <w:t>В С Е Г О</w:t>
            </w:r>
          </w:p>
        </w:tc>
        <w:tc>
          <w:tcPr>
            <w:tcW w:w="605"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793"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1550"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640"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1232"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13 833,9</w:t>
            </w:r>
          </w:p>
        </w:tc>
        <w:tc>
          <w:tcPr>
            <w:tcW w:w="1276"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11 296,3</w:t>
            </w:r>
          </w:p>
        </w:tc>
        <w:tc>
          <w:tcPr>
            <w:tcW w:w="1134"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10 152,8</w:t>
            </w:r>
          </w:p>
        </w:tc>
      </w:tr>
      <w:tr w:rsidR="008E380A" w:rsidRPr="007E5229" w:rsidTr="008E380A">
        <w:trPr>
          <w:trHeight w:val="435"/>
        </w:trPr>
        <w:tc>
          <w:tcPr>
            <w:tcW w:w="2840" w:type="dxa"/>
            <w:shd w:val="clear" w:color="auto" w:fill="auto"/>
            <w:vAlign w:val="bottom"/>
            <w:hideMark/>
          </w:tcPr>
          <w:p w:rsidR="008E380A" w:rsidRPr="007E5229" w:rsidRDefault="008E380A" w:rsidP="008E380A">
            <w:pPr>
              <w:suppressAutoHyphens w:val="0"/>
              <w:rPr>
                <w:b/>
                <w:bCs/>
                <w:lang w:eastAsia="ru-RU"/>
              </w:rPr>
            </w:pPr>
            <w:r w:rsidRPr="007E5229">
              <w:rPr>
                <w:b/>
                <w:bCs/>
                <w:lang w:eastAsia="ru-RU"/>
              </w:rPr>
              <w:t>Администрация Побединского сельского поселения</w:t>
            </w:r>
          </w:p>
        </w:tc>
        <w:tc>
          <w:tcPr>
            <w:tcW w:w="605"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923</w:t>
            </w:r>
          </w:p>
        </w:tc>
        <w:tc>
          <w:tcPr>
            <w:tcW w:w="793"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1550"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640"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1232"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13 833,9</w:t>
            </w:r>
          </w:p>
        </w:tc>
        <w:tc>
          <w:tcPr>
            <w:tcW w:w="1276"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11 296,3</w:t>
            </w:r>
          </w:p>
        </w:tc>
        <w:tc>
          <w:tcPr>
            <w:tcW w:w="1134"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10 152,8</w:t>
            </w:r>
          </w:p>
        </w:tc>
      </w:tr>
      <w:tr w:rsidR="008E380A" w:rsidRPr="007E5229" w:rsidTr="008E380A">
        <w:trPr>
          <w:trHeight w:val="398"/>
        </w:trPr>
        <w:tc>
          <w:tcPr>
            <w:tcW w:w="2840" w:type="dxa"/>
            <w:shd w:val="clear" w:color="000000" w:fill="92D050"/>
            <w:vAlign w:val="bottom"/>
            <w:hideMark/>
          </w:tcPr>
          <w:p w:rsidR="008E380A" w:rsidRPr="007E5229" w:rsidRDefault="008E380A" w:rsidP="008E380A">
            <w:pPr>
              <w:suppressAutoHyphens w:val="0"/>
              <w:rPr>
                <w:b/>
                <w:bCs/>
                <w:lang w:eastAsia="ru-RU"/>
              </w:rPr>
            </w:pPr>
            <w:r w:rsidRPr="007E5229">
              <w:rPr>
                <w:b/>
                <w:bCs/>
                <w:lang w:eastAsia="ru-RU"/>
              </w:rPr>
              <w:t>ОБЩЕГОСУДАРСТВЕННЫЕ ВОПРОСЫ</w:t>
            </w:r>
          </w:p>
        </w:tc>
        <w:tc>
          <w:tcPr>
            <w:tcW w:w="605" w:type="dxa"/>
            <w:shd w:val="clear" w:color="000000" w:fill="92D050"/>
            <w:vAlign w:val="bottom"/>
            <w:hideMark/>
          </w:tcPr>
          <w:p w:rsidR="008E380A" w:rsidRPr="007E5229" w:rsidRDefault="008E380A" w:rsidP="008E380A">
            <w:pPr>
              <w:suppressAutoHyphens w:val="0"/>
              <w:jc w:val="center"/>
              <w:rPr>
                <w:b/>
                <w:bCs/>
                <w:i/>
                <w:iCs/>
                <w:lang w:eastAsia="ru-RU"/>
              </w:rPr>
            </w:pPr>
            <w:r w:rsidRPr="007E5229">
              <w:rPr>
                <w:b/>
                <w:bCs/>
                <w:i/>
                <w:iCs/>
                <w:lang w:eastAsia="ru-RU"/>
              </w:rPr>
              <w:t>923</w:t>
            </w:r>
          </w:p>
        </w:tc>
        <w:tc>
          <w:tcPr>
            <w:tcW w:w="793" w:type="dxa"/>
            <w:shd w:val="clear" w:color="000000" w:fill="92D050"/>
            <w:vAlign w:val="bottom"/>
            <w:hideMark/>
          </w:tcPr>
          <w:p w:rsidR="008E380A" w:rsidRPr="007E5229" w:rsidRDefault="008E380A" w:rsidP="008E380A">
            <w:pPr>
              <w:suppressAutoHyphens w:val="0"/>
              <w:jc w:val="center"/>
              <w:rPr>
                <w:b/>
                <w:bCs/>
                <w:i/>
                <w:iCs/>
                <w:lang w:eastAsia="ru-RU"/>
              </w:rPr>
            </w:pPr>
            <w:r w:rsidRPr="007E5229">
              <w:rPr>
                <w:b/>
                <w:bCs/>
                <w:i/>
                <w:iCs/>
                <w:lang w:eastAsia="ru-RU"/>
              </w:rPr>
              <w:t>0100</w:t>
            </w:r>
          </w:p>
        </w:tc>
        <w:tc>
          <w:tcPr>
            <w:tcW w:w="1550" w:type="dxa"/>
            <w:shd w:val="clear" w:color="FFFFCC" w:fill="92D050"/>
            <w:vAlign w:val="bottom"/>
            <w:hideMark/>
          </w:tcPr>
          <w:p w:rsidR="008E380A" w:rsidRPr="007E5229" w:rsidRDefault="008E380A" w:rsidP="008E380A">
            <w:pPr>
              <w:suppressAutoHyphens w:val="0"/>
              <w:jc w:val="center"/>
              <w:rPr>
                <w:b/>
                <w:bCs/>
                <w:i/>
                <w:iCs/>
                <w:lang w:eastAsia="ru-RU"/>
              </w:rPr>
            </w:pPr>
            <w:r w:rsidRPr="007E5229">
              <w:rPr>
                <w:b/>
                <w:bCs/>
                <w:i/>
                <w:iCs/>
                <w:lang w:eastAsia="ru-RU"/>
              </w:rPr>
              <w:t> </w:t>
            </w:r>
          </w:p>
        </w:tc>
        <w:tc>
          <w:tcPr>
            <w:tcW w:w="640" w:type="dxa"/>
            <w:shd w:val="clear" w:color="FFFFCC" w:fill="92D050"/>
            <w:vAlign w:val="bottom"/>
            <w:hideMark/>
          </w:tcPr>
          <w:p w:rsidR="008E380A" w:rsidRPr="007E5229" w:rsidRDefault="008E380A" w:rsidP="008E380A">
            <w:pPr>
              <w:suppressAutoHyphens w:val="0"/>
              <w:jc w:val="center"/>
              <w:rPr>
                <w:b/>
                <w:bCs/>
                <w:i/>
                <w:iCs/>
                <w:lang w:eastAsia="ru-RU"/>
              </w:rPr>
            </w:pPr>
            <w:r w:rsidRPr="007E5229">
              <w:rPr>
                <w:b/>
                <w:bCs/>
                <w:i/>
                <w:iCs/>
                <w:lang w:eastAsia="ru-RU"/>
              </w:rPr>
              <w:t> </w:t>
            </w:r>
          </w:p>
        </w:tc>
        <w:tc>
          <w:tcPr>
            <w:tcW w:w="1232" w:type="dxa"/>
            <w:shd w:val="clear" w:color="000000" w:fill="92D050"/>
            <w:vAlign w:val="bottom"/>
            <w:hideMark/>
          </w:tcPr>
          <w:p w:rsidR="008E380A" w:rsidRPr="007E5229" w:rsidRDefault="008E380A" w:rsidP="008E380A">
            <w:pPr>
              <w:suppressAutoHyphens w:val="0"/>
              <w:jc w:val="center"/>
              <w:rPr>
                <w:b/>
                <w:bCs/>
                <w:i/>
                <w:iCs/>
                <w:lang w:eastAsia="ru-RU"/>
              </w:rPr>
            </w:pPr>
            <w:r w:rsidRPr="007E5229">
              <w:rPr>
                <w:b/>
                <w:bCs/>
                <w:i/>
                <w:iCs/>
                <w:lang w:eastAsia="ru-RU"/>
              </w:rPr>
              <w:t>6 250,7</w:t>
            </w:r>
          </w:p>
        </w:tc>
        <w:tc>
          <w:tcPr>
            <w:tcW w:w="1276" w:type="dxa"/>
            <w:shd w:val="clear" w:color="000000" w:fill="92D050"/>
            <w:vAlign w:val="bottom"/>
            <w:hideMark/>
          </w:tcPr>
          <w:p w:rsidR="008E380A" w:rsidRPr="007E5229" w:rsidRDefault="008E380A" w:rsidP="008E380A">
            <w:pPr>
              <w:suppressAutoHyphens w:val="0"/>
              <w:jc w:val="center"/>
              <w:rPr>
                <w:b/>
                <w:bCs/>
                <w:i/>
                <w:iCs/>
                <w:lang w:eastAsia="ru-RU"/>
              </w:rPr>
            </w:pPr>
            <w:r w:rsidRPr="007E5229">
              <w:rPr>
                <w:b/>
                <w:bCs/>
                <w:i/>
                <w:iCs/>
                <w:lang w:eastAsia="ru-RU"/>
              </w:rPr>
              <w:t>6 150,7</w:t>
            </w:r>
          </w:p>
        </w:tc>
        <w:tc>
          <w:tcPr>
            <w:tcW w:w="1134" w:type="dxa"/>
            <w:shd w:val="clear" w:color="000000" w:fill="92D050"/>
            <w:noWrap/>
            <w:vAlign w:val="bottom"/>
            <w:hideMark/>
          </w:tcPr>
          <w:p w:rsidR="008E380A" w:rsidRPr="007E5229" w:rsidRDefault="008E380A" w:rsidP="008E380A">
            <w:pPr>
              <w:suppressAutoHyphens w:val="0"/>
              <w:jc w:val="right"/>
              <w:rPr>
                <w:b/>
                <w:bCs/>
                <w:i/>
                <w:iCs/>
                <w:lang w:eastAsia="ru-RU"/>
              </w:rPr>
            </w:pPr>
            <w:r w:rsidRPr="007E5229">
              <w:rPr>
                <w:b/>
                <w:bCs/>
                <w:i/>
                <w:iCs/>
                <w:lang w:eastAsia="ru-RU"/>
              </w:rPr>
              <w:t>6 150,7</w:t>
            </w:r>
          </w:p>
        </w:tc>
      </w:tr>
      <w:tr w:rsidR="008E380A" w:rsidRPr="007E5229" w:rsidTr="008E380A">
        <w:trPr>
          <w:trHeight w:val="915"/>
        </w:trPr>
        <w:tc>
          <w:tcPr>
            <w:tcW w:w="2840" w:type="dxa"/>
            <w:shd w:val="clear" w:color="auto" w:fill="auto"/>
            <w:vAlign w:val="bottom"/>
            <w:hideMark/>
          </w:tcPr>
          <w:p w:rsidR="008E380A" w:rsidRPr="007E5229" w:rsidRDefault="008E380A" w:rsidP="008E380A">
            <w:pPr>
              <w:suppressAutoHyphens w:val="0"/>
              <w:rPr>
                <w:b/>
                <w:bCs/>
                <w:i/>
                <w:iCs/>
                <w:lang w:eastAsia="ru-RU"/>
              </w:rPr>
            </w:pPr>
            <w:r w:rsidRPr="007E5229">
              <w:rPr>
                <w:b/>
                <w:bCs/>
                <w:i/>
                <w:iCs/>
                <w:lang w:eastAsia="ru-RU"/>
              </w:rPr>
              <w:t>Функционирование высшего должностного лица субъекта Российской Федерации и муниципального образования</w:t>
            </w:r>
          </w:p>
        </w:tc>
        <w:tc>
          <w:tcPr>
            <w:tcW w:w="605"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923</w:t>
            </w:r>
          </w:p>
        </w:tc>
        <w:tc>
          <w:tcPr>
            <w:tcW w:w="793"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0102</w:t>
            </w:r>
          </w:p>
        </w:tc>
        <w:tc>
          <w:tcPr>
            <w:tcW w:w="1550"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 </w:t>
            </w:r>
          </w:p>
        </w:tc>
        <w:tc>
          <w:tcPr>
            <w:tcW w:w="640" w:type="dxa"/>
            <w:shd w:val="clear" w:color="FFFFCC" w:fill="FFFFFF"/>
            <w:vAlign w:val="bottom"/>
            <w:hideMark/>
          </w:tcPr>
          <w:p w:rsidR="008E380A" w:rsidRPr="007E5229" w:rsidRDefault="008E380A" w:rsidP="008E380A">
            <w:pPr>
              <w:suppressAutoHyphens w:val="0"/>
              <w:jc w:val="center"/>
              <w:rPr>
                <w:b/>
                <w:bCs/>
                <w:i/>
                <w:iCs/>
                <w:lang w:eastAsia="ru-RU"/>
              </w:rPr>
            </w:pPr>
            <w:r w:rsidRPr="007E5229">
              <w:rPr>
                <w:b/>
                <w:bCs/>
                <w:i/>
                <w:iCs/>
                <w:lang w:eastAsia="ru-RU"/>
              </w:rPr>
              <w:t> </w:t>
            </w:r>
          </w:p>
        </w:tc>
        <w:tc>
          <w:tcPr>
            <w:tcW w:w="1232"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729,7</w:t>
            </w:r>
          </w:p>
        </w:tc>
        <w:tc>
          <w:tcPr>
            <w:tcW w:w="1276"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729,7</w:t>
            </w:r>
          </w:p>
        </w:tc>
        <w:tc>
          <w:tcPr>
            <w:tcW w:w="1134" w:type="dxa"/>
            <w:shd w:val="clear" w:color="auto" w:fill="auto"/>
            <w:noWrap/>
            <w:vAlign w:val="bottom"/>
            <w:hideMark/>
          </w:tcPr>
          <w:p w:rsidR="008E380A" w:rsidRPr="007E5229" w:rsidRDefault="008E380A" w:rsidP="008E380A">
            <w:pPr>
              <w:suppressAutoHyphens w:val="0"/>
              <w:jc w:val="right"/>
              <w:rPr>
                <w:b/>
                <w:bCs/>
                <w:i/>
                <w:iCs/>
                <w:lang w:eastAsia="ru-RU"/>
              </w:rPr>
            </w:pPr>
            <w:r w:rsidRPr="007E5229">
              <w:rPr>
                <w:b/>
                <w:bCs/>
                <w:i/>
                <w:iCs/>
                <w:lang w:eastAsia="ru-RU"/>
              </w:rPr>
              <w:t>729,7</w:t>
            </w:r>
          </w:p>
        </w:tc>
      </w:tr>
      <w:tr w:rsidR="008E380A" w:rsidRPr="007E5229" w:rsidTr="008E380A">
        <w:trPr>
          <w:trHeight w:val="825"/>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 xml:space="preserve">Руководство и управление в сфере установленных функций органов государственной </w:t>
            </w:r>
            <w:r w:rsidRPr="007E5229">
              <w:rPr>
                <w:lang w:eastAsia="ru-RU"/>
              </w:rPr>
              <w:lastRenderedPageBreak/>
              <w:t>власти субъектов Российской Федерации, местных администраций</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lastRenderedPageBreak/>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0102</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0020000000</w:t>
            </w:r>
          </w:p>
        </w:tc>
        <w:tc>
          <w:tcPr>
            <w:tcW w:w="640" w:type="dxa"/>
            <w:shd w:val="clear" w:color="FFFFCC" w:fill="FFFFFF"/>
            <w:vAlign w:val="bottom"/>
            <w:hideMark/>
          </w:tcPr>
          <w:p w:rsidR="008E380A" w:rsidRPr="007E5229" w:rsidRDefault="008E380A" w:rsidP="008E380A">
            <w:pPr>
              <w:suppressAutoHyphens w:val="0"/>
              <w:jc w:val="center"/>
              <w:rPr>
                <w:color w:val="0000FF"/>
                <w:lang w:eastAsia="ru-RU"/>
              </w:rPr>
            </w:pPr>
            <w:r w:rsidRPr="007E5229">
              <w:rPr>
                <w:color w:val="0000FF"/>
                <w:lang w:eastAsia="ru-RU"/>
              </w:rPr>
              <w:t> </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729,7</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729,7</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729,7</w:t>
            </w:r>
          </w:p>
        </w:tc>
      </w:tr>
      <w:tr w:rsidR="008E380A" w:rsidRPr="007E5229" w:rsidTr="008E380A">
        <w:trPr>
          <w:trHeight w:val="634"/>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lastRenderedPageBreak/>
              <w:t>Глава местной администрации исполнительно-распорядительного органа местной администрации</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0102</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0020800000</w:t>
            </w:r>
          </w:p>
        </w:tc>
        <w:tc>
          <w:tcPr>
            <w:tcW w:w="640" w:type="dxa"/>
            <w:shd w:val="clear" w:color="auto" w:fill="auto"/>
            <w:vAlign w:val="bottom"/>
            <w:hideMark/>
          </w:tcPr>
          <w:p w:rsidR="008E380A" w:rsidRPr="007E5229" w:rsidRDefault="008E380A" w:rsidP="008E380A">
            <w:pPr>
              <w:suppressAutoHyphens w:val="0"/>
              <w:jc w:val="center"/>
              <w:rPr>
                <w:color w:val="0000FF"/>
                <w:lang w:eastAsia="ru-RU"/>
              </w:rPr>
            </w:pPr>
            <w:r w:rsidRPr="007E5229">
              <w:rPr>
                <w:color w:val="0000FF"/>
                <w:lang w:eastAsia="ru-RU"/>
              </w:rPr>
              <w:t> </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729,7</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729,7</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729,7</w:t>
            </w:r>
          </w:p>
        </w:tc>
      </w:tr>
      <w:tr w:rsidR="008E380A" w:rsidRPr="007E5229" w:rsidTr="008E380A">
        <w:trPr>
          <w:trHeight w:val="1152"/>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0102</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0020800000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100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729,7</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729,7</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729,7</w:t>
            </w:r>
          </w:p>
        </w:tc>
      </w:tr>
      <w:tr w:rsidR="008E380A" w:rsidRPr="007E5229" w:rsidTr="008E380A">
        <w:trPr>
          <w:trHeight w:val="623"/>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t>Расходы на выплаты персоналу государственных (муниципальных) органов</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0102</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0020800000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120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729,7</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729,7</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729,7</w:t>
            </w:r>
          </w:p>
        </w:tc>
      </w:tr>
      <w:tr w:rsidR="008E380A" w:rsidRPr="007E5229" w:rsidTr="008E380A">
        <w:trPr>
          <w:trHeight w:val="1163"/>
        </w:trPr>
        <w:tc>
          <w:tcPr>
            <w:tcW w:w="2840" w:type="dxa"/>
            <w:shd w:val="clear" w:color="auto" w:fill="auto"/>
            <w:vAlign w:val="bottom"/>
            <w:hideMark/>
          </w:tcPr>
          <w:p w:rsidR="008E380A" w:rsidRPr="007E5229" w:rsidRDefault="008E380A" w:rsidP="008E380A">
            <w:pPr>
              <w:suppressAutoHyphens w:val="0"/>
              <w:rPr>
                <w:b/>
                <w:bCs/>
                <w:i/>
                <w:iCs/>
                <w:lang w:eastAsia="ru-RU"/>
              </w:rPr>
            </w:pPr>
            <w:r w:rsidRPr="007E5229">
              <w:rPr>
                <w:b/>
                <w:bCs/>
                <w:i/>
                <w:i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923</w:t>
            </w:r>
          </w:p>
        </w:tc>
        <w:tc>
          <w:tcPr>
            <w:tcW w:w="793"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0104</w:t>
            </w:r>
          </w:p>
        </w:tc>
        <w:tc>
          <w:tcPr>
            <w:tcW w:w="1550"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 </w:t>
            </w:r>
          </w:p>
        </w:tc>
        <w:tc>
          <w:tcPr>
            <w:tcW w:w="640" w:type="dxa"/>
            <w:shd w:val="clear" w:color="FFFFCC" w:fill="FFFFFF"/>
            <w:vAlign w:val="bottom"/>
            <w:hideMark/>
          </w:tcPr>
          <w:p w:rsidR="008E380A" w:rsidRPr="007E5229" w:rsidRDefault="008E380A" w:rsidP="008E380A">
            <w:pPr>
              <w:suppressAutoHyphens w:val="0"/>
              <w:jc w:val="center"/>
              <w:rPr>
                <w:b/>
                <w:bCs/>
                <w:i/>
                <w:iCs/>
                <w:lang w:eastAsia="ru-RU"/>
              </w:rPr>
            </w:pPr>
            <w:r w:rsidRPr="007E5229">
              <w:rPr>
                <w:b/>
                <w:bCs/>
                <w:i/>
                <w:iCs/>
                <w:lang w:eastAsia="ru-RU"/>
              </w:rPr>
              <w:t> </w:t>
            </w:r>
          </w:p>
        </w:tc>
        <w:tc>
          <w:tcPr>
            <w:tcW w:w="1232"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5 318,0</w:t>
            </w:r>
          </w:p>
        </w:tc>
        <w:tc>
          <w:tcPr>
            <w:tcW w:w="1276"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5 318,0</w:t>
            </w:r>
          </w:p>
        </w:tc>
        <w:tc>
          <w:tcPr>
            <w:tcW w:w="1134" w:type="dxa"/>
            <w:shd w:val="clear" w:color="auto" w:fill="auto"/>
            <w:noWrap/>
            <w:vAlign w:val="bottom"/>
            <w:hideMark/>
          </w:tcPr>
          <w:p w:rsidR="008E380A" w:rsidRPr="007E5229" w:rsidRDefault="008E380A" w:rsidP="008E380A">
            <w:pPr>
              <w:suppressAutoHyphens w:val="0"/>
              <w:jc w:val="right"/>
              <w:rPr>
                <w:b/>
                <w:bCs/>
                <w:i/>
                <w:iCs/>
                <w:lang w:eastAsia="ru-RU"/>
              </w:rPr>
            </w:pPr>
            <w:r w:rsidRPr="007E5229">
              <w:rPr>
                <w:b/>
                <w:bCs/>
                <w:i/>
                <w:iCs/>
                <w:lang w:eastAsia="ru-RU"/>
              </w:rPr>
              <w:t>5 318,0</w:t>
            </w:r>
          </w:p>
        </w:tc>
      </w:tr>
      <w:tr w:rsidR="008E380A" w:rsidRPr="007E5229" w:rsidTr="008E380A">
        <w:trPr>
          <w:trHeight w:val="825"/>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0020000000</w:t>
            </w:r>
          </w:p>
        </w:tc>
        <w:tc>
          <w:tcPr>
            <w:tcW w:w="640" w:type="dxa"/>
            <w:shd w:val="clear" w:color="FFFFCC" w:fill="FFFFFF"/>
            <w:vAlign w:val="bottom"/>
            <w:hideMark/>
          </w:tcPr>
          <w:p w:rsidR="008E380A" w:rsidRPr="007E5229" w:rsidRDefault="008E380A" w:rsidP="008E380A">
            <w:pPr>
              <w:suppressAutoHyphens w:val="0"/>
              <w:jc w:val="center"/>
              <w:rPr>
                <w:color w:val="0000FF"/>
                <w:lang w:eastAsia="ru-RU"/>
              </w:rPr>
            </w:pPr>
            <w:r w:rsidRPr="007E5229">
              <w:rPr>
                <w:color w:val="0000FF"/>
                <w:lang w:eastAsia="ru-RU"/>
              </w:rPr>
              <w:t> </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5 318,0</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5 318,0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5 318,0</w:t>
            </w:r>
          </w:p>
        </w:tc>
      </w:tr>
      <w:tr w:rsidR="008E380A" w:rsidRPr="007E5229" w:rsidTr="008E380A">
        <w:trPr>
          <w:trHeight w:val="375"/>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Центральный аппарат</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0020400000</w:t>
            </w:r>
          </w:p>
        </w:tc>
        <w:tc>
          <w:tcPr>
            <w:tcW w:w="640" w:type="dxa"/>
            <w:shd w:val="clear" w:color="auto" w:fill="auto"/>
            <w:vAlign w:val="bottom"/>
            <w:hideMark/>
          </w:tcPr>
          <w:p w:rsidR="008E380A" w:rsidRPr="007E5229" w:rsidRDefault="008E380A" w:rsidP="008E380A">
            <w:pPr>
              <w:suppressAutoHyphens w:val="0"/>
              <w:jc w:val="center"/>
              <w:rPr>
                <w:color w:val="0000FF"/>
                <w:lang w:eastAsia="ru-RU"/>
              </w:rPr>
            </w:pPr>
            <w:r w:rsidRPr="007E5229">
              <w:rPr>
                <w:color w:val="0000FF"/>
                <w:lang w:eastAsia="ru-RU"/>
              </w:rPr>
              <w:t> </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5 318,0</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5 318,0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5 318,0</w:t>
            </w:r>
          </w:p>
        </w:tc>
      </w:tr>
      <w:tr w:rsidR="008E380A" w:rsidRPr="007E5229" w:rsidTr="008E380A">
        <w:trPr>
          <w:trHeight w:val="1152"/>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E5229">
              <w:rPr>
                <w:lang w:eastAsia="ru-RU"/>
              </w:rPr>
              <w:lastRenderedPageBreak/>
              <w:t>государственными внебюджетными фондами</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lastRenderedPageBreak/>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0020400000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100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3 733,0</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3 733,0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3 733,0</w:t>
            </w:r>
          </w:p>
        </w:tc>
      </w:tr>
      <w:tr w:rsidR="008E380A" w:rsidRPr="007E5229" w:rsidTr="008E380A">
        <w:trPr>
          <w:trHeight w:val="623"/>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lastRenderedPageBreak/>
              <w:t>Расходы на выплаты персоналу государственных (муниципальных) органов</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0020400000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120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3 733,0</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3 733,0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3 733,0</w:t>
            </w:r>
          </w:p>
        </w:tc>
      </w:tr>
      <w:tr w:rsidR="008E380A" w:rsidRPr="007E5229" w:rsidTr="008E380A">
        <w:trPr>
          <w:trHeight w:val="683"/>
        </w:trPr>
        <w:tc>
          <w:tcPr>
            <w:tcW w:w="2840" w:type="dxa"/>
            <w:shd w:val="clear" w:color="auto" w:fill="auto"/>
            <w:vAlign w:val="center"/>
            <w:hideMark/>
          </w:tcPr>
          <w:p w:rsidR="008E380A" w:rsidRPr="007E5229" w:rsidRDefault="008E380A" w:rsidP="008E380A">
            <w:pPr>
              <w:suppressAutoHyphens w:val="0"/>
              <w:rPr>
                <w:lang w:eastAsia="ru-RU"/>
              </w:rPr>
            </w:pPr>
            <w:r w:rsidRPr="007E5229">
              <w:rPr>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0020400000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200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1 552,0</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1 552,0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1 552,0</w:t>
            </w:r>
          </w:p>
        </w:tc>
      </w:tr>
      <w:tr w:rsidR="008E380A" w:rsidRPr="007E5229" w:rsidTr="008E380A">
        <w:trPr>
          <w:trHeight w:val="540"/>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t>Иные закупки товаров, работ и услуг для обеспечения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0020400000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240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1 552,0</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1 552,0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1 552,0</w:t>
            </w:r>
          </w:p>
        </w:tc>
      </w:tr>
      <w:tr w:rsidR="008E380A" w:rsidRPr="007E5229" w:rsidTr="008E380A">
        <w:trPr>
          <w:trHeight w:val="300"/>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t>Иные бюджетные ассигнования</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0020400000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800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33,0</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33,0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33,0</w:t>
            </w:r>
          </w:p>
        </w:tc>
      </w:tr>
      <w:tr w:rsidR="008E380A" w:rsidRPr="007E5229" w:rsidTr="008E380A">
        <w:trPr>
          <w:trHeight w:val="342"/>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t>Уплата налогов, сборов и иных платежей</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0020400000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850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33,0</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33,0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33,0</w:t>
            </w:r>
          </w:p>
        </w:tc>
      </w:tr>
      <w:tr w:rsidR="008E380A" w:rsidRPr="007E5229" w:rsidTr="008E380A">
        <w:trPr>
          <w:trHeight w:val="375"/>
        </w:trPr>
        <w:tc>
          <w:tcPr>
            <w:tcW w:w="2840" w:type="dxa"/>
            <w:shd w:val="clear" w:color="000000" w:fill="92D050"/>
            <w:vAlign w:val="bottom"/>
            <w:hideMark/>
          </w:tcPr>
          <w:p w:rsidR="008E380A" w:rsidRPr="007E5229" w:rsidRDefault="008E380A" w:rsidP="008E380A">
            <w:pPr>
              <w:suppressAutoHyphens w:val="0"/>
              <w:rPr>
                <w:b/>
                <w:bCs/>
                <w:lang w:eastAsia="ru-RU"/>
              </w:rPr>
            </w:pPr>
            <w:r w:rsidRPr="007E5229">
              <w:rPr>
                <w:b/>
                <w:bCs/>
                <w:lang w:eastAsia="ru-RU"/>
              </w:rPr>
              <w:t>РЕЗЕРВНЫЕ ФОНДЫ</w:t>
            </w:r>
          </w:p>
        </w:tc>
        <w:tc>
          <w:tcPr>
            <w:tcW w:w="605"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923</w:t>
            </w:r>
          </w:p>
        </w:tc>
        <w:tc>
          <w:tcPr>
            <w:tcW w:w="793"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0111</w:t>
            </w:r>
          </w:p>
        </w:tc>
        <w:tc>
          <w:tcPr>
            <w:tcW w:w="1550"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640" w:type="dxa"/>
            <w:shd w:val="clear" w:color="FFFFCC"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1232"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85,0</w:t>
            </w:r>
          </w:p>
        </w:tc>
        <w:tc>
          <w:tcPr>
            <w:tcW w:w="1276"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5,0</w:t>
            </w:r>
          </w:p>
        </w:tc>
        <w:tc>
          <w:tcPr>
            <w:tcW w:w="1134" w:type="dxa"/>
            <w:shd w:val="clear" w:color="000000" w:fill="92D050"/>
            <w:noWrap/>
            <w:vAlign w:val="bottom"/>
            <w:hideMark/>
          </w:tcPr>
          <w:p w:rsidR="008E380A" w:rsidRPr="007E5229" w:rsidRDefault="008E380A" w:rsidP="008E380A">
            <w:pPr>
              <w:suppressAutoHyphens w:val="0"/>
              <w:jc w:val="right"/>
              <w:rPr>
                <w:b/>
                <w:bCs/>
                <w:lang w:eastAsia="ru-RU"/>
              </w:rPr>
            </w:pPr>
            <w:r w:rsidRPr="007E5229">
              <w:rPr>
                <w:b/>
                <w:bCs/>
                <w:lang w:eastAsia="ru-RU"/>
              </w:rPr>
              <w:t>5,0</w:t>
            </w:r>
          </w:p>
        </w:tc>
      </w:tr>
      <w:tr w:rsidR="008E380A" w:rsidRPr="007E5229" w:rsidTr="008E380A">
        <w:trPr>
          <w:trHeight w:val="255"/>
        </w:trPr>
        <w:tc>
          <w:tcPr>
            <w:tcW w:w="2840" w:type="dxa"/>
            <w:shd w:val="clear" w:color="auto" w:fill="auto"/>
            <w:vAlign w:val="bottom"/>
            <w:hideMark/>
          </w:tcPr>
          <w:p w:rsidR="008E380A" w:rsidRPr="007E5229" w:rsidRDefault="008E380A" w:rsidP="008E380A">
            <w:pPr>
              <w:suppressAutoHyphens w:val="0"/>
              <w:rPr>
                <w:color w:val="000000"/>
                <w:lang w:eastAsia="ru-RU"/>
              </w:rPr>
            </w:pPr>
            <w:r w:rsidRPr="007E5229">
              <w:rPr>
                <w:color w:val="000000"/>
                <w:lang w:eastAsia="ru-RU"/>
              </w:rPr>
              <w:t>Резервные фонды</w:t>
            </w:r>
          </w:p>
        </w:tc>
        <w:tc>
          <w:tcPr>
            <w:tcW w:w="605"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0111</w:t>
            </w:r>
          </w:p>
        </w:tc>
        <w:tc>
          <w:tcPr>
            <w:tcW w:w="155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0700000000</w:t>
            </w:r>
          </w:p>
        </w:tc>
        <w:tc>
          <w:tcPr>
            <w:tcW w:w="640" w:type="dxa"/>
            <w:shd w:val="clear" w:color="FFFFCC" w:fill="FFFFFF"/>
            <w:vAlign w:val="bottom"/>
            <w:hideMark/>
          </w:tcPr>
          <w:p w:rsidR="008E380A" w:rsidRPr="007E5229" w:rsidRDefault="008E380A" w:rsidP="008E380A">
            <w:pPr>
              <w:suppressAutoHyphens w:val="0"/>
              <w:jc w:val="center"/>
              <w:rPr>
                <w:color w:val="0000FF"/>
                <w:lang w:eastAsia="ru-RU"/>
              </w:rPr>
            </w:pPr>
            <w:r w:rsidRPr="007E5229">
              <w:rPr>
                <w:color w:val="0000FF"/>
                <w:lang w:eastAsia="ru-RU"/>
              </w:rPr>
              <w:t> </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85,0</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5,0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5,0</w:t>
            </w:r>
          </w:p>
        </w:tc>
      </w:tr>
      <w:tr w:rsidR="008E380A" w:rsidRPr="007E5229" w:rsidTr="008E380A">
        <w:trPr>
          <w:trHeight w:val="255"/>
        </w:trPr>
        <w:tc>
          <w:tcPr>
            <w:tcW w:w="2840" w:type="dxa"/>
            <w:shd w:val="clear" w:color="auto" w:fill="auto"/>
            <w:vAlign w:val="bottom"/>
            <w:hideMark/>
          </w:tcPr>
          <w:p w:rsidR="008E380A" w:rsidRPr="007E5229" w:rsidRDefault="008E380A" w:rsidP="008E380A">
            <w:pPr>
              <w:suppressAutoHyphens w:val="0"/>
              <w:rPr>
                <w:i/>
                <w:iCs/>
                <w:color w:val="000000"/>
                <w:lang w:eastAsia="ru-RU"/>
              </w:rPr>
            </w:pPr>
            <w:r w:rsidRPr="007E5229">
              <w:rPr>
                <w:i/>
                <w:iCs/>
                <w:color w:val="000000"/>
                <w:lang w:eastAsia="ru-RU"/>
              </w:rPr>
              <w:t>Резервные фонды  местных администраций</w:t>
            </w:r>
          </w:p>
        </w:tc>
        <w:tc>
          <w:tcPr>
            <w:tcW w:w="605"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0111</w:t>
            </w:r>
          </w:p>
        </w:tc>
        <w:tc>
          <w:tcPr>
            <w:tcW w:w="1550"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0700500000</w:t>
            </w:r>
          </w:p>
        </w:tc>
        <w:tc>
          <w:tcPr>
            <w:tcW w:w="640" w:type="dxa"/>
            <w:shd w:val="clear" w:color="FFFFCC" w:fill="FFFFFF"/>
            <w:vAlign w:val="bottom"/>
            <w:hideMark/>
          </w:tcPr>
          <w:p w:rsidR="008E380A" w:rsidRPr="007E5229" w:rsidRDefault="008E380A" w:rsidP="008E380A">
            <w:pPr>
              <w:suppressAutoHyphens w:val="0"/>
              <w:jc w:val="center"/>
              <w:rPr>
                <w:i/>
                <w:iCs/>
                <w:color w:val="0000FF"/>
                <w:lang w:eastAsia="ru-RU"/>
              </w:rPr>
            </w:pPr>
            <w:r w:rsidRPr="007E5229">
              <w:rPr>
                <w:i/>
                <w:iCs/>
                <w:color w:val="0000FF"/>
                <w:lang w:eastAsia="ru-RU"/>
              </w:rPr>
              <w:t> </w:t>
            </w:r>
          </w:p>
        </w:tc>
        <w:tc>
          <w:tcPr>
            <w:tcW w:w="1232"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5,0</w:t>
            </w:r>
          </w:p>
        </w:tc>
        <w:tc>
          <w:tcPr>
            <w:tcW w:w="1276"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5,0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5,0</w:t>
            </w:r>
          </w:p>
        </w:tc>
      </w:tr>
      <w:tr w:rsidR="008E380A" w:rsidRPr="007E5229" w:rsidTr="008E380A">
        <w:trPr>
          <w:trHeight w:val="255"/>
        </w:trPr>
        <w:tc>
          <w:tcPr>
            <w:tcW w:w="2840" w:type="dxa"/>
            <w:shd w:val="clear" w:color="auto" w:fill="auto"/>
            <w:vAlign w:val="bottom"/>
            <w:hideMark/>
          </w:tcPr>
          <w:p w:rsidR="008E380A" w:rsidRPr="007E5229" w:rsidRDefault="008E380A" w:rsidP="008E380A">
            <w:pPr>
              <w:suppressAutoHyphens w:val="0"/>
              <w:rPr>
                <w:color w:val="000000"/>
                <w:lang w:eastAsia="ru-RU"/>
              </w:rPr>
            </w:pPr>
            <w:r w:rsidRPr="007E5229">
              <w:rPr>
                <w:color w:val="000000"/>
                <w:lang w:eastAsia="ru-RU"/>
              </w:rPr>
              <w:t>Иные бюджетные ассигнования</w:t>
            </w:r>
          </w:p>
        </w:tc>
        <w:tc>
          <w:tcPr>
            <w:tcW w:w="605"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0111</w:t>
            </w:r>
          </w:p>
        </w:tc>
        <w:tc>
          <w:tcPr>
            <w:tcW w:w="155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0700500000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800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5,0</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5,0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5,0</w:t>
            </w:r>
          </w:p>
        </w:tc>
      </w:tr>
      <w:tr w:rsidR="008E380A" w:rsidRPr="007E5229" w:rsidTr="008E380A">
        <w:trPr>
          <w:trHeight w:val="255"/>
        </w:trPr>
        <w:tc>
          <w:tcPr>
            <w:tcW w:w="2840" w:type="dxa"/>
            <w:shd w:val="clear" w:color="auto" w:fill="auto"/>
            <w:vAlign w:val="bottom"/>
            <w:hideMark/>
          </w:tcPr>
          <w:p w:rsidR="008E380A" w:rsidRPr="007E5229" w:rsidRDefault="008E380A" w:rsidP="008E380A">
            <w:pPr>
              <w:suppressAutoHyphens w:val="0"/>
              <w:rPr>
                <w:color w:val="000000"/>
                <w:lang w:eastAsia="ru-RU"/>
              </w:rPr>
            </w:pPr>
            <w:r w:rsidRPr="007E5229">
              <w:rPr>
                <w:color w:val="000000"/>
                <w:lang w:eastAsia="ru-RU"/>
              </w:rPr>
              <w:t>Резервные средства</w:t>
            </w:r>
          </w:p>
        </w:tc>
        <w:tc>
          <w:tcPr>
            <w:tcW w:w="605"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0111</w:t>
            </w:r>
          </w:p>
        </w:tc>
        <w:tc>
          <w:tcPr>
            <w:tcW w:w="155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0700501000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870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5,0</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5,0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5,0</w:t>
            </w:r>
          </w:p>
        </w:tc>
      </w:tr>
      <w:tr w:rsidR="008E380A" w:rsidRPr="007E5229" w:rsidTr="008E380A">
        <w:trPr>
          <w:trHeight w:val="840"/>
        </w:trPr>
        <w:tc>
          <w:tcPr>
            <w:tcW w:w="2840" w:type="dxa"/>
            <w:shd w:val="clear" w:color="auto" w:fill="auto"/>
            <w:vAlign w:val="bottom"/>
            <w:hideMark/>
          </w:tcPr>
          <w:p w:rsidR="008E380A" w:rsidRPr="007E5229" w:rsidRDefault="008E380A" w:rsidP="008E380A">
            <w:pPr>
              <w:suppressAutoHyphens w:val="0"/>
              <w:rPr>
                <w:color w:val="000000"/>
                <w:lang w:eastAsia="ru-RU"/>
              </w:rPr>
            </w:pPr>
            <w:r w:rsidRPr="007E5229">
              <w:rPr>
                <w:color w:val="000000"/>
                <w:lang w:eastAsia="ru-RU"/>
              </w:rPr>
              <w:t>Резервный фонд администрации Побединского сельского поселения для предупреждения и ликвидации чрезвычайных ситуаций</w:t>
            </w:r>
          </w:p>
        </w:tc>
        <w:tc>
          <w:tcPr>
            <w:tcW w:w="605"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0111</w:t>
            </w:r>
          </w:p>
        </w:tc>
        <w:tc>
          <w:tcPr>
            <w:tcW w:w="155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0700502000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80,0</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0,0</w:t>
            </w:r>
          </w:p>
        </w:tc>
      </w:tr>
      <w:tr w:rsidR="008E380A" w:rsidRPr="007E5229" w:rsidTr="008E380A">
        <w:trPr>
          <w:trHeight w:val="450"/>
        </w:trPr>
        <w:tc>
          <w:tcPr>
            <w:tcW w:w="2840" w:type="dxa"/>
            <w:shd w:val="clear" w:color="auto" w:fill="auto"/>
            <w:vAlign w:val="bottom"/>
            <w:hideMark/>
          </w:tcPr>
          <w:p w:rsidR="008E380A" w:rsidRPr="007E5229" w:rsidRDefault="008E380A" w:rsidP="008E380A">
            <w:pPr>
              <w:suppressAutoHyphens w:val="0"/>
              <w:rPr>
                <w:color w:val="000000"/>
                <w:lang w:eastAsia="ru-RU"/>
              </w:rPr>
            </w:pPr>
            <w:r w:rsidRPr="007E5229">
              <w:rPr>
                <w:color w:val="000000"/>
                <w:lang w:eastAsia="ru-RU"/>
              </w:rPr>
              <w:t>Иные бюджетные ассигнования</w:t>
            </w:r>
          </w:p>
        </w:tc>
        <w:tc>
          <w:tcPr>
            <w:tcW w:w="605"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 </w:t>
            </w:r>
          </w:p>
        </w:tc>
        <w:tc>
          <w:tcPr>
            <w:tcW w:w="793"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 </w:t>
            </w:r>
          </w:p>
        </w:tc>
        <w:tc>
          <w:tcPr>
            <w:tcW w:w="155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0700502000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800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80,0</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0,0</w:t>
            </w:r>
          </w:p>
        </w:tc>
      </w:tr>
      <w:tr w:rsidR="008E380A" w:rsidRPr="007E5229" w:rsidTr="008E380A">
        <w:trPr>
          <w:trHeight w:val="255"/>
        </w:trPr>
        <w:tc>
          <w:tcPr>
            <w:tcW w:w="2840" w:type="dxa"/>
            <w:shd w:val="clear" w:color="auto" w:fill="auto"/>
            <w:vAlign w:val="bottom"/>
            <w:hideMark/>
          </w:tcPr>
          <w:p w:rsidR="008E380A" w:rsidRPr="007E5229" w:rsidRDefault="008E380A" w:rsidP="008E380A">
            <w:pPr>
              <w:suppressAutoHyphens w:val="0"/>
              <w:rPr>
                <w:color w:val="000000"/>
                <w:lang w:eastAsia="ru-RU"/>
              </w:rPr>
            </w:pPr>
            <w:r w:rsidRPr="007E5229">
              <w:rPr>
                <w:color w:val="000000"/>
                <w:lang w:eastAsia="ru-RU"/>
              </w:rPr>
              <w:t>Резервные средства</w:t>
            </w:r>
          </w:p>
        </w:tc>
        <w:tc>
          <w:tcPr>
            <w:tcW w:w="605"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0111</w:t>
            </w:r>
          </w:p>
        </w:tc>
        <w:tc>
          <w:tcPr>
            <w:tcW w:w="155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0700502000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870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w:t>
            </w:r>
          </w:p>
        </w:tc>
        <w:tc>
          <w:tcPr>
            <w:tcW w:w="1134"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0,0</w:t>
            </w:r>
          </w:p>
        </w:tc>
      </w:tr>
      <w:tr w:rsidR="008E380A" w:rsidRPr="007E5229" w:rsidTr="008E380A">
        <w:trPr>
          <w:trHeight w:val="398"/>
        </w:trPr>
        <w:tc>
          <w:tcPr>
            <w:tcW w:w="2840" w:type="dxa"/>
            <w:shd w:val="clear" w:color="000000" w:fill="92D050"/>
            <w:vAlign w:val="bottom"/>
            <w:hideMark/>
          </w:tcPr>
          <w:p w:rsidR="008E380A" w:rsidRPr="007E5229" w:rsidRDefault="008E380A" w:rsidP="008E380A">
            <w:pPr>
              <w:suppressAutoHyphens w:val="0"/>
              <w:rPr>
                <w:b/>
                <w:bCs/>
                <w:lang w:eastAsia="ru-RU"/>
              </w:rPr>
            </w:pPr>
            <w:r w:rsidRPr="007E5229">
              <w:rPr>
                <w:b/>
                <w:bCs/>
                <w:lang w:eastAsia="ru-RU"/>
              </w:rPr>
              <w:t>ДРУГИЕ ОБЩЕГОСУДАРСТВЕННЫЕ ВОПРОСЫ</w:t>
            </w:r>
          </w:p>
        </w:tc>
        <w:tc>
          <w:tcPr>
            <w:tcW w:w="605"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923</w:t>
            </w:r>
          </w:p>
        </w:tc>
        <w:tc>
          <w:tcPr>
            <w:tcW w:w="793"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0113</w:t>
            </w:r>
          </w:p>
        </w:tc>
        <w:tc>
          <w:tcPr>
            <w:tcW w:w="1550"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640"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1232"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118,0</w:t>
            </w:r>
          </w:p>
        </w:tc>
        <w:tc>
          <w:tcPr>
            <w:tcW w:w="1276"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98,0</w:t>
            </w:r>
          </w:p>
        </w:tc>
        <w:tc>
          <w:tcPr>
            <w:tcW w:w="1134" w:type="dxa"/>
            <w:shd w:val="clear" w:color="000000" w:fill="92D050"/>
            <w:noWrap/>
            <w:vAlign w:val="bottom"/>
            <w:hideMark/>
          </w:tcPr>
          <w:p w:rsidR="008E380A" w:rsidRPr="007E5229" w:rsidRDefault="008E380A" w:rsidP="008E380A">
            <w:pPr>
              <w:suppressAutoHyphens w:val="0"/>
              <w:jc w:val="right"/>
              <w:rPr>
                <w:b/>
                <w:bCs/>
                <w:lang w:eastAsia="ru-RU"/>
              </w:rPr>
            </w:pPr>
            <w:r w:rsidRPr="007E5229">
              <w:rPr>
                <w:b/>
                <w:bCs/>
                <w:lang w:eastAsia="ru-RU"/>
              </w:rPr>
              <w:t>98,0</w:t>
            </w:r>
          </w:p>
        </w:tc>
      </w:tr>
      <w:tr w:rsidR="008E380A" w:rsidRPr="007E5229" w:rsidTr="008E380A">
        <w:trPr>
          <w:trHeight w:val="555"/>
        </w:trPr>
        <w:tc>
          <w:tcPr>
            <w:tcW w:w="2840" w:type="dxa"/>
            <w:shd w:val="clear" w:color="auto" w:fill="auto"/>
            <w:vAlign w:val="bottom"/>
            <w:hideMark/>
          </w:tcPr>
          <w:p w:rsidR="008E380A" w:rsidRPr="007E5229" w:rsidRDefault="008E380A" w:rsidP="008E380A">
            <w:pPr>
              <w:suppressAutoHyphens w:val="0"/>
              <w:rPr>
                <w:i/>
                <w:iCs/>
                <w:color w:val="000000"/>
                <w:lang w:eastAsia="ru-RU"/>
              </w:rPr>
            </w:pPr>
            <w:r w:rsidRPr="007E5229">
              <w:rPr>
                <w:i/>
                <w:iCs/>
                <w:color w:val="000000"/>
                <w:lang w:eastAsia="ru-RU"/>
              </w:rPr>
              <w:t>Реализация государственных функций, связанных с общегосударственным управлением</w:t>
            </w:r>
          </w:p>
        </w:tc>
        <w:tc>
          <w:tcPr>
            <w:tcW w:w="605"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0113</w:t>
            </w:r>
          </w:p>
        </w:tc>
        <w:tc>
          <w:tcPr>
            <w:tcW w:w="1550"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0920000000</w:t>
            </w:r>
          </w:p>
        </w:tc>
        <w:tc>
          <w:tcPr>
            <w:tcW w:w="640" w:type="dxa"/>
            <w:shd w:val="clear" w:color="FFFFCC" w:fill="FFFFFF"/>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 </w:t>
            </w:r>
          </w:p>
        </w:tc>
        <w:tc>
          <w:tcPr>
            <w:tcW w:w="1232"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118,0</w:t>
            </w:r>
          </w:p>
        </w:tc>
        <w:tc>
          <w:tcPr>
            <w:tcW w:w="1276"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98,0</w:t>
            </w:r>
          </w:p>
        </w:tc>
        <w:tc>
          <w:tcPr>
            <w:tcW w:w="1134" w:type="dxa"/>
            <w:shd w:val="clear" w:color="auto" w:fill="auto"/>
            <w:noWrap/>
            <w:vAlign w:val="bottom"/>
            <w:hideMark/>
          </w:tcPr>
          <w:p w:rsidR="008E380A" w:rsidRPr="007E5229" w:rsidRDefault="008E380A" w:rsidP="008E380A">
            <w:pPr>
              <w:suppressAutoHyphens w:val="0"/>
              <w:jc w:val="right"/>
              <w:rPr>
                <w:i/>
                <w:iCs/>
                <w:lang w:eastAsia="ru-RU"/>
              </w:rPr>
            </w:pPr>
            <w:r w:rsidRPr="007E5229">
              <w:rPr>
                <w:i/>
                <w:iCs/>
                <w:lang w:eastAsia="ru-RU"/>
              </w:rPr>
              <w:t>98,0</w:t>
            </w:r>
          </w:p>
        </w:tc>
      </w:tr>
      <w:tr w:rsidR="008E380A" w:rsidRPr="007E5229" w:rsidTr="008E380A">
        <w:trPr>
          <w:trHeight w:val="360"/>
        </w:trPr>
        <w:tc>
          <w:tcPr>
            <w:tcW w:w="2840" w:type="dxa"/>
            <w:shd w:val="clear" w:color="auto" w:fill="auto"/>
            <w:vAlign w:val="bottom"/>
            <w:hideMark/>
          </w:tcPr>
          <w:p w:rsidR="008E380A" w:rsidRPr="007E5229" w:rsidRDefault="008E380A" w:rsidP="008E380A">
            <w:pPr>
              <w:suppressAutoHyphens w:val="0"/>
              <w:rPr>
                <w:i/>
                <w:iCs/>
                <w:lang w:eastAsia="ru-RU"/>
              </w:rPr>
            </w:pPr>
            <w:r w:rsidRPr="007E5229">
              <w:rPr>
                <w:i/>
                <w:iCs/>
                <w:lang w:eastAsia="ru-RU"/>
              </w:rPr>
              <w:t>Выполнение других обязательств государства</w:t>
            </w:r>
          </w:p>
        </w:tc>
        <w:tc>
          <w:tcPr>
            <w:tcW w:w="605"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923</w:t>
            </w:r>
          </w:p>
        </w:tc>
        <w:tc>
          <w:tcPr>
            <w:tcW w:w="793"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0113</w:t>
            </w:r>
          </w:p>
        </w:tc>
        <w:tc>
          <w:tcPr>
            <w:tcW w:w="1550"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0920300000</w:t>
            </w:r>
          </w:p>
        </w:tc>
        <w:tc>
          <w:tcPr>
            <w:tcW w:w="640"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 </w:t>
            </w:r>
          </w:p>
        </w:tc>
        <w:tc>
          <w:tcPr>
            <w:tcW w:w="1232"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118,0</w:t>
            </w:r>
          </w:p>
        </w:tc>
        <w:tc>
          <w:tcPr>
            <w:tcW w:w="1276"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98,0</w:t>
            </w:r>
          </w:p>
        </w:tc>
        <w:tc>
          <w:tcPr>
            <w:tcW w:w="1134" w:type="dxa"/>
            <w:shd w:val="clear" w:color="auto" w:fill="auto"/>
            <w:noWrap/>
            <w:vAlign w:val="bottom"/>
            <w:hideMark/>
          </w:tcPr>
          <w:p w:rsidR="008E380A" w:rsidRPr="007E5229" w:rsidRDefault="008E380A" w:rsidP="008E380A">
            <w:pPr>
              <w:suppressAutoHyphens w:val="0"/>
              <w:jc w:val="right"/>
              <w:rPr>
                <w:i/>
                <w:iCs/>
                <w:lang w:eastAsia="ru-RU"/>
              </w:rPr>
            </w:pPr>
            <w:r w:rsidRPr="007E5229">
              <w:rPr>
                <w:i/>
                <w:iCs/>
                <w:lang w:eastAsia="ru-RU"/>
              </w:rPr>
              <w:t>98,0</w:t>
            </w:r>
          </w:p>
        </w:tc>
      </w:tr>
      <w:tr w:rsidR="008E380A" w:rsidRPr="007E5229" w:rsidTr="008E380A">
        <w:trPr>
          <w:trHeight w:val="360"/>
        </w:trPr>
        <w:tc>
          <w:tcPr>
            <w:tcW w:w="2840" w:type="dxa"/>
            <w:shd w:val="clear" w:color="auto" w:fill="auto"/>
            <w:vAlign w:val="bottom"/>
            <w:hideMark/>
          </w:tcPr>
          <w:p w:rsidR="008E380A" w:rsidRPr="007E5229" w:rsidRDefault="008E380A" w:rsidP="008E380A">
            <w:pPr>
              <w:suppressAutoHyphens w:val="0"/>
              <w:rPr>
                <w:i/>
                <w:iCs/>
                <w:lang w:eastAsia="ru-RU"/>
              </w:rPr>
            </w:pPr>
            <w:r w:rsidRPr="007E5229">
              <w:rPr>
                <w:i/>
                <w:iCs/>
                <w:lang w:eastAsia="ru-RU"/>
              </w:rPr>
              <w:t>Расчёты со средствами массовой информации</w:t>
            </w:r>
          </w:p>
        </w:tc>
        <w:tc>
          <w:tcPr>
            <w:tcW w:w="605"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923</w:t>
            </w:r>
          </w:p>
        </w:tc>
        <w:tc>
          <w:tcPr>
            <w:tcW w:w="793"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0113</w:t>
            </w:r>
          </w:p>
        </w:tc>
        <w:tc>
          <w:tcPr>
            <w:tcW w:w="1550"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0920305100</w:t>
            </w:r>
          </w:p>
        </w:tc>
        <w:tc>
          <w:tcPr>
            <w:tcW w:w="640"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 </w:t>
            </w:r>
          </w:p>
        </w:tc>
        <w:tc>
          <w:tcPr>
            <w:tcW w:w="1232"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25,0</w:t>
            </w:r>
          </w:p>
        </w:tc>
        <w:tc>
          <w:tcPr>
            <w:tcW w:w="1276"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25,0</w:t>
            </w:r>
          </w:p>
        </w:tc>
        <w:tc>
          <w:tcPr>
            <w:tcW w:w="1134" w:type="dxa"/>
            <w:shd w:val="clear" w:color="auto" w:fill="auto"/>
            <w:noWrap/>
            <w:vAlign w:val="bottom"/>
            <w:hideMark/>
          </w:tcPr>
          <w:p w:rsidR="008E380A" w:rsidRPr="007E5229" w:rsidRDefault="008E380A" w:rsidP="008E380A">
            <w:pPr>
              <w:suppressAutoHyphens w:val="0"/>
              <w:jc w:val="right"/>
              <w:rPr>
                <w:i/>
                <w:iCs/>
                <w:lang w:eastAsia="ru-RU"/>
              </w:rPr>
            </w:pPr>
            <w:r w:rsidRPr="007E5229">
              <w:rPr>
                <w:i/>
                <w:iCs/>
                <w:lang w:eastAsia="ru-RU"/>
              </w:rPr>
              <w:t>25,0</w:t>
            </w:r>
          </w:p>
        </w:tc>
      </w:tr>
      <w:tr w:rsidR="008E380A" w:rsidRPr="007E5229" w:rsidTr="008E380A">
        <w:trPr>
          <w:trHeight w:val="570"/>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lastRenderedPageBreak/>
              <w:t>Закупка товаров, работ и услуг для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0113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0920305100</w:t>
            </w:r>
          </w:p>
        </w:tc>
        <w:tc>
          <w:tcPr>
            <w:tcW w:w="64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200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25,0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25,0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25,0</w:t>
            </w:r>
          </w:p>
        </w:tc>
      </w:tr>
      <w:tr w:rsidR="008E380A" w:rsidRPr="007E5229" w:rsidTr="008E380A">
        <w:trPr>
          <w:trHeight w:val="604"/>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t>Иные закупки товаров, работ и услуг для обеспечения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0113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0920305100</w:t>
            </w:r>
          </w:p>
        </w:tc>
        <w:tc>
          <w:tcPr>
            <w:tcW w:w="64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240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25,0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25,0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25,0</w:t>
            </w:r>
          </w:p>
        </w:tc>
      </w:tr>
      <w:tr w:rsidR="008E380A" w:rsidRPr="007E5229" w:rsidTr="008E380A">
        <w:trPr>
          <w:trHeight w:val="638"/>
        </w:trPr>
        <w:tc>
          <w:tcPr>
            <w:tcW w:w="2840" w:type="dxa"/>
            <w:shd w:val="clear" w:color="auto" w:fill="auto"/>
            <w:hideMark/>
          </w:tcPr>
          <w:p w:rsidR="008E380A" w:rsidRPr="007E5229" w:rsidRDefault="008E380A" w:rsidP="008E380A">
            <w:pPr>
              <w:suppressAutoHyphens w:val="0"/>
              <w:rPr>
                <w:i/>
                <w:iCs/>
                <w:lang w:eastAsia="ru-RU"/>
              </w:rPr>
            </w:pPr>
            <w:r w:rsidRPr="007E5229">
              <w:rPr>
                <w:i/>
                <w:iCs/>
                <w:lang w:eastAsia="ru-RU"/>
              </w:rPr>
              <w:t>Расходы на обслуживание муниципальной собственности</w:t>
            </w:r>
          </w:p>
        </w:tc>
        <w:tc>
          <w:tcPr>
            <w:tcW w:w="605"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923</w:t>
            </w:r>
          </w:p>
        </w:tc>
        <w:tc>
          <w:tcPr>
            <w:tcW w:w="793"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0113</w:t>
            </w:r>
          </w:p>
        </w:tc>
        <w:tc>
          <w:tcPr>
            <w:tcW w:w="1550"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0920305200</w:t>
            </w:r>
          </w:p>
        </w:tc>
        <w:tc>
          <w:tcPr>
            <w:tcW w:w="640" w:type="dxa"/>
            <w:shd w:val="clear" w:color="auto" w:fill="auto"/>
            <w:noWrap/>
            <w:vAlign w:val="bottom"/>
            <w:hideMark/>
          </w:tcPr>
          <w:p w:rsidR="008E380A" w:rsidRPr="007E5229" w:rsidRDefault="008E380A" w:rsidP="008E380A">
            <w:pPr>
              <w:suppressAutoHyphens w:val="0"/>
              <w:jc w:val="center"/>
              <w:rPr>
                <w:i/>
                <w:iCs/>
                <w:lang w:eastAsia="ru-RU"/>
              </w:rPr>
            </w:pPr>
            <w:r w:rsidRPr="007E5229">
              <w:rPr>
                <w:i/>
                <w:iCs/>
                <w:lang w:eastAsia="ru-RU"/>
              </w:rPr>
              <w:t> </w:t>
            </w:r>
          </w:p>
        </w:tc>
        <w:tc>
          <w:tcPr>
            <w:tcW w:w="1232" w:type="dxa"/>
            <w:shd w:val="clear" w:color="auto" w:fill="auto"/>
            <w:noWrap/>
            <w:vAlign w:val="bottom"/>
            <w:hideMark/>
          </w:tcPr>
          <w:p w:rsidR="008E380A" w:rsidRPr="007E5229" w:rsidRDefault="008E380A" w:rsidP="008E380A">
            <w:pPr>
              <w:suppressAutoHyphens w:val="0"/>
              <w:jc w:val="center"/>
              <w:rPr>
                <w:i/>
                <w:iCs/>
                <w:lang w:eastAsia="ru-RU"/>
              </w:rPr>
            </w:pPr>
            <w:r w:rsidRPr="007E5229">
              <w:rPr>
                <w:i/>
                <w:iCs/>
                <w:lang w:eastAsia="ru-RU"/>
              </w:rPr>
              <w:t>40,0</w:t>
            </w:r>
          </w:p>
        </w:tc>
        <w:tc>
          <w:tcPr>
            <w:tcW w:w="1276" w:type="dxa"/>
            <w:shd w:val="clear" w:color="auto" w:fill="auto"/>
            <w:noWrap/>
            <w:vAlign w:val="bottom"/>
            <w:hideMark/>
          </w:tcPr>
          <w:p w:rsidR="008E380A" w:rsidRPr="007E5229" w:rsidRDefault="008E380A" w:rsidP="008E380A">
            <w:pPr>
              <w:suppressAutoHyphens w:val="0"/>
              <w:jc w:val="center"/>
              <w:rPr>
                <w:i/>
                <w:iCs/>
                <w:lang w:eastAsia="ru-RU"/>
              </w:rPr>
            </w:pPr>
            <w:r w:rsidRPr="007E5229">
              <w:rPr>
                <w:i/>
                <w:iCs/>
                <w:lang w:eastAsia="ru-RU"/>
              </w:rPr>
              <w:t>20,0</w:t>
            </w:r>
          </w:p>
        </w:tc>
        <w:tc>
          <w:tcPr>
            <w:tcW w:w="1134" w:type="dxa"/>
            <w:shd w:val="clear" w:color="auto" w:fill="auto"/>
            <w:noWrap/>
            <w:vAlign w:val="bottom"/>
            <w:hideMark/>
          </w:tcPr>
          <w:p w:rsidR="008E380A" w:rsidRPr="007E5229" w:rsidRDefault="008E380A" w:rsidP="008E380A">
            <w:pPr>
              <w:suppressAutoHyphens w:val="0"/>
              <w:jc w:val="right"/>
              <w:rPr>
                <w:i/>
                <w:iCs/>
                <w:lang w:eastAsia="ru-RU"/>
              </w:rPr>
            </w:pPr>
            <w:r w:rsidRPr="007E5229">
              <w:rPr>
                <w:i/>
                <w:iCs/>
                <w:lang w:eastAsia="ru-RU"/>
              </w:rPr>
              <w:t>20,0</w:t>
            </w:r>
          </w:p>
        </w:tc>
      </w:tr>
      <w:tr w:rsidR="008E380A" w:rsidRPr="007E5229" w:rsidTr="008E380A">
        <w:trPr>
          <w:trHeight w:val="540"/>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0113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0920305200</w:t>
            </w:r>
          </w:p>
        </w:tc>
        <w:tc>
          <w:tcPr>
            <w:tcW w:w="64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200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40,0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20,0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20,0</w:t>
            </w:r>
          </w:p>
        </w:tc>
      </w:tr>
      <w:tr w:rsidR="008E380A" w:rsidRPr="007E5229" w:rsidTr="008E380A">
        <w:trPr>
          <w:trHeight w:val="604"/>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t>Иные закупки товаров, работ и услуг для обеспечения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0113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0920305200</w:t>
            </w:r>
          </w:p>
        </w:tc>
        <w:tc>
          <w:tcPr>
            <w:tcW w:w="64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240</w:t>
            </w:r>
          </w:p>
        </w:tc>
        <w:tc>
          <w:tcPr>
            <w:tcW w:w="1232" w:type="dxa"/>
            <w:shd w:val="clear" w:color="auto" w:fill="auto"/>
            <w:noWrap/>
            <w:vAlign w:val="bottom"/>
            <w:hideMark/>
          </w:tcPr>
          <w:p w:rsidR="008E380A" w:rsidRPr="007E5229" w:rsidRDefault="008E380A" w:rsidP="008E380A">
            <w:pPr>
              <w:suppressAutoHyphens w:val="0"/>
              <w:jc w:val="center"/>
              <w:rPr>
                <w:color w:val="FF0000"/>
                <w:lang w:eastAsia="ru-RU"/>
              </w:rPr>
            </w:pPr>
            <w:r w:rsidRPr="007E5229">
              <w:rPr>
                <w:color w:val="FF0000"/>
                <w:lang w:eastAsia="ru-RU"/>
              </w:rPr>
              <w:t>40,0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20,0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20,0</w:t>
            </w:r>
          </w:p>
        </w:tc>
      </w:tr>
      <w:tr w:rsidR="008E380A" w:rsidRPr="007E5229" w:rsidTr="008E380A">
        <w:trPr>
          <w:trHeight w:val="300"/>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Иные выплаты по обязательствам государства</w:t>
            </w:r>
          </w:p>
        </w:tc>
        <w:tc>
          <w:tcPr>
            <w:tcW w:w="605"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923</w:t>
            </w:r>
          </w:p>
        </w:tc>
        <w:tc>
          <w:tcPr>
            <w:tcW w:w="793"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0113</w:t>
            </w:r>
          </w:p>
        </w:tc>
        <w:tc>
          <w:tcPr>
            <w:tcW w:w="1550"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0920305900</w:t>
            </w:r>
          </w:p>
        </w:tc>
        <w:tc>
          <w:tcPr>
            <w:tcW w:w="640" w:type="dxa"/>
            <w:shd w:val="clear" w:color="auto" w:fill="auto"/>
            <w:noWrap/>
            <w:vAlign w:val="bottom"/>
            <w:hideMark/>
          </w:tcPr>
          <w:p w:rsidR="008E380A" w:rsidRPr="007E5229" w:rsidRDefault="008E380A" w:rsidP="008E380A">
            <w:pPr>
              <w:suppressAutoHyphens w:val="0"/>
              <w:jc w:val="center"/>
              <w:rPr>
                <w:i/>
                <w:iCs/>
                <w:lang w:eastAsia="ru-RU"/>
              </w:rPr>
            </w:pPr>
            <w:r w:rsidRPr="007E5229">
              <w:rPr>
                <w:i/>
                <w:iCs/>
                <w:lang w:eastAsia="ru-RU"/>
              </w:rPr>
              <w:t> </w:t>
            </w:r>
          </w:p>
        </w:tc>
        <w:tc>
          <w:tcPr>
            <w:tcW w:w="1232" w:type="dxa"/>
            <w:shd w:val="clear" w:color="auto" w:fill="auto"/>
            <w:noWrap/>
            <w:vAlign w:val="bottom"/>
            <w:hideMark/>
          </w:tcPr>
          <w:p w:rsidR="008E380A" w:rsidRPr="007E5229" w:rsidRDefault="008E380A" w:rsidP="008E380A">
            <w:pPr>
              <w:suppressAutoHyphens w:val="0"/>
              <w:jc w:val="center"/>
              <w:rPr>
                <w:i/>
                <w:iCs/>
                <w:lang w:eastAsia="ru-RU"/>
              </w:rPr>
            </w:pPr>
            <w:r w:rsidRPr="007E5229">
              <w:rPr>
                <w:i/>
                <w:iCs/>
                <w:lang w:eastAsia="ru-RU"/>
              </w:rPr>
              <w:t>53,0</w:t>
            </w:r>
          </w:p>
        </w:tc>
        <w:tc>
          <w:tcPr>
            <w:tcW w:w="1276" w:type="dxa"/>
            <w:shd w:val="clear" w:color="auto" w:fill="auto"/>
            <w:noWrap/>
            <w:vAlign w:val="bottom"/>
            <w:hideMark/>
          </w:tcPr>
          <w:p w:rsidR="008E380A" w:rsidRPr="007E5229" w:rsidRDefault="008E380A" w:rsidP="008E380A">
            <w:pPr>
              <w:suppressAutoHyphens w:val="0"/>
              <w:jc w:val="center"/>
              <w:rPr>
                <w:i/>
                <w:iCs/>
                <w:lang w:eastAsia="ru-RU"/>
              </w:rPr>
            </w:pPr>
            <w:r w:rsidRPr="007E5229">
              <w:rPr>
                <w:i/>
                <w:iCs/>
                <w:lang w:eastAsia="ru-RU"/>
              </w:rPr>
              <w:t>53,0</w:t>
            </w:r>
          </w:p>
        </w:tc>
        <w:tc>
          <w:tcPr>
            <w:tcW w:w="1134" w:type="dxa"/>
            <w:shd w:val="clear" w:color="auto" w:fill="auto"/>
            <w:noWrap/>
            <w:vAlign w:val="bottom"/>
            <w:hideMark/>
          </w:tcPr>
          <w:p w:rsidR="008E380A" w:rsidRPr="007E5229" w:rsidRDefault="008E380A" w:rsidP="008E380A">
            <w:pPr>
              <w:suppressAutoHyphens w:val="0"/>
              <w:jc w:val="right"/>
              <w:rPr>
                <w:i/>
                <w:iCs/>
                <w:lang w:eastAsia="ru-RU"/>
              </w:rPr>
            </w:pPr>
            <w:r w:rsidRPr="007E5229">
              <w:rPr>
                <w:i/>
                <w:iCs/>
                <w:lang w:eastAsia="ru-RU"/>
              </w:rPr>
              <w:t>53,0</w:t>
            </w:r>
          </w:p>
        </w:tc>
      </w:tr>
      <w:tr w:rsidR="008E380A" w:rsidRPr="007E5229" w:rsidTr="008E380A">
        <w:trPr>
          <w:trHeight w:val="555"/>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0113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0920305900</w:t>
            </w:r>
          </w:p>
        </w:tc>
        <w:tc>
          <w:tcPr>
            <w:tcW w:w="64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200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38,3</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38,3</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38,3</w:t>
            </w:r>
          </w:p>
        </w:tc>
      </w:tr>
      <w:tr w:rsidR="008E380A" w:rsidRPr="007E5229" w:rsidTr="008E380A">
        <w:trPr>
          <w:trHeight w:val="604"/>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t>Иные закупки товаров, работ и услуг для обеспечения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0113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0920305900</w:t>
            </w:r>
          </w:p>
        </w:tc>
        <w:tc>
          <w:tcPr>
            <w:tcW w:w="64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240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38,3</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38,3</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38,3</w:t>
            </w:r>
          </w:p>
        </w:tc>
      </w:tr>
      <w:tr w:rsidR="008E380A" w:rsidRPr="007E5229" w:rsidTr="008E380A">
        <w:trPr>
          <w:trHeight w:val="315"/>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t>Иные бюджетные ассигнования</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0113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0920305900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800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14,7</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14,7</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14,7</w:t>
            </w:r>
          </w:p>
        </w:tc>
      </w:tr>
      <w:tr w:rsidR="008E380A" w:rsidRPr="007E5229" w:rsidTr="008E380A">
        <w:trPr>
          <w:trHeight w:val="225"/>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t>Уплата налогов, сборов и иных платежей</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0113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0920305900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850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14,7</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14,7</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14,7</w:t>
            </w:r>
          </w:p>
        </w:tc>
      </w:tr>
      <w:tr w:rsidR="008E380A" w:rsidRPr="007E5229" w:rsidTr="008E380A">
        <w:trPr>
          <w:trHeight w:val="233"/>
        </w:trPr>
        <w:tc>
          <w:tcPr>
            <w:tcW w:w="2840" w:type="dxa"/>
            <w:shd w:val="clear" w:color="000000" w:fill="92D050"/>
            <w:hideMark/>
          </w:tcPr>
          <w:p w:rsidR="008E380A" w:rsidRPr="007E5229" w:rsidRDefault="008E380A" w:rsidP="008E380A">
            <w:pPr>
              <w:suppressAutoHyphens w:val="0"/>
              <w:rPr>
                <w:b/>
                <w:bCs/>
                <w:lang w:eastAsia="ru-RU"/>
              </w:rPr>
            </w:pPr>
            <w:r w:rsidRPr="007E5229">
              <w:rPr>
                <w:b/>
                <w:bCs/>
                <w:lang w:eastAsia="ru-RU"/>
              </w:rPr>
              <w:t>НАЦИОНАЛЬНАЯ ЭКОНОМИКА</w:t>
            </w:r>
          </w:p>
        </w:tc>
        <w:tc>
          <w:tcPr>
            <w:tcW w:w="605"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923</w:t>
            </w:r>
          </w:p>
        </w:tc>
        <w:tc>
          <w:tcPr>
            <w:tcW w:w="793"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0203</w:t>
            </w:r>
          </w:p>
        </w:tc>
        <w:tc>
          <w:tcPr>
            <w:tcW w:w="1550"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640" w:type="dxa"/>
            <w:shd w:val="clear" w:color="FFFFCC"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1232"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174,8</w:t>
            </w:r>
          </w:p>
        </w:tc>
        <w:tc>
          <w:tcPr>
            <w:tcW w:w="1276"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192,8</w:t>
            </w:r>
          </w:p>
        </w:tc>
        <w:tc>
          <w:tcPr>
            <w:tcW w:w="1134"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211,0</w:t>
            </w:r>
          </w:p>
        </w:tc>
      </w:tr>
      <w:tr w:rsidR="008E380A" w:rsidRPr="007E5229" w:rsidTr="008E380A">
        <w:trPr>
          <w:trHeight w:val="383"/>
        </w:trPr>
        <w:tc>
          <w:tcPr>
            <w:tcW w:w="2840" w:type="dxa"/>
            <w:shd w:val="clear" w:color="auto" w:fill="auto"/>
            <w:hideMark/>
          </w:tcPr>
          <w:p w:rsidR="008E380A" w:rsidRPr="007E5229" w:rsidRDefault="008E380A" w:rsidP="008E380A">
            <w:pPr>
              <w:suppressAutoHyphens w:val="0"/>
              <w:rPr>
                <w:b/>
                <w:bCs/>
                <w:i/>
                <w:iCs/>
                <w:lang w:eastAsia="ru-RU"/>
              </w:rPr>
            </w:pPr>
            <w:r w:rsidRPr="007E5229">
              <w:rPr>
                <w:b/>
                <w:bCs/>
                <w:i/>
                <w:iCs/>
                <w:lang w:eastAsia="ru-RU"/>
              </w:rPr>
              <w:t>Мобилизационная и вневойсковая подготовка</w:t>
            </w:r>
          </w:p>
        </w:tc>
        <w:tc>
          <w:tcPr>
            <w:tcW w:w="605"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923</w:t>
            </w:r>
          </w:p>
        </w:tc>
        <w:tc>
          <w:tcPr>
            <w:tcW w:w="793"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0203</w:t>
            </w:r>
          </w:p>
        </w:tc>
        <w:tc>
          <w:tcPr>
            <w:tcW w:w="1550"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 </w:t>
            </w:r>
          </w:p>
        </w:tc>
        <w:tc>
          <w:tcPr>
            <w:tcW w:w="640" w:type="dxa"/>
            <w:shd w:val="clear" w:color="FFFFCC" w:fill="FFFFFF"/>
            <w:vAlign w:val="bottom"/>
            <w:hideMark/>
          </w:tcPr>
          <w:p w:rsidR="008E380A" w:rsidRPr="007E5229" w:rsidRDefault="008E380A" w:rsidP="008E380A">
            <w:pPr>
              <w:suppressAutoHyphens w:val="0"/>
              <w:jc w:val="center"/>
              <w:rPr>
                <w:b/>
                <w:bCs/>
                <w:i/>
                <w:iCs/>
                <w:lang w:eastAsia="ru-RU"/>
              </w:rPr>
            </w:pPr>
            <w:r w:rsidRPr="007E5229">
              <w:rPr>
                <w:b/>
                <w:bCs/>
                <w:i/>
                <w:iCs/>
                <w:lang w:eastAsia="ru-RU"/>
              </w:rPr>
              <w:t> </w:t>
            </w:r>
          </w:p>
        </w:tc>
        <w:tc>
          <w:tcPr>
            <w:tcW w:w="1232"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174,8</w:t>
            </w:r>
          </w:p>
        </w:tc>
        <w:tc>
          <w:tcPr>
            <w:tcW w:w="1276"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192,8</w:t>
            </w:r>
          </w:p>
        </w:tc>
        <w:tc>
          <w:tcPr>
            <w:tcW w:w="1134"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211,0</w:t>
            </w:r>
          </w:p>
        </w:tc>
      </w:tr>
      <w:tr w:rsidR="008E380A" w:rsidRPr="007E5229" w:rsidTr="008E380A">
        <w:trPr>
          <w:trHeight w:val="762"/>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0203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2100000000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174,8</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192,8</w:t>
            </w:r>
          </w:p>
        </w:tc>
        <w:tc>
          <w:tcPr>
            <w:tcW w:w="1134"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211,0</w:t>
            </w:r>
          </w:p>
        </w:tc>
      </w:tr>
      <w:tr w:rsidR="008E380A" w:rsidRPr="007E5229" w:rsidTr="008E380A">
        <w:trPr>
          <w:trHeight w:val="638"/>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lastRenderedPageBreak/>
              <w:t>Подпрограмма "Совершенствование межбюджетных отношений в Томской области"</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0203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2120000000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174,8</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192,8</w:t>
            </w:r>
          </w:p>
        </w:tc>
        <w:tc>
          <w:tcPr>
            <w:tcW w:w="1134"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211,0</w:t>
            </w:r>
          </w:p>
        </w:tc>
      </w:tr>
      <w:tr w:rsidR="008E380A" w:rsidRPr="007E5229" w:rsidTr="008E380A">
        <w:trPr>
          <w:trHeight w:val="1414"/>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0203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2128100000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174,8</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192,8</w:t>
            </w:r>
          </w:p>
        </w:tc>
        <w:tc>
          <w:tcPr>
            <w:tcW w:w="1134"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211,0</w:t>
            </w:r>
          </w:p>
        </w:tc>
      </w:tr>
      <w:tr w:rsidR="008E380A" w:rsidRPr="007E5229" w:rsidTr="008E380A">
        <w:trPr>
          <w:trHeight w:val="518"/>
        </w:trPr>
        <w:tc>
          <w:tcPr>
            <w:tcW w:w="2840" w:type="dxa"/>
            <w:shd w:val="clear" w:color="auto" w:fill="auto"/>
            <w:hideMark/>
          </w:tcPr>
          <w:p w:rsidR="008E380A" w:rsidRPr="007E5229" w:rsidRDefault="008E380A" w:rsidP="008E380A">
            <w:pPr>
              <w:suppressAutoHyphens w:val="0"/>
              <w:rPr>
                <w:lang w:eastAsia="ru-RU"/>
              </w:rPr>
            </w:pPr>
            <w:r w:rsidRPr="007E5229">
              <w:rPr>
                <w:lang w:eastAsia="ru-RU"/>
              </w:rPr>
              <w:t>Осуществление первичного воинского учета на территориях, где отсутствуют военные комиссариаты</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0203</w:t>
            </w:r>
          </w:p>
        </w:tc>
        <w:tc>
          <w:tcPr>
            <w:tcW w:w="155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2128151180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174,8</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192,8</w:t>
            </w:r>
          </w:p>
        </w:tc>
        <w:tc>
          <w:tcPr>
            <w:tcW w:w="1134"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211,0</w:t>
            </w:r>
          </w:p>
        </w:tc>
      </w:tr>
      <w:tr w:rsidR="008E380A" w:rsidRPr="007E5229" w:rsidTr="008E380A">
        <w:trPr>
          <w:trHeight w:val="1208"/>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0203</w:t>
            </w:r>
          </w:p>
        </w:tc>
        <w:tc>
          <w:tcPr>
            <w:tcW w:w="155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2128151180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100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165,2</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165,2</w:t>
            </w:r>
          </w:p>
        </w:tc>
        <w:tc>
          <w:tcPr>
            <w:tcW w:w="1134"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165,2</w:t>
            </w:r>
          </w:p>
        </w:tc>
      </w:tr>
      <w:tr w:rsidR="008E380A" w:rsidRPr="007E5229" w:rsidTr="008E380A">
        <w:trPr>
          <w:trHeight w:val="312"/>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Расходы на выплаты персоналу казенных учреждений</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0203</w:t>
            </w:r>
          </w:p>
        </w:tc>
        <w:tc>
          <w:tcPr>
            <w:tcW w:w="155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2128151180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110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165,2</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165,2</w:t>
            </w:r>
          </w:p>
        </w:tc>
        <w:tc>
          <w:tcPr>
            <w:tcW w:w="1134"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165,2</w:t>
            </w:r>
          </w:p>
        </w:tc>
      </w:tr>
      <w:tr w:rsidR="008E380A" w:rsidRPr="007E5229" w:rsidTr="008E380A">
        <w:trPr>
          <w:trHeight w:val="559"/>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0203</w:t>
            </w:r>
          </w:p>
        </w:tc>
        <w:tc>
          <w:tcPr>
            <w:tcW w:w="155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2128151180</w:t>
            </w:r>
          </w:p>
        </w:tc>
        <w:tc>
          <w:tcPr>
            <w:tcW w:w="64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200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9,6</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27,6</w:t>
            </w:r>
          </w:p>
        </w:tc>
        <w:tc>
          <w:tcPr>
            <w:tcW w:w="1134"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45,8</w:t>
            </w:r>
          </w:p>
        </w:tc>
      </w:tr>
      <w:tr w:rsidR="008E380A" w:rsidRPr="007E5229" w:rsidTr="008E380A">
        <w:trPr>
          <w:trHeight w:val="585"/>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Иные закупки товаров, работ и услуг для обеспечения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0203</w:t>
            </w:r>
          </w:p>
        </w:tc>
        <w:tc>
          <w:tcPr>
            <w:tcW w:w="155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2128151180</w:t>
            </w:r>
          </w:p>
        </w:tc>
        <w:tc>
          <w:tcPr>
            <w:tcW w:w="64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240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9,6</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27,6</w:t>
            </w:r>
          </w:p>
        </w:tc>
        <w:tc>
          <w:tcPr>
            <w:tcW w:w="1134"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45,8</w:t>
            </w:r>
          </w:p>
        </w:tc>
      </w:tr>
      <w:tr w:rsidR="008E380A" w:rsidRPr="007E5229" w:rsidTr="008E380A">
        <w:trPr>
          <w:trHeight w:val="563"/>
        </w:trPr>
        <w:tc>
          <w:tcPr>
            <w:tcW w:w="2840" w:type="dxa"/>
            <w:shd w:val="clear" w:color="000000" w:fill="92D050"/>
            <w:vAlign w:val="bottom"/>
            <w:hideMark/>
          </w:tcPr>
          <w:p w:rsidR="008E380A" w:rsidRPr="007E5229" w:rsidRDefault="008E380A" w:rsidP="008E380A">
            <w:pPr>
              <w:suppressAutoHyphens w:val="0"/>
              <w:rPr>
                <w:b/>
                <w:bCs/>
                <w:lang w:eastAsia="ru-RU"/>
              </w:rPr>
            </w:pPr>
            <w:r w:rsidRPr="007E5229">
              <w:rPr>
                <w:b/>
                <w:bCs/>
                <w:lang w:eastAsia="ru-RU"/>
              </w:rPr>
              <w:t xml:space="preserve">НАЦИОНАЛЬНАЯ БЕЗОПАСНОСТЬ И ПРАВООХРАНИТЕЛЬНАЯ ДЕЯТЕЛЬНОСТЬ </w:t>
            </w:r>
          </w:p>
        </w:tc>
        <w:tc>
          <w:tcPr>
            <w:tcW w:w="605"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923</w:t>
            </w:r>
          </w:p>
        </w:tc>
        <w:tc>
          <w:tcPr>
            <w:tcW w:w="793"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0300</w:t>
            </w:r>
          </w:p>
        </w:tc>
        <w:tc>
          <w:tcPr>
            <w:tcW w:w="1550"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640" w:type="dxa"/>
            <w:shd w:val="clear" w:color="000000" w:fill="92D050"/>
            <w:noWrap/>
            <w:vAlign w:val="bottom"/>
            <w:hideMark/>
          </w:tcPr>
          <w:p w:rsidR="008E380A" w:rsidRPr="007E5229" w:rsidRDefault="008E380A" w:rsidP="008E380A">
            <w:pPr>
              <w:suppressAutoHyphens w:val="0"/>
              <w:rPr>
                <w:lang w:eastAsia="ru-RU"/>
              </w:rPr>
            </w:pPr>
            <w:r w:rsidRPr="007E5229">
              <w:rPr>
                <w:lang w:eastAsia="ru-RU"/>
              </w:rPr>
              <w:t> </w:t>
            </w:r>
          </w:p>
        </w:tc>
        <w:tc>
          <w:tcPr>
            <w:tcW w:w="1232" w:type="dxa"/>
            <w:shd w:val="clear" w:color="000000" w:fill="92D050"/>
            <w:noWrap/>
            <w:vAlign w:val="bottom"/>
            <w:hideMark/>
          </w:tcPr>
          <w:p w:rsidR="008E380A" w:rsidRPr="007E5229" w:rsidRDefault="008E380A" w:rsidP="008E380A">
            <w:pPr>
              <w:suppressAutoHyphens w:val="0"/>
              <w:jc w:val="center"/>
              <w:rPr>
                <w:b/>
                <w:bCs/>
                <w:lang w:eastAsia="ru-RU"/>
              </w:rPr>
            </w:pPr>
            <w:r w:rsidRPr="007E5229">
              <w:rPr>
                <w:b/>
                <w:bCs/>
                <w:lang w:eastAsia="ru-RU"/>
              </w:rPr>
              <w:t>136,0</w:t>
            </w:r>
          </w:p>
        </w:tc>
        <w:tc>
          <w:tcPr>
            <w:tcW w:w="1276" w:type="dxa"/>
            <w:shd w:val="clear" w:color="000000" w:fill="92D050"/>
            <w:noWrap/>
            <w:vAlign w:val="bottom"/>
            <w:hideMark/>
          </w:tcPr>
          <w:p w:rsidR="008E380A" w:rsidRPr="007E5229" w:rsidRDefault="008E380A" w:rsidP="008E380A">
            <w:pPr>
              <w:suppressAutoHyphens w:val="0"/>
              <w:jc w:val="center"/>
              <w:rPr>
                <w:b/>
                <w:bCs/>
                <w:lang w:eastAsia="ru-RU"/>
              </w:rPr>
            </w:pPr>
            <w:r w:rsidRPr="007E5229">
              <w:rPr>
                <w:b/>
                <w:bCs/>
                <w:lang w:eastAsia="ru-RU"/>
              </w:rPr>
              <w:t>73,0</w:t>
            </w:r>
          </w:p>
        </w:tc>
        <w:tc>
          <w:tcPr>
            <w:tcW w:w="1134" w:type="dxa"/>
            <w:shd w:val="clear" w:color="000000" w:fill="92D050"/>
            <w:noWrap/>
            <w:vAlign w:val="bottom"/>
            <w:hideMark/>
          </w:tcPr>
          <w:p w:rsidR="008E380A" w:rsidRPr="007E5229" w:rsidRDefault="008E380A" w:rsidP="008E380A">
            <w:pPr>
              <w:suppressAutoHyphens w:val="0"/>
              <w:jc w:val="right"/>
              <w:rPr>
                <w:b/>
                <w:bCs/>
                <w:lang w:eastAsia="ru-RU"/>
              </w:rPr>
            </w:pPr>
            <w:r w:rsidRPr="007E5229">
              <w:rPr>
                <w:b/>
                <w:bCs/>
                <w:lang w:eastAsia="ru-RU"/>
              </w:rPr>
              <w:t>73,0</w:t>
            </w:r>
          </w:p>
        </w:tc>
      </w:tr>
      <w:tr w:rsidR="008E380A" w:rsidRPr="007E5229" w:rsidTr="008E380A">
        <w:trPr>
          <w:trHeight w:val="795"/>
        </w:trPr>
        <w:tc>
          <w:tcPr>
            <w:tcW w:w="2840" w:type="dxa"/>
            <w:shd w:val="clear" w:color="auto" w:fill="auto"/>
            <w:vAlign w:val="bottom"/>
            <w:hideMark/>
          </w:tcPr>
          <w:p w:rsidR="008E380A" w:rsidRPr="007E5229" w:rsidRDefault="008E380A" w:rsidP="008E380A">
            <w:pPr>
              <w:suppressAutoHyphens w:val="0"/>
              <w:rPr>
                <w:b/>
                <w:bCs/>
                <w:i/>
                <w:iCs/>
                <w:lang w:eastAsia="ru-RU"/>
              </w:rPr>
            </w:pPr>
            <w:r w:rsidRPr="007E5229">
              <w:rPr>
                <w:b/>
                <w:bCs/>
                <w:i/>
                <w:iCs/>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605"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0310</w:t>
            </w:r>
          </w:p>
        </w:tc>
        <w:tc>
          <w:tcPr>
            <w:tcW w:w="1550"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 </w:t>
            </w:r>
          </w:p>
        </w:tc>
        <w:tc>
          <w:tcPr>
            <w:tcW w:w="640" w:type="dxa"/>
            <w:shd w:val="clear" w:color="auto" w:fill="auto"/>
            <w:noWrap/>
            <w:vAlign w:val="bottom"/>
            <w:hideMark/>
          </w:tcPr>
          <w:p w:rsidR="008E380A" w:rsidRPr="007E5229" w:rsidRDefault="008E380A" w:rsidP="008E380A">
            <w:pPr>
              <w:suppressAutoHyphens w:val="0"/>
              <w:rPr>
                <w:lang w:eastAsia="ru-RU"/>
              </w:rPr>
            </w:pPr>
            <w:r w:rsidRPr="007E5229">
              <w:rPr>
                <w:lang w:eastAsia="ru-RU"/>
              </w:rPr>
              <w:t> </w:t>
            </w:r>
          </w:p>
        </w:tc>
        <w:tc>
          <w:tcPr>
            <w:tcW w:w="1232" w:type="dxa"/>
            <w:shd w:val="clear" w:color="auto" w:fill="auto"/>
            <w:noWrap/>
            <w:vAlign w:val="bottom"/>
            <w:hideMark/>
          </w:tcPr>
          <w:p w:rsidR="008E380A" w:rsidRPr="007E5229" w:rsidRDefault="008E380A" w:rsidP="008E380A">
            <w:pPr>
              <w:suppressAutoHyphens w:val="0"/>
              <w:jc w:val="center"/>
              <w:rPr>
                <w:i/>
                <w:iCs/>
                <w:lang w:eastAsia="ru-RU"/>
              </w:rPr>
            </w:pPr>
            <w:r w:rsidRPr="007E5229">
              <w:rPr>
                <w:i/>
                <w:iCs/>
                <w:lang w:eastAsia="ru-RU"/>
              </w:rPr>
              <w:t>136,0</w:t>
            </w:r>
          </w:p>
        </w:tc>
        <w:tc>
          <w:tcPr>
            <w:tcW w:w="1276" w:type="dxa"/>
            <w:shd w:val="clear" w:color="auto" w:fill="auto"/>
            <w:noWrap/>
            <w:vAlign w:val="bottom"/>
            <w:hideMark/>
          </w:tcPr>
          <w:p w:rsidR="008E380A" w:rsidRPr="007E5229" w:rsidRDefault="008E380A" w:rsidP="008E380A">
            <w:pPr>
              <w:suppressAutoHyphens w:val="0"/>
              <w:jc w:val="center"/>
              <w:rPr>
                <w:i/>
                <w:iCs/>
                <w:lang w:eastAsia="ru-RU"/>
              </w:rPr>
            </w:pPr>
            <w:r w:rsidRPr="007E5229">
              <w:rPr>
                <w:i/>
                <w:iCs/>
                <w:lang w:eastAsia="ru-RU"/>
              </w:rPr>
              <w:t>73,0</w:t>
            </w:r>
          </w:p>
        </w:tc>
        <w:tc>
          <w:tcPr>
            <w:tcW w:w="1134" w:type="dxa"/>
            <w:shd w:val="clear" w:color="auto" w:fill="auto"/>
            <w:noWrap/>
            <w:vAlign w:val="bottom"/>
            <w:hideMark/>
          </w:tcPr>
          <w:p w:rsidR="008E380A" w:rsidRPr="007E5229" w:rsidRDefault="008E380A" w:rsidP="008E380A">
            <w:pPr>
              <w:suppressAutoHyphens w:val="0"/>
              <w:jc w:val="right"/>
              <w:rPr>
                <w:i/>
                <w:iCs/>
                <w:lang w:eastAsia="ru-RU"/>
              </w:rPr>
            </w:pPr>
            <w:r w:rsidRPr="007E5229">
              <w:rPr>
                <w:i/>
                <w:iCs/>
                <w:lang w:eastAsia="ru-RU"/>
              </w:rPr>
              <w:t>73,0</w:t>
            </w:r>
          </w:p>
        </w:tc>
      </w:tr>
      <w:tr w:rsidR="008E380A" w:rsidRPr="007E5229" w:rsidTr="008E380A">
        <w:trPr>
          <w:trHeight w:val="750"/>
        </w:trPr>
        <w:tc>
          <w:tcPr>
            <w:tcW w:w="2840" w:type="dxa"/>
            <w:shd w:val="clear" w:color="auto" w:fill="auto"/>
            <w:vAlign w:val="bottom"/>
            <w:hideMark/>
          </w:tcPr>
          <w:p w:rsidR="008E380A" w:rsidRPr="007E5229" w:rsidRDefault="008E380A" w:rsidP="008E380A">
            <w:pPr>
              <w:suppressAutoHyphens w:val="0"/>
              <w:rPr>
                <w:color w:val="000000"/>
                <w:lang w:eastAsia="ru-RU"/>
              </w:rPr>
            </w:pPr>
            <w:r w:rsidRPr="007E5229">
              <w:rPr>
                <w:color w:val="00000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605"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0310</w:t>
            </w:r>
          </w:p>
        </w:tc>
        <w:tc>
          <w:tcPr>
            <w:tcW w:w="155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2180100000</w:t>
            </w:r>
          </w:p>
        </w:tc>
        <w:tc>
          <w:tcPr>
            <w:tcW w:w="64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 </w:t>
            </w:r>
          </w:p>
        </w:tc>
        <w:tc>
          <w:tcPr>
            <w:tcW w:w="1232" w:type="dxa"/>
            <w:shd w:val="clear" w:color="auto" w:fill="auto"/>
            <w:noWrap/>
            <w:vAlign w:val="bottom"/>
            <w:hideMark/>
          </w:tcPr>
          <w:p w:rsidR="008E380A" w:rsidRPr="007E5229" w:rsidRDefault="008E380A" w:rsidP="008E380A">
            <w:pPr>
              <w:suppressAutoHyphens w:val="0"/>
              <w:jc w:val="center"/>
              <w:rPr>
                <w:color w:val="000000"/>
                <w:lang w:eastAsia="ru-RU"/>
              </w:rPr>
            </w:pPr>
            <w:r w:rsidRPr="007E5229">
              <w:rPr>
                <w:color w:val="000000"/>
                <w:lang w:eastAsia="ru-RU"/>
              </w:rPr>
              <w:t>73,0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63,0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63,0</w:t>
            </w:r>
          </w:p>
        </w:tc>
      </w:tr>
      <w:tr w:rsidR="008E380A" w:rsidRPr="007E5229" w:rsidTr="008E380A">
        <w:trPr>
          <w:trHeight w:val="529"/>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0310</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2180100000</w:t>
            </w:r>
          </w:p>
        </w:tc>
        <w:tc>
          <w:tcPr>
            <w:tcW w:w="64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200</w:t>
            </w:r>
          </w:p>
        </w:tc>
        <w:tc>
          <w:tcPr>
            <w:tcW w:w="1232" w:type="dxa"/>
            <w:shd w:val="clear" w:color="auto" w:fill="auto"/>
            <w:noWrap/>
            <w:vAlign w:val="bottom"/>
            <w:hideMark/>
          </w:tcPr>
          <w:p w:rsidR="008E380A" w:rsidRPr="007E5229" w:rsidRDefault="008E380A" w:rsidP="008E380A">
            <w:pPr>
              <w:suppressAutoHyphens w:val="0"/>
              <w:jc w:val="center"/>
              <w:rPr>
                <w:color w:val="000000"/>
                <w:lang w:eastAsia="ru-RU"/>
              </w:rPr>
            </w:pPr>
            <w:r w:rsidRPr="007E5229">
              <w:rPr>
                <w:color w:val="000000"/>
                <w:lang w:eastAsia="ru-RU"/>
              </w:rPr>
              <w:t>63,0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63,0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63,0</w:t>
            </w:r>
          </w:p>
        </w:tc>
      </w:tr>
      <w:tr w:rsidR="008E380A" w:rsidRPr="007E5229" w:rsidTr="008E380A">
        <w:trPr>
          <w:trHeight w:val="480"/>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Иные закупки товаров, работ и услуг для обеспечения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0310</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2180100000</w:t>
            </w:r>
          </w:p>
        </w:tc>
        <w:tc>
          <w:tcPr>
            <w:tcW w:w="64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240</w:t>
            </w:r>
          </w:p>
        </w:tc>
        <w:tc>
          <w:tcPr>
            <w:tcW w:w="1232" w:type="dxa"/>
            <w:shd w:val="clear" w:color="auto" w:fill="auto"/>
            <w:noWrap/>
            <w:vAlign w:val="bottom"/>
            <w:hideMark/>
          </w:tcPr>
          <w:p w:rsidR="008E380A" w:rsidRPr="007E5229" w:rsidRDefault="008E380A" w:rsidP="008E380A">
            <w:pPr>
              <w:suppressAutoHyphens w:val="0"/>
              <w:jc w:val="center"/>
              <w:rPr>
                <w:color w:val="000000"/>
                <w:lang w:eastAsia="ru-RU"/>
              </w:rPr>
            </w:pPr>
            <w:r w:rsidRPr="007E5229">
              <w:rPr>
                <w:color w:val="000000"/>
                <w:lang w:eastAsia="ru-RU"/>
              </w:rPr>
              <w:t>63,0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63,0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63,0</w:t>
            </w:r>
          </w:p>
        </w:tc>
      </w:tr>
      <w:tr w:rsidR="008E380A" w:rsidRPr="007E5229" w:rsidTr="008E380A">
        <w:trPr>
          <w:trHeight w:val="390"/>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Иные бюджетные ассигнования</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0310</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2180100000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800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10,0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10,0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10,0</w:t>
            </w:r>
          </w:p>
        </w:tc>
      </w:tr>
      <w:tr w:rsidR="008E380A" w:rsidRPr="007E5229" w:rsidTr="008E380A">
        <w:trPr>
          <w:trHeight w:val="375"/>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Резервные средства</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0310</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2180100000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870</w:t>
            </w:r>
          </w:p>
        </w:tc>
        <w:tc>
          <w:tcPr>
            <w:tcW w:w="1232" w:type="dxa"/>
            <w:shd w:val="clear" w:color="auto" w:fill="auto"/>
            <w:noWrap/>
            <w:vAlign w:val="bottom"/>
            <w:hideMark/>
          </w:tcPr>
          <w:p w:rsidR="008E380A" w:rsidRPr="007E5229" w:rsidRDefault="008E380A" w:rsidP="008E380A">
            <w:pPr>
              <w:suppressAutoHyphens w:val="0"/>
              <w:jc w:val="center"/>
              <w:rPr>
                <w:color w:val="FF0000"/>
                <w:lang w:eastAsia="ru-RU"/>
              </w:rPr>
            </w:pPr>
            <w:r w:rsidRPr="007E5229">
              <w:rPr>
                <w:color w:val="FF0000"/>
                <w:lang w:eastAsia="ru-RU"/>
              </w:rPr>
              <w:t>10,0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10,0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10,0</w:t>
            </w:r>
          </w:p>
        </w:tc>
      </w:tr>
      <w:tr w:rsidR="008E380A" w:rsidRPr="007E5229" w:rsidTr="008E380A">
        <w:trPr>
          <w:trHeight w:val="604"/>
        </w:trPr>
        <w:tc>
          <w:tcPr>
            <w:tcW w:w="2840" w:type="dxa"/>
            <w:shd w:val="clear" w:color="auto" w:fill="auto"/>
            <w:vAlign w:val="bottom"/>
            <w:hideMark/>
          </w:tcPr>
          <w:p w:rsidR="008E380A" w:rsidRPr="007E5229" w:rsidRDefault="008E380A" w:rsidP="008E380A">
            <w:pPr>
              <w:suppressAutoHyphens w:val="0"/>
              <w:rPr>
                <w:color w:val="000000"/>
                <w:lang w:eastAsia="ru-RU"/>
              </w:rPr>
            </w:pPr>
            <w:r w:rsidRPr="007E5229">
              <w:rPr>
                <w:color w:val="000000"/>
                <w:lang w:eastAsia="ru-RU"/>
              </w:rPr>
              <w:t>Создание и содержание в исправном состоянии защитных минерализованных полос вокруг населенных пунктов</w:t>
            </w:r>
          </w:p>
        </w:tc>
        <w:tc>
          <w:tcPr>
            <w:tcW w:w="605"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0310</w:t>
            </w:r>
          </w:p>
        </w:tc>
        <w:tc>
          <w:tcPr>
            <w:tcW w:w="155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 </w:t>
            </w:r>
          </w:p>
        </w:tc>
        <w:tc>
          <w:tcPr>
            <w:tcW w:w="64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 </w:t>
            </w:r>
          </w:p>
        </w:tc>
        <w:tc>
          <w:tcPr>
            <w:tcW w:w="1232" w:type="dxa"/>
            <w:shd w:val="clear" w:color="auto" w:fill="auto"/>
            <w:noWrap/>
            <w:vAlign w:val="bottom"/>
            <w:hideMark/>
          </w:tcPr>
          <w:p w:rsidR="008E380A" w:rsidRPr="007E5229" w:rsidRDefault="008E380A" w:rsidP="008E380A">
            <w:pPr>
              <w:suppressAutoHyphens w:val="0"/>
              <w:jc w:val="center"/>
              <w:rPr>
                <w:color w:val="000000"/>
                <w:lang w:eastAsia="ru-RU"/>
              </w:rPr>
            </w:pPr>
            <w:r w:rsidRPr="007E5229">
              <w:rPr>
                <w:color w:val="000000"/>
                <w:lang w:eastAsia="ru-RU"/>
              </w:rPr>
              <w:t>63,0</w:t>
            </w:r>
          </w:p>
        </w:tc>
        <w:tc>
          <w:tcPr>
            <w:tcW w:w="1276" w:type="dxa"/>
            <w:shd w:val="clear" w:color="auto" w:fill="auto"/>
            <w:noWrap/>
            <w:vAlign w:val="bottom"/>
            <w:hideMark/>
          </w:tcPr>
          <w:p w:rsidR="008E380A" w:rsidRPr="007E5229" w:rsidRDefault="008E380A" w:rsidP="008E380A">
            <w:pPr>
              <w:suppressAutoHyphens w:val="0"/>
              <w:jc w:val="center"/>
              <w:rPr>
                <w:color w:val="000000"/>
                <w:lang w:eastAsia="ru-RU"/>
              </w:rPr>
            </w:pPr>
            <w:r w:rsidRPr="007E5229">
              <w:rPr>
                <w:color w:val="000000"/>
                <w:lang w:eastAsia="ru-RU"/>
              </w:rPr>
              <w:t>0,0</w:t>
            </w:r>
          </w:p>
        </w:tc>
        <w:tc>
          <w:tcPr>
            <w:tcW w:w="1134" w:type="dxa"/>
            <w:shd w:val="clear" w:color="auto" w:fill="auto"/>
            <w:noWrap/>
            <w:vAlign w:val="bottom"/>
            <w:hideMark/>
          </w:tcPr>
          <w:p w:rsidR="008E380A" w:rsidRPr="007E5229" w:rsidRDefault="008E380A" w:rsidP="008E380A">
            <w:pPr>
              <w:suppressAutoHyphens w:val="0"/>
              <w:jc w:val="right"/>
              <w:rPr>
                <w:color w:val="000000"/>
                <w:lang w:eastAsia="ru-RU"/>
              </w:rPr>
            </w:pPr>
            <w:r w:rsidRPr="007E5229">
              <w:rPr>
                <w:color w:val="000000"/>
                <w:lang w:eastAsia="ru-RU"/>
              </w:rPr>
              <w:t>0,0</w:t>
            </w:r>
          </w:p>
        </w:tc>
      </w:tr>
      <w:tr w:rsidR="008E380A" w:rsidRPr="007E5229" w:rsidTr="008E380A">
        <w:trPr>
          <w:trHeight w:val="604"/>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0310</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7502007505</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200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63,0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0,0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0,0</w:t>
            </w:r>
          </w:p>
        </w:tc>
      </w:tr>
      <w:tr w:rsidR="008E380A" w:rsidRPr="007E5229" w:rsidTr="008E380A">
        <w:trPr>
          <w:trHeight w:val="604"/>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Иные закупки товаров, работ и услуг для обеспечения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0310</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7502007505</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240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63,0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0,0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0,0</w:t>
            </w:r>
          </w:p>
        </w:tc>
      </w:tr>
      <w:tr w:rsidR="008E380A" w:rsidRPr="007E5229" w:rsidTr="008E380A">
        <w:trPr>
          <w:trHeight w:val="375"/>
        </w:trPr>
        <w:tc>
          <w:tcPr>
            <w:tcW w:w="2840" w:type="dxa"/>
            <w:shd w:val="clear" w:color="000000" w:fill="92D050"/>
            <w:vAlign w:val="bottom"/>
            <w:hideMark/>
          </w:tcPr>
          <w:p w:rsidR="008E380A" w:rsidRPr="007E5229" w:rsidRDefault="008E380A" w:rsidP="008E380A">
            <w:pPr>
              <w:suppressAutoHyphens w:val="0"/>
              <w:rPr>
                <w:b/>
                <w:bCs/>
                <w:lang w:eastAsia="ru-RU"/>
              </w:rPr>
            </w:pPr>
            <w:r w:rsidRPr="007E5229">
              <w:rPr>
                <w:b/>
                <w:bCs/>
                <w:lang w:eastAsia="ru-RU"/>
              </w:rPr>
              <w:t>НАЦИОНАЛЬНАЯ ЭКОНОМИКА</w:t>
            </w:r>
          </w:p>
        </w:tc>
        <w:tc>
          <w:tcPr>
            <w:tcW w:w="605"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923</w:t>
            </w:r>
          </w:p>
        </w:tc>
        <w:tc>
          <w:tcPr>
            <w:tcW w:w="793"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0400</w:t>
            </w:r>
          </w:p>
        </w:tc>
        <w:tc>
          <w:tcPr>
            <w:tcW w:w="1550"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640"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1232" w:type="dxa"/>
            <w:shd w:val="clear" w:color="000000" w:fill="92D050"/>
            <w:noWrap/>
            <w:vAlign w:val="bottom"/>
            <w:hideMark/>
          </w:tcPr>
          <w:p w:rsidR="008E380A" w:rsidRPr="007E5229" w:rsidRDefault="008E380A" w:rsidP="008E380A">
            <w:pPr>
              <w:suppressAutoHyphens w:val="0"/>
              <w:jc w:val="center"/>
              <w:rPr>
                <w:b/>
                <w:bCs/>
                <w:lang w:eastAsia="ru-RU"/>
              </w:rPr>
            </w:pPr>
            <w:r w:rsidRPr="007E5229">
              <w:rPr>
                <w:b/>
                <w:bCs/>
                <w:lang w:eastAsia="ru-RU"/>
              </w:rPr>
              <w:t>1 055,0</w:t>
            </w:r>
          </w:p>
        </w:tc>
        <w:tc>
          <w:tcPr>
            <w:tcW w:w="1276" w:type="dxa"/>
            <w:shd w:val="clear" w:color="000000" w:fill="92D050"/>
            <w:noWrap/>
            <w:vAlign w:val="bottom"/>
            <w:hideMark/>
          </w:tcPr>
          <w:p w:rsidR="008E380A" w:rsidRPr="007E5229" w:rsidRDefault="008E380A" w:rsidP="008E380A">
            <w:pPr>
              <w:suppressAutoHyphens w:val="0"/>
              <w:jc w:val="center"/>
              <w:rPr>
                <w:b/>
                <w:bCs/>
                <w:lang w:eastAsia="ru-RU"/>
              </w:rPr>
            </w:pPr>
            <w:r w:rsidRPr="007E5229">
              <w:rPr>
                <w:b/>
                <w:bCs/>
                <w:lang w:eastAsia="ru-RU"/>
              </w:rPr>
              <w:t>790,0</w:t>
            </w:r>
          </w:p>
        </w:tc>
        <w:tc>
          <w:tcPr>
            <w:tcW w:w="1134" w:type="dxa"/>
            <w:shd w:val="clear" w:color="000000" w:fill="92D050"/>
            <w:noWrap/>
            <w:vAlign w:val="bottom"/>
            <w:hideMark/>
          </w:tcPr>
          <w:p w:rsidR="008E380A" w:rsidRPr="007E5229" w:rsidRDefault="008E380A" w:rsidP="008E380A">
            <w:pPr>
              <w:suppressAutoHyphens w:val="0"/>
              <w:jc w:val="right"/>
              <w:rPr>
                <w:b/>
                <w:bCs/>
                <w:i/>
                <w:iCs/>
                <w:lang w:eastAsia="ru-RU"/>
              </w:rPr>
            </w:pPr>
            <w:r w:rsidRPr="007E5229">
              <w:rPr>
                <w:b/>
                <w:bCs/>
                <w:i/>
                <w:iCs/>
                <w:lang w:eastAsia="ru-RU"/>
              </w:rPr>
              <w:t>821,0</w:t>
            </w:r>
          </w:p>
        </w:tc>
      </w:tr>
      <w:tr w:rsidR="008E380A" w:rsidRPr="007E5229" w:rsidTr="008E380A">
        <w:trPr>
          <w:trHeight w:val="375"/>
        </w:trPr>
        <w:tc>
          <w:tcPr>
            <w:tcW w:w="2840" w:type="dxa"/>
            <w:shd w:val="clear" w:color="auto" w:fill="auto"/>
            <w:vAlign w:val="bottom"/>
            <w:hideMark/>
          </w:tcPr>
          <w:p w:rsidR="008E380A" w:rsidRPr="007E5229" w:rsidRDefault="008E380A" w:rsidP="008E380A">
            <w:pPr>
              <w:suppressAutoHyphens w:val="0"/>
              <w:rPr>
                <w:b/>
                <w:bCs/>
                <w:i/>
                <w:iCs/>
                <w:lang w:eastAsia="ru-RU"/>
              </w:rPr>
            </w:pPr>
            <w:r w:rsidRPr="007E5229">
              <w:rPr>
                <w:b/>
                <w:bCs/>
                <w:i/>
                <w:iCs/>
                <w:lang w:eastAsia="ru-RU"/>
              </w:rPr>
              <w:t>Дорожное хозяйство (дорожные фонды)</w:t>
            </w:r>
          </w:p>
        </w:tc>
        <w:tc>
          <w:tcPr>
            <w:tcW w:w="605"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923</w:t>
            </w:r>
          </w:p>
        </w:tc>
        <w:tc>
          <w:tcPr>
            <w:tcW w:w="793" w:type="dxa"/>
            <w:shd w:val="clear" w:color="auto" w:fill="auto"/>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0409</w:t>
            </w:r>
          </w:p>
        </w:tc>
        <w:tc>
          <w:tcPr>
            <w:tcW w:w="1550"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 </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auto" w:fill="auto"/>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1 055,0</w:t>
            </w:r>
          </w:p>
        </w:tc>
        <w:tc>
          <w:tcPr>
            <w:tcW w:w="1276" w:type="dxa"/>
            <w:shd w:val="clear" w:color="auto" w:fill="auto"/>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790,0</w:t>
            </w:r>
          </w:p>
        </w:tc>
        <w:tc>
          <w:tcPr>
            <w:tcW w:w="1134" w:type="dxa"/>
            <w:shd w:val="clear" w:color="auto" w:fill="auto"/>
            <w:noWrap/>
            <w:vAlign w:val="bottom"/>
            <w:hideMark/>
          </w:tcPr>
          <w:p w:rsidR="008E380A" w:rsidRPr="007E5229" w:rsidRDefault="008E380A" w:rsidP="008E380A">
            <w:pPr>
              <w:suppressAutoHyphens w:val="0"/>
              <w:jc w:val="right"/>
              <w:rPr>
                <w:b/>
                <w:bCs/>
                <w:i/>
                <w:iCs/>
                <w:lang w:eastAsia="ru-RU"/>
              </w:rPr>
            </w:pPr>
            <w:r w:rsidRPr="007E5229">
              <w:rPr>
                <w:b/>
                <w:bCs/>
                <w:i/>
                <w:iCs/>
                <w:lang w:eastAsia="ru-RU"/>
              </w:rPr>
              <w:t>821,0</w:t>
            </w:r>
          </w:p>
        </w:tc>
      </w:tr>
      <w:tr w:rsidR="008E380A" w:rsidRPr="007E5229" w:rsidTr="008E380A">
        <w:trPr>
          <w:trHeight w:val="398"/>
        </w:trPr>
        <w:tc>
          <w:tcPr>
            <w:tcW w:w="2840" w:type="dxa"/>
            <w:shd w:val="clear" w:color="auto" w:fill="auto"/>
            <w:vAlign w:val="bottom"/>
            <w:hideMark/>
          </w:tcPr>
          <w:p w:rsidR="008E380A" w:rsidRPr="007E5229" w:rsidRDefault="008E380A" w:rsidP="008E380A">
            <w:pPr>
              <w:suppressAutoHyphens w:val="0"/>
              <w:rPr>
                <w:b/>
                <w:bCs/>
                <w:color w:val="000000"/>
                <w:lang w:eastAsia="ru-RU"/>
              </w:rPr>
            </w:pPr>
            <w:r w:rsidRPr="007E5229">
              <w:rPr>
                <w:b/>
                <w:bCs/>
                <w:color w:val="000000"/>
                <w:lang w:eastAsia="ru-RU"/>
              </w:rPr>
              <w:t>Дорожное хозяйство</w:t>
            </w:r>
          </w:p>
        </w:tc>
        <w:tc>
          <w:tcPr>
            <w:tcW w:w="605" w:type="dxa"/>
            <w:shd w:val="clear" w:color="auto" w:fill="auto"/>
            <w:vAlign w:val="bottom"/>
            <w:hideMark/>
          </w:tcPr>
          <w:p w:rsidR="008E380A" w:rsidRPr="007E5229" w:rsidRDefault="008E380A" w:rsidP="008E380A">
            <w:pPr>
              <w:suppressAutoHyphens w:val="0"/>
              <w:jc w:val="center"/>
              <w:rPr>
                <w:b/>
                <w:bCs/>
                <w:color w:val="000000"/>
                <w:lang w:eastAsia="ru-RU"/>
              </w:rPr>
            </w:pPr>
            <w:r w:rsidRPr="007E5229">
              <w:rPr>
                <w:b/>
                <w:bCs/>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b/>
                <w:bCs/>
                <w:color w:val="000000"/>
                <w:lang w:eastAsia="ru-RU"/>
              </w:rPr>
            </w:pPr>
            <w:r w:rsidRPr="007E5229">
              <w:rPr>
                <w:b/>
                <w:bCs/>
                <w:color w:val="000000"/>
                <w:lang w:eastAsia="ru-RU"/>
              </w:rPr>
              <w:t>0409</w:t>
            </w:r>
          </w:p>
        </w:tc>
        <w:tc>
          <w:tcPr>
            <w:tcW w:w="1550" w:type="dxa"/>
            <w:shd w:val="clear" w:color="auto" w:fill="auto"/>
            <w:vAlign w:val="bottom"/>
            <w:hideMark/>
          </w:tcPr>
          <w:p w:rsidR="008E380A" w:rsidRPr="007E5229" w:rsidRDefault="008E380A" w:rsidP="008E380A">
            <w:pPr>
              <w:suppressAutoHyphens w:val="0"/>
              <w:jc w:val="center"/>
              <w:rPr>
                <w:b/>
                <w:bCs/>
                <w:color w:val="000000"/>
                <w:lang w:eastAsia="ru-RU"/>
              </w:rPr>
            </w:pPr>
            <w:r w:rsidRPr="007E5229">
              <w:rPr>
                <w:b/>
                <w:bCs/>
                <w:color w:val="000000"/>
                <w:lang w:eastAsia="ru-RU"/>
              </w:rPr>
              <w:t>3150000000</w:t>
            </w:r>
          </w:p>
        </w:tc>
        <w:tc>
          <w:tcPr>
            <w:tcW w:w="640" w:type="dxa"/>
            <w:shd w:val="clear" w:color="auto" w:fill="auto"/>
            <w:vAlign w:val="bottom"/>
            <w:hideMark/>
          </w:tcPr>
          <w:p w:rsidR="008E380A" w:rsidRPr="007E5229" w:rsidRDefault="008E380A" w:rsidP="008E380A">
            <w:pPr>
              <w:suppressAutoHyphens w:val="0"/>
              <w:jc w:val="center"/>
              <w:rPr>
                <w:color w:val="0000FF"/>
                <w:lang w:eastAsia="ru-RU"/>
              </w:rPr>
            </w:pPr>
            <w:r w:rsidRPr="007E5229">
              <w:rPr>
                <w:color w:val="0000FF"/>
                <w:lang w:eastAsia="ru-RU"/>
              </w:rPr>
              <w:t> </w:t>
            </w:r>
          </w:p>
        </w:tc>
        <w:tc>
          <w:tcPr>
            <w:tcW w:w="1232" w:type="dxa"/>
            <w:shd w:val="clear" w:color="auto" w:fill="auto"/>
            <w:noWrap/>
            <w:vAlign w:val="bottom"/>
            <w:hideMark/>
          </w:tcPr>
          <w:p w:rsidR="008E380A" w:rsidRPr="007E5229" w:rsidRDefault="008E380A" w:rsidP="008E380A">
            <w:pPr>
              <w:suppressAutoHyphens w:val="0"/>
              <w:jc w:val="center"/>
              <w:rPr>
                <w:b/>
                <w:bCs/>
                <w:lang w:eastAsia="ru-RU"/>
              </w:rPr>
            </w:pPr>
            <w:r w:rsidRPr="007E5229">
              <w:rPr>
                <w:b/>
                <w:bCs/>
                <w:lang w:eastAsia="ru-RU"/>
              </w:rPr>
              <w:t>1 055,0</w:t>
            </w:r>
          </w:p>
        </w:tc>
        <w:tc>
          <w:tcPr>
            <w:tcW w:w="1276" w:type="dxa"/>
            <w:shd w:val="clear" w:color="auto" w:fill="auto"/>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790,0</w:t>
            </w:r>
          </w:p>
        </w:tc>
        <w:tc>
          <w:tcPr>
            <w:tcW w:w="1134" w:type="dxa"/>
            <w:shd w:val="clear" w:color="auto" w:fill="auto"/>
            <w:noWrap/>
            <w:vAlign w:val="bottom"/>
            <w:hideMark/>
          </w:tcPr>
          <w:p w:rsidR="008E380A" w:rsidRPr="007E5229" w:rsidRDefault="008E380A" w:rsidP="008E380A">
            <w:pPr>
              <w:suppressAutoHyphens w:val="0"/>
              <w:jc w:val="right"/>
              <w:rPr>
                <w:b/>
                <w:bCs/>
                <w:i/>
                <w:iCs/>
                <w:lang w:eastAsia="ru-RU"/>
              </w:rPr>
            </w:pPr>
            <w:r w:rsidRPr="007E5229">
              <w:rPr>
                <w:b/>
                <w:bCs/>
                <w:i/>
                <w:iCs/>
                <w:lang w:eastAsia="ru-RU"/>
              </w:rPr>
              <w:t>821,0</w:t>
            </w:r>
          </w:p>
        </w:tc>
      </w:tr>
      <w:tr w:rsidR="008E380A" w:rsidRPr="007E5229" w:rsidTr="008E380A">
        <w:trPr>
          <w:trHeight w:val="360"/>
        </w:trPr>
        <w:tc>
          <w:tcPr>
            <w:tcW w:w="2840" w:type="dxa"/>
            <w:shd w:val="clear" w:color="auto" w:fill="auto"/>
            <w:vAlign w:val="bottom"/>
            <w:hideMark/>
          </w:tcPr>
          <w:p w:rsidR="008E380A" w:rsidRPr="007E5229" w:rsidRDefault="008E380A" w:rsidP="008E380A">
            <w:pPr>
              <w:suppressAutoHyphens w:val="0"/>
              <w:rPr>
                <w:i/>
                <w:iCs/>
                <w:color w:val="000000"/>
                <w:lang w:eastAsia="ru-RU"/>
              </w:rPr>
            </w:pPr>
            <w:r w:rsidRPr="007E5229">
              <w:rPr>
                <w:i/>
                <w:iCs/>
                <w:color w:val="000000"/>
                <w:lang w:eastAsia="ru-RU"/>
              </w:rPr>
              <w:t>Поддержка дорожного хозяйства</w:t>
            </w:r>
          </w:p>
        </w:tc>
        <w:tc>
          <w:tcPr>
            <w:tcW w:w="605"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0409</w:t>
            </w:r>
          </w:p>
        </w:tc>
        <w:tc>
          <w:tcPr>
            <w:tcW w:w="1550"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3150200000</w:t>
            </w:r>
          </w:p>
        </w:tc>
        <w:tc>
          <w:tcPr>
            <w:tcW w:w="640" w:type="dxa"/>
            <w:shd w:val="clear" w:color="auto" w:fill="auto"/>
            <w:vAlign w:val="bottom"/>
            <w:hideMark/>
          </w:tcPr>
          <w:p w:rsidR="008E380A" w:rsidRPr="007E5229" w:rsidRDefault="008E380A" w:rsidP="008E380A">
            <w:pPr>
              <w:suppressAutoHyphens w:val="0"/>
              <w:jc w:val="center"/>
              <w:rPr>
                <w:i/>
                <w:iCs/>
                <w:color w:val="0000FF"/>
                <w:lang w:eastAsia="ru-RU"/>
              </w:rPr>
            </w:pPr>
            <w:r w:rsidRPr="007E5229">
              <w:rPr>
                <w:i/>
                <w:iCs/>
                <w:color w:val="0000FF"/>
                <w:lang w:eastAsia="ru-RU"/>
              </w:rPr>
              <w:t> </w:t>
            </w:r>
          </w:p>
        </w:tc>
        <w:tc>
          <w:tcPr>
            <w:tcW w:w="1232" w:type="dxa"/>
            <w:shd w:val="clear" w:color="auto" w:fill="auto"/>
            <w:noWrap/>
            <w:vAlign w:val="bottom"/>
            <w:hideMark/>
          </w:tcPr>
          <w:p w:rsidR="008E380A" w:rsidRPr="007E5229" w:rsidRDefault="008E380A" w:rsidP="008E380A">
            <w:pPr>
              <w:suppressAutoHyphens w:val="0"/>
              <w:jc w:val="center"/>
              <w:rPr>
                <w:i/>
                <w:iCs/>
                <w:lang w:eastAsia="ru-RU"/>
              </w:rPr>
            </w:pPr>
            <w:r w:rsidRPr="007E5229">
              <w:rPr>
                <w:i/>
                <w:iCs/>
                <w:lang w:eastAsia="ru-RU"/>
              </w:rPr>
              <w:t>1 055,0</w:t>
            </w:r>
          </w:p>
        </w:tc>
        <w:tc>
          <w:tcPr>
            <w:tcW w:w="1276" w:type="dxa"/>
            <w:shd w:val="clear" w:color="auto" w:fill="auto"/>
            <w:noWrap/>
            <w:vAlign w:val="bottom"/>
            <w:hideMark/>
          </w:tcPr>
          <w:p w:rsidR="008E380A" w:rsidRPr="007E5229" w:rsidRDefault="008E380A" w:rsidP="008E380A">
            <w:pPr>
              <w:suppressAutoHyphens w:val="0"/>
              <w:jc w:val="center"/>
              <w:rPr>
                <w:i/>
                <w:iCs/>
                <w:lang w:eastAsia="ru-RU"/>
              </w:rPr>
            </w:pPr>
            <w:r w:rsidRPr="007E5229">
              <w:rPr>
                <w:i/>
                <w:iCs/>
                <w:lang w:eastAsia="ru-RU"/>
              </w:rPr>
              <w:t>790,0</w:t>
            </w:r>
          </w:p>
        </w:tc>
        <w:tc>
          <w:tcPr>
            <w:tcW w:w="1134" w:type="dxa"/>
            <w:shd w:val="clear" w:color="auto" w:fill="auto"/>
            <w:noWrap/>
            <w:vAlign w:val="bottom"/>
            <w:hideMark/>
          </w:tcPr>
          <w:p w:rsidR="008E380A" w:rsidRPr="007E5229" w:rsidRDefault="008E380A" w:rsidP="008E380A">
            <w:pPr>
              <w:suppressAutoHyphens w:val="0"/>
              <w:jc w:val="right"/>
              <w:rPr>
                <w:i/>
                <w:iCs/>
                <w:lang w:eastAsia="ru-RU"/>
              </w:rPr>
            </w:pPr>
            <w:r w:rsidRPr="007E5229">
              <w:rPr>
                <w:i/>
                <w:iCs/>
                <w:lang w:eastAsia="ru-RU"/>
              </w:rPr>
              <w:t>821,0</w:t>
            </w:r>
          </w:p>
        </w:tc>
      </w:tr>
      <w:tr w:rsidR="008E380A" w:rsidRPr="007E5229" w:rsidTr="008E380A">
        <w:trPr>
          <w:trHeight w:val="1429"/>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 xml:space="preserve">Дорожная деятельность в отношении автомобильных дорог местного значения, а также осуществление иных полномочий в </w:t>
            </w:r>
            <w:r w:rsidRPr="007E5229">
              <w:rPr>
                <w:lang w:eastAsia="ru-RU"/>
              </w:rPr>
              <w:lastRenderedPageBreak/>
              <w:t>области использования автомобильных дорог и осуществления дорожной деятельности в соответствии с законодательством РФ</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lastRenderedPageBreak/>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0409</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3150212000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1 055,0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790,0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821,0</w:t>
            </w:r>
          </w:p>
        </w:tc>
      </w:tr>
      <w:tr w:rsidR="008E380A" w:rsidRPr="007E5229" w:rsidTr="008E380A">
        <w:trPr>
          <w:trHeight w:val="623"/>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lastRenderedPageBreak/>
              <w:t>Закупка товаров, работ и услуг для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0409</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3150212000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200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1 055,0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790,0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821,0</w:t>
            </w:r>
          </w:p>
        </w:tc>
      </w:tr>
      <w:tr w:rsidR="008E380A" w:rsidRPr="007E5229" w:rsidTr="008E380A">
        <w:trPr>
          <w:trHeight w:val="555"/>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Иные закупки товаров, работ и услуг для обеспечения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0409</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3150212000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240</w:t>
            </w:r>
          </w:p>
        </w:tc>
        <w:tc>
          <w:tcPr>
            <w:tcW w:w="1232" w:type="dxa"/>
            <w:shd w:val="clear" w:color="auto" w:fill="auto"/>
            <w:noWrap/>
            <w:vAlign w:val="bottom"/>
            <w:hideMark/>
          </w:tcPr>
          <w:p w:rsidR="008E380A" w:rsidRPr="007E5229" w:rsidRDefault="008E380A" w:rsidP="008E380A">
            <w:pPr>
              <w:suppressAutoHyphens w:val="0"/>
              <w:jc w:val="center"/>
              <w:rPr>
                <w:color w:val="FF0000"/>
                <w:lang w:eastAsia="ru-RU"/>
              </w:rPr>
            </w:pPr>
            <w:r w:rsidRPr="007E5229">
              <w:rPr>
                <w:color w:val="FF0000"/>
                <w:lang w:eastAsia="ru-RU"/>
              </w:rPr>
              <w:t>1 055,0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790,0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821,0</w:t>
            </w:r>
          </w:p>
        </w:tc>
      </w:tr>
      <w:tr w:rsidR="008E380A" w:rsidRPr="007E5229" w:rsidTr="008E380A">
        <w:trPr>
          <w:trHeight w:val="315"/>
        </w:trPr>
        <w:tc>
          <w:tcPr>
            <w:tcW w:w="2840" w:type="dxa"/>
            <w:shd w:val="clear" w:color="000000" w:fill="92D050"/>
            <w:vAlign w:val="bottom"/>
            <w:hideMark/>
          </w:tcPr>
          <w:p w:rsidR="008E380A" w:rsidRPr="007E5229" w:rsidRDefault="008E380A" w:rsidP="008E380A">
            <w:pPr>
              <w:suppressAutoHyphens w:val="0"/>
              <w:rPr>
                <w:b/>
                <w:bCs/>
                <w:lang w:eastAsia="ru-RU"/>
              </w:rPr>
            </w:pPr>
            <w:r w:rsidRPr="007E5229">
              <w:rPr>
                <w:b/>
                <w:bCs/>
                <w:lang w:eastAsia="ru-RU"/>
              </w:rPr>
              <w:t>ЖИЛИЩНО-КОММУНАЛЬНОЕ ХОЗЯЙСТВО</w:t>
            </w:r>
          </w:p>
        </w:tc>
        <w:tc>
          <w:tcPr>
            <w:tcW w:w="605"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923</w:t>
            </w:r>
          </w:p>
        </w:tc>
        <w:tc>
          <w:tcPr>
            <w:tcW w:w="793"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0500</w:t>
            </w:r>
          </w:p>
        </w:tc>
        <w:tc>
          <w:tcPr>
            <w:tcW w:w="1550"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640"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1232" w:type="dxa"/>
            <w:shd w:val="clear" w:color="000000" w:fill="92D050"/>
            <w:noWrap/>
            <w:vAlign w:val="bottom"/>
            <w:hideMark/>
          </w:tcPr>
          <w:p w:rsidR="008E380A" w:rsidRPr="007E5229" w:rsidRDefault="008E380A" w:rsidP="008E380A">
            <w:pPr>
              <w:suppressAutoHyphens w:val="0"/>
              <w:jc w:val="center"/>
              <w:rPr>
                <w:b/>
                <w:bCs/>
                <w:lang w:eastAsia="ru-RU"/>
              </w:rPr>
            </w:pPr>
            <w:r w:rsidRPr="007E5229">
              <w:rPr>
                <w:b/>
                <w:bCs/>
                <w:lang w:eastAsia="ru-RU"/>
              </w:rPr>
              <w:t>2 220,8</w:t>
            </w:r>
          </w:p>
        </w:tc>
        <w:tc>
          <w:tcPr>
            <w:tcW w:w="1276" w:type="dxa"/>
            <w:shd w:val="clear" w:color="000000" w:fill="92D050"/>
            <w:noWrap/>
            <w:vAlign w:val="bottom"/>
            <w:hideMark/>
          </w:tcPr>
          <w:p w:rsidR="008E380A" w:rsidRPr="007E5229" w:rsidRDefault="008E380A" w:rsidP="008E380A">
            <w:pPr>
              <w:suppressAutoHyphens w:val="0"/>
              <w:jc w:val="center"/>
              <w:rPr>
                <w:b/>
                <w:bCs/>
                <w:lang w:eastAsia="ru-RU"/>
              </w:rPr>
            </w:pPr>
            <w:r w:rsidRPr="007E5229">
              <w:rPr>
                <w:b/>
                <w:bCs/>
                <w:lang w:eastAsia="ru-RU"/>
              </w:rPr>
              <w:t>1 671,8</w:t>
            </w:r>
          </w:p>
        </w:tc>
        <w:tc>
          <w:tcPr>
            <w:tcW w:w="1134" w:type="dxa"/>
            <w:shd w:val="clear" w:color="000000" w:fill="92D050"/>
            <w:noWrap/>
            <w:vAlign w:val="bottom"/>
            <w:hideMark/>
          </w:tcPr>
          <w:p w:rsidR="008E380A" w:rsidRPr="007E5229" w:rsidRDefault="008E380A" w:rsidP="008E380A">
            <w:pPr>
              <w:suppressAutoHyphens w:val="0"/>
              <w:jc w:val="right"/>
              <w:rPr>
                <w:b/>
                <w:bCs/>
                <w:lang w:eastAsia="ru-RU"/>
              </w:rPr>
            </w:pPr>
            <w:r w:rsidRPr="007E5229">
              <w:rPr>
                <w:b/>
                <w:bCs/>
                <w:lang w:eastAsia="ru-RU"/>
              </w:rPr>
              <w:t>1 511,4</w:t>
            </w:r>
          </w:p>
        </w:tc>
      </w:tr>
      <w:tr w:rsidR="008E380A" w:rsidRPr="007E5229" w:rsidTr="008E380A">
        <w:trPr>
          <w:trHeight w:val="349"/>
        </w:trPr>
        <w:tc>
          <w:tcPr>
            <w:tcW w:w="2840" w:type="dxa"/>
            <w:shd w:val="clear" w:color="auto" w:fill="auto"/>
            <w:noWrap/>
            <w:vAlign w:val="bottom"/>
            <w:hideMark/>
          </w:tcPr>
          <w:p w:rsidR="008E380A" w:rsidRPr="007E5229" w:rsidRDefault="008E380A" w:rsidP="008E380A">
            <w:pPr>
              <w:suppressAutoHyphens w:val="0"/>
              <w:rPr>
                <w:b/>
                <w:bCs/>
                <w:i/>
                <w:iCs/>
                <w:lang w:eastAsia="ru-RU"/>
              </w:rPr>
            </w:pPr>
            <w:r w:rsidRPr="007E5229">
              <w:rPr>
                <w:b/>
                <w:bCs/>
                <w:i/>
                <w:iCs/>
                <w:lang w:eastAsia="ru-RU"/>
              </w:rPr>
              <w:t>Жилищное хозяйство</w:t>
            </w:r>
          </w:p>
        </w:tc>
        <w:tc>
          <w:tcPr>
            <w:tcW w:w="605"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923</w:t>
            </w:r>
          </w:p>
        </w:tc>
        <w:tc>
          <w:tcPr>
            <w:tcW w:w="793" w:type="dxa"/>
            <w:shd w:val="clear" w:color="auto" w:fill="auto"/>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0501</w:t>
            </w:r>
          </w:p>
        </w:tc>
        <w:tc>
          <w:tcPr>
            <w:tcW w:w="1550" w:type="dxa"/>
            <w:shd w:val="clear" w:color="auto" w:fill="auto"/>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 </w:t>
            </w:r>
          </w:p>
        </w:tc>
        <w:tc>
          <w:tcPr>
            <w:tcW w:w="64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auto" w:fill="auto"/>
            <w:noWrap/>
            <w:vAlign w:val="bottom"/>
            <w:hideMark/>
          </w:tcPr>
          <w:p w:rsidR="008E380A" w:rsidRPr="007E5229" w:rsidRDefault="008E380A" w:rsidP="008E380A">
            <w:pPr>
              <w:suppressAutoHyphens w:val="0"/>
              <w:jc w:val="center"/>
              <w:rPr>
                <w:b/>
                <w:bCs/>
                <w:lang w:eastAsia="ru-RU"/>
              </w:rPr>
            </w:pPr>
            <w:r w:rsidRPr="007E5229">
              <w:rPr>
                <w:b/>
                <w:bCs/>
                <w:lang w:eastAsia="ru-RU"/>
              </w:rPr>
              <w:t>34,2</w:t>
            </w:r>
          </w:p>
        </w:tc>
        <w:tc>
          <w:tcPr>
            <w:tcW w:w="1276" w:type="dxa"/>
            <w:shd w:val="clear" w:color="auto" w:fill="auto"/>
            <w:noWrap/>
            <w:vAlign w:val="bottom"/>
            <w:hideMark/>
          </w:tcPr>
          <w:p w:rsidR="008E380A" w:rsidRPr="007E5229" w:rsidRDefault="008E380A" w:rsidP="008E380A">
            <w:pPr>
              <w:suppressAutoHyphens w:val="0"/>
              <w:jc w:val="center"/>
              <w:rPr>
                <w:b/>
                <w:bCs/>
                <w:lang w:eastAsia="ru-RU"/>
              </w:rPr>
            </w:pPr>
            <w:r w:rsidRPr="007E5229">
              <w:rPr>
                <w:b/>
                <w:bCs/>
                <w:lang w:eastAsia="ru-RU"/>
              </w:rPr>
              <w:t>34,2</w:t>
            </w:r>
          </w:p>
        </w:tc>
        <w:tc>
          <w:tcPr>
            <w:tcW w:w="1134" w:type="dxa"/>
            <w:shd w:val="clear" w:color="auto" w:fill="auto"/>
            <w:noWrap/>
            <w:vAlign w:val="bottom"/>
            <w:hideMark/>
          </w:tcPr>
          <w:p w:rsidR="008E380A" w:rsidRPr="007E5229" w:rsidRDefault="008E380A" w:rsidP="008E380A">
            <w:pPr>
              <w:suppressAutoHyphens w:val="0"/>
              <w:jc w:val="right"/>
              <w:rPr>
                <w:b/>
                <w:bCs/>
                <w:color w:val="000000"/>
                <w:lang w:eastAsia="ru-RU"/>
              </w:rPr>
            </w:pPr>
            <w:r w:rsidRPr="007E5229">
              <w:rPr>
                <w:b/>
                <w:bCs/>
                <w:color w:val="000000"/>
                <w:lang w:eastAsia="ru-RU"/>
              </w:rPr>
              <w:t>34,2</w:t>
            </w:r>
          </w:p>
        </w:tc>
      </w:tr>
      <w:tr w:rsidR="008E380A" w:rsidRPr="007E5229" w:rsidTr="008E380A">
        <w:trPr>
          <w:trHeight w:val="255"/>
        </w:trPr>
        <w:tc>
          <w:tcPr>
            <w:tcW w:w="2840" w:type="dxa"/>
            <w:shd w:val="clear" w:color="auto" w:fill="auto"/>
            <w:vAlign w:val="bottom"/>
            <w:hideMark/>
          </w:tcPr>
          <w:p w:rsidR="008E380A" w:rsidRPr="007E5229" w:rsidRDefault="008E380A" w:rsidP="008E380A">
            <w:pPr>
              <w:suppressAutoHyphens w:val="0"/>
              <w:rPr>
                <w:i/>
                <w:iCs/>
                <w:color w:val="000000"/>
                <w:lang w:eastAsia="ru-RU"/>
              </w:rPr>
            </w:pPr>
            <w:r w:rsidRPr="007E5229">
              <w:rPr>
                <w:i/>
                <w:iCs/>
                <w:color w:val="000000"/>
                <w:lang w:eastAsia="ru-RU"/>
              </w:rPr>
              <w:t>Поддержка жилищного хозяйства</w:t>
            </w:r>
          </w:p>
        </w:tc>
        <w:tc>
          <w:tcPr>
            <w:tcW w:w="605"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0501</w:t>
            </w:r>
          </w:p>
        </w:tc>
        <w:tc>
          <w:tcPr>
            <w:tcW w:w="1550"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3900000000</w:t>
            </w:r>
          </w:p>
        </w:tc>
        <w:tc>
          <w:tcPr>
            <w:tcW w:w="640" w:type="dxa"/>
            <w:shd w:val="clear" w:color="auto" w:fill="auto"/>
            <w:vAlign w:val="bottom"/>
            <w:hideMark/>
          </w:tcPr>
          <w:p w:rsidR="008E380A" w:rsidRPr="007E5229" w:rsidRDefault="008E380A" w:rsidP="008E380A">
            <w:pPr>
              <w:suppressAutoHyphens w:val="0"/>
              <w:jc w:val="center"/>
              <w:rPr>
                <w:i/>
                <w:iCs/>
                <w:color w:val="0000FF"/>
                <w:lang w:eastAsia="ru-RU"/>
              </w:rPr>
            </w:pPr>
            <w:r w:rsidRPr="007E5229">
              <w:rPr>
                <w:i/>
                <w:iCs/>
                <w:color w:val="0000FF"/>
                <w:lang w:eastAsia="ru-RU"/>
              </w:rPr>
              <w:t> </w:t>
            </w:r>
          </w:p>
        </w:tc>
        <w:tc>
          <w:tcPr>
            <w:tcW w:w="1232" w:type="dxa"/>
            <w:shd w:val="clear" w:color="auto" w:fill="auto"/>
            <w:noWrap/>
            <w:vAlign w:val="bottom"/>
            <w:hideMark/>
          </w:tcPr>
          <w:p w:rsidR="008E380A" w:rsidRPr="007E5229" w:rsidRDefault="008E380A" w:rsidP="008E380A">
            <w:pPr>
              <w:suppressAutoHyphens w:val="0"/>
              <w:jc w:val="center"/>
              <w:rPr>
                <w:i/>
                <w:iCs/>
                <w:lang w:eastAsia="ru-RU"/>
              </w:rPr>
            </w:pPr>
            <w:r w:rsidRPr="007E5229">
              <w:rPr>
                <w:i/>
                <w:iCs/>
                <w:lang w:eastAsia="ru-RU"/>
              </w:rPr>
              <w:t>34,2</w:t>
            </w:r>
          </w:p>
        </w:tc>
        <w:tc>
          <w:tcPr>
            <w:tcW w:w="1276" w:type="dxa"/>
            <w:shd w:val="clear" w:color="auto" w:fill="auto"/>
            <w:noWrap/>
            <w:vAlign w:val="bottom"/>
            <w:hideMark/>
          </w:tcPr>
          <w:p w:rsidR="008E380A" w:rsidRPr="007E5229" w:rsidRDefault="008E380A" w:rsidP="008E380A">
            <w:pPr>
              <w:suppressAutoHyphens w:val="0"/>
              <w:jc w:val="center"/>
              <w:rPr>
                <w:i/>
                <w:iCs/>
                <w:lang w:eastAsia="ru-RU"/>
              </w:rPr>
            </w:pPr>
            <w:r w:rsidRPr="007E5229">
              <w:rPr>
                <w:i/>
                <w:iCs/>
                <w:lang w:eastAsia="ru-RU"/>
              </w:rPr>
              <w:t>34,2</w:t>
            </w:r>
          </w:p>
        </w:tc>
        <w:tc>
          <w:tcPr>
            <w:tcW w:w="1134" w:type="dxa"/>
            <w:shd w:val="clear" w:color="auto" w:fill="auto"/>
            <w:noWrap/>
            <w:vAlign w:val="bottom"/>
            <w:hideMark/>
          </w:tcPr>
          <w:p w:rsidR="008E380A" w:rsidRPr="007E5229" w:rsidRDefault="008E380A" w:rsidP="008E380A">
            <w:pPr>
              <w:suppressAutoHyphens w:val="0"/>
              <w:jc w:val="right"/>
              <w:rPr>
                <w:i/>
                <w:iCs/>
                <w:lang w:eastAsia="ru-RU"/>
              </w:rPr>
            </w:pPr>
            <w:r w:rsidRPr="007E5229">
              <w:rPr>
                <w:i/>
                <w:iCs/>
                <w:lang w:eastAsia="ru-RU"/>
              </w:rPr>
              <w:t>18,0</w:t>
            </w:r>
          </w:p>
        </w:tc>
      </w:tr>
      <w:tr w:rsidR="008E380A" w:rsidRPr="007E5229" w:rsidTr="008E380A">
        <w:trPr>
          <w:trHeight w:val="540"/>
        </w:trPr>
        <w:tc>
          <w:tcPr>
            <w:tcW w:w="2840" w:type="dxa"/>
            <w:shd w:val="clear" w:color="auto" w:fill="auto"/>
            <w:vAlign w:val="bottom"/>
            <w:hideMark/>
          </w:tcPr>
          <w:p w:rsidR="008E380A" w:rsidRPr="007E5229" w:rsidRDefault="008E380A" w:rsidP="008E380A">
            <w:pPr>
              <w:suppressAutoHyphens w:val="0"/>
              <w:rPr>
                <w:color w:val="000000"/>
                <w:lang w:eastAsia="ru-RU"/>
              </w:rPr>
            </w:pPr>
            <w:r w:rsidRPr="007E5229">
              <w:rPr>
                <w:color w:val="000000"/>
                <w:lang w:eastAsia="ru-RU"/>
              </w:rPr>
              <w:t>Капитальный ремонт государственного жилищного фонда субъектов РФ и муниципального жилищного фонда</w:t>
            </w:r>
          </w:p>
        </w:tc>
        <w:tc>
          <w:tcPr>
            <w:tcW w:w="605"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0501</w:t>
            </w:r>
          </w:p>
        </w:tc>
        <w:tc>
          <w:tcPr>
            <w:tcW w:w="155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3900200000</w:t>
            </w:r>
          </w:p>
        </w:tc>
        <w:tc>
          <w:tcPr>
            <w:tcW w:w="640" w:type="dxa"/>
            <w:shd w:val="clear" w:color="auto" w:fill="auto"/>
            <w:vAlign w:val="bottom"/>
            <w:hideMark/>
          </w:tcPr>
          <w:p w:rsidR="008E380A" w:rsidRPr="007E5229" w:rsidRDefault="008E380A" w:rsidP="008E380A">
            <w:pPr>
              <w:suppressAutoHyphens w:val="0"/>
              <w:jc w:val="center"/>
              <w:rPr>
                <w:color w:val="0000FF"/>
                <w:lang w:eastAsia="ru-RU"/>
              </w:rPr>
            </w:pPr>
            <w:r w:rsidRPr="007E5229">
              <w:rPr>
                <w:color w:val="0000FF"/>
                <w:lang w:eastAsia="ru-RU"/>
              </w:rPr>
              <w:t> </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18,0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18,0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18,0</w:t>
            </w:r>
          </w:p>
        </w:tc>
      </w:tr>
      <w:tr w:rsidR="008E380A" w:rsidRPr="007E5229" w:rsidTr="008E380A">
        <w:trPr>
          <w:trHeight w:val="540"/>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0501</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3900200000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200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18,0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18,0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18,0</w:t>
            </w:r>
          </w:p>
        </w:tc>
      </w:tr>
      <w:tr w:rsidR="008E380A" w:rsidRPr="007E5229" w:rsidTr="008E380A">
        <w:trPr>
          <w:trHeight w:val="570"/>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Иные закупки товаров, работ и услуг для обеспечения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0501</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3900200000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240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18,0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18,0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18,0</w:t>
            </w:r>
          </w:p>
        </w:tc>
      </w:tr>
      <w:tr w:rsidR="008E380A" w:rsidRPr="007E5229" w:rsidTr="008E380A">
        <w:trPr>
          <w:trHeight w:val="570"/>
        </w:trPr>
        <w:tc>
          <w:tcPr>
            <w:tcW w:w="2840" w:type="dxa"/>
            <w:shd w:val="clear" w:color="auto" w:fill="auto"/>
            <w:vAlign w:val="bottom"/>
            <w:hideMark/>
          </w:tcPr>
          <w:p w:rsidR="008E380A" w:rsidRPr="007E5229" w:rsidRDefault="008E380A" w:rsidP="008E380A">
            <w:pPr>
              <w:suppressAutoHyphens w:val="0"/>
              <w:rPr>
                <w:color w:val="000000"/>
                <w:lang w:eastAsia="ru-RU"/>
              </w:rPr>
            </w:pPr>
            <w:r w:rsidRPr="007E5229">
              <w:rPr>
                <w:color w:val="000000"/>
                <w:lang w:eastAsia="ru-RU"/>
              </w:rPr>
              <w:t>Мероприятия в области жилищного фонда</w:t>
            </w:r>
          </w:p>
        </w:tc>
        <w:tc>
          <w:tcPr>
            <w:tcW w:w="605"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 </w:t>
            </w:r>
          </w:p>
        </w:tc>
        <w:tc>
          <w:tcPr>
            <w:tcW w:w="793"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 </w:t>
            </w:r>
          </w:p>
        </w:tc>
        <w:tc>
          <w:tcPr>
            <w:tcW w:w="155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3900300000</w:t>
            </w:r>
          </w:p>
        </w:tc>
        <w:tc>
          <w:tcPr>
            <w:tcW w:w="64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 </w:t>
            </w:r>
          </w:p>
        </w:tc>
        <w:tc>
          <w:tcPr>
            <w:tcW w:w="1232" w:type="dxa"/>
            <w:shd w:val="clear" w:color="auto" w:fill="auto"/>
            <w:noWrap/>
            <w:vAlign w:val="bottom"/>
            <w:hideMark/>
          </w:tcPr>
          <w:p w:rsidR="008E380A" w:rsidRPr="007E5229" w:rsidRDefault="008E380A" w:rsidP="008E380A">
            <w:pPr>
              <w:suppressAutoHyphens w:val="0"/>
              <w:jc w:val="center"/>
              <w:rPr>
                <w:color w:val="000000"/>
                <w:lang w:eastAsia="ru-RU"/>
              </w:rPr>
            </w:pPr>
            <w:r w:rsidRPr="007E5229">
              <w:rPr>
                <w:color w:val="000000"/>
                <w:lang w:eastAsia="ru-RU"/>
              </w:rPr>
              <w:t>16,2</w:t>
            </w:r>
          </w:p>
        </w:tc>
        <w:tc>
          <w:tcPr>
            <w:tcW w:w="1276" w:type="dxa"/>
            <w:shd w:val="clear" w:color="auto" w:fill="auto"/>
            <w:noWrap/>
            <w:vAlign w:val="bottom"/>
            <w:hideMark/>
          </w:tcPr>
          <w:p w:rsidR="008E380A" w:rsidRPr="007E5229" w:rsidRDefault="008E380A" w:rsidP="008E380A">
            <w:pPr>
              <w:suppressAutoHyphens w:val="0"/>
              <w:jc w:val="center"/>
              <w:rPr>
                <w:color w:val="000000"/>
                <w:lang w:eastAsia="ru-RU"/>
              </w:rPr>
            </w:pPr>
            <w:r w:rsidRPr="007E5229">
              <w:rPr>
                <w:color w:val="000000"/>
                <w:lang w:eastAsia="ru-RU"/>
              </w:rPr>
              <w:t>16,2</w:t>
            </w:r>
          </w:p>
        </w:tc>
        <w:tc>
          <w:tcPr>
            <w:tcW w:w="1134" w:type="dxa"/>
            <w:shd w:val="clear" w:color="auto" w:fill="auto"/>
            <w:noWrap/>
            <w:vAlign w:val="bottom"/>
            <w:hideMark/>
          </w:tcPr>
          <w:p w:rsidR="008E380A" w:rsidRPr="007E5229" w:rsidRDefault="008E380A" w:rsidP="008E380A">
            <w:pPr>
              <w:suppressAutoHyphens w:val="0"/>
              <w:jc w:val="right"/>
              <w:rPr>
                <w:color w:val="000000"/>
                <w:lang w:eastAsia="ru-RU"/>
              </w:rPr>
            </w:pPr>
            <w:r w:rsidRPr="007E5229">
              <w:rPr>
                <w:color w:val="000000"/>
                <w:lang w:eastAsia="ru-RU"/>
              </w:rPr>
              <w:t>16,2</w:t>
            </w:r>
          </w:p>
        </w:tc>
      </w:tr>
      <w:tr w:rsidR="008E380A" w:rsidRPr="007E5229" w:rsidTr="008E380A">
        <w:trPr>
          <w:trHeight w:val="570"/>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0501</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3900300000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200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16,2</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16,2</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16,2</w:t>
            </w:r>
          </w:p>
        </w:tc>
      </w:tr>
      <w:tr w:rsidR="008E380A" w:rsidRPr="007E5229" w:rsidTr="008E380A">
        <w:trPr>
          <w:trHeight w:val="570"/>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Иные закупки товаров, работ и услуг для обеспечения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0501</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3900300000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240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16,2</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16,2</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16,2</w:t>
            </w:r>
          </w:p>
        </w:tc>
      </w:tr>
      <w:tr w:rsidR="008E380A" w:rsidRPr="007E5229" w:rsidTr="008E380A">
        <w:trPr>
          <w:trHeight w:val="342"/>
        </w:trPr>
        <w:tc>
          <w:tcPr>
            <w:tcW w:w="2840" w:type="dxa"/>
            <w:shd w:val="clear" w:color="auto" w:fill="auto"/>
            <w:noWrap/>
            <w:vAlign w:val="bottom"/>
            <w:hideMark/>
          </w:tcPr>
          <w:p w:rsidR="008E380A" w:rsidRPr="007E5229" w:rsidRDefault="008E380A" w:rsidP="008E380A">
            <w:pPr>
              <w:suppressAutoHyphens w:val="0"/>
              <w:rPr>
                <w:b/>
                <w:bCs/>
                <w:i/>
                <w:iCs/>
                <w:lang w:eastAsia="ru-RU"/>
              </w:rPr>
            </w:pPr>
            <w:r w:rsidRPr="007E5229">
              <w:rPr>
                <w:b/>
                <w:bCs/>
                <w:i/>
                <w:iCs/>
                <w:lang w:eastAsia="ru-RU"/>
              </w:rPr>
              <w:t>Коммунальное хозяйство</w:t>
            </w:r>
          </w:p>
        </w:tc>
        <w:tc>
          <w:tcPr>
            <w:tcW w:w="605"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923</w:t>
            </w:r>
          </w:p>
        </w:tc>
        <w:tc>
          <w:tcPr>
            <w:tcW w:w="793"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0502</w:t>
            </w:r>
          </w:p>
        </w:tc>
        <w:tc>
          <w:tcPr>
            <w:tcW w:w="1550"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 </w:t>
            </w:r>
          </w:p>
        </w:tc>
        <w:tc>
          <w:tcPr>
            <w:tcW w:w="640"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 </w:t>
            </w:r>
          </w:p>
        </w:tc>
        <w:tc>
          <w:tcPr>
            <w:tcW w:w="1232" w:type="dxa"/>
            <w:shd w:val="clear" w:color="auto" w:fill="auto"/>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1 201,8</w:t>
            </w:r>
          </w:p>
        </w:tc>
        <w:tc>
          <w:tcPr>
            <w:tcW w:w="1276" w:type="dxa"/>
            <w:shd w:val="clear" w:color="auto" w:fill="auto"/>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522,8</w:t>
            </w:r>
          </w:p>
        </w:tc>
        <w:tc>
          <w:tcPr>
            <w:tcW w:w="1134" w:type="dxa"/>
            <w:shd w:val="clear" w:color="auto" w:fill="auto"/>
            <w:noWrap/>
            <w:vAlign w:val="bottom"/>
            <w:hideMark/>
          </w:tcPr>
          <w:p w:rsidR="008E380A" w:rsidRPr="007E5229" w:rsidRDefault="008E380A" w:rsidP="008E380A">
            <w:pPr>
              <w:suppressAutoHyphens w:val="0"/>
              <w:jc w:val="right"/>
              <w:rPr>
                <w:b/>
                <w:bCs/>
                <w:i/>
                <w:iCs/>
                <w:lang w:eastAsia="ru-RU"/>
              </w:rPr>
            </w:pPr>
            <w:r w:rsidRPr="007E5229">
              <w:rPr>
                <w:b/>
                <w:bCs/>
                <w:i/>
                <w:iCs/>
                <w:lang w:eastAsia="ru-RU"/>
              </w:rPr>
              <w:t>522,8</w:t>
            </w:r>
          </w:p>
        </w:tc>
      </w:tr>
      <w:tr w:rsidR="008E380A" w:rsidRPr="007E5229" w:rsidTr="008E380A">
        <w:trPr>
          <w:trHeight w:val="342"/>
        </w:trPr>
        <w:tc>
          <w:tcPr>
            <w:tcW w:w="2840" w:type="dxa"/>
            <w:shd w:val="clear" w:color="000000" w:fill="FFFFFF"/>
            <w:hideMark/>
          </w:tcPr>
          <w:p w:rsidR="008E380A" w:rsidRPr="007E5229" w:rsidRDefault="008E380A" w:rsidP="008E380A">
            <w:pPr>
              <w:suppressAutoHyphens w:val="0"/>
              <w:rPr>
                <w:lang w:eastAsia="ru-RU"/>
              </w:rPr>
            </w:pPr>
            <w:r w:rsidRPr="007E5229">
              <w:rPr>
                <w:lang w:eastAsia="ru-RU"/>
              </w:rPr>
              <w:t>Региональный проект "Чистая вода"</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0502</w:t>
            </w:r>
          </w:p>
        </w:tc>
        <w:tc>
          <w:tcPr>
            <w:tcW w:w="155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19W0000000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223,4</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181,8</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181,8</w:t>
            </w:r>
          </w:p>
        </w:tc>
      </w:tr>
      <w:tr w:rsidR="008E380A" w:rsidRPr="007E5229" w:rsidTr="008E380A">
        <w:trPr>
          <w:trHeight w:val="660"/>
        </w:trPr>
        <w:tc>
          <w:tcPr>
            <w:tcW w:w="2840" w:type="dxa"/>
            <w:shd w:val="clear" w:color="000000" w:fill="FFFFFF"/>
            <w:hideMark/>
          </w:tcPr>
          <w:p w:rsidR="008E380A" w:rsidRPr="007E5229" w:rsidRDefault="008E380A" w:rsidP="008E380A">
            <w:pPr>
              <w:suppressAutoHyphens w:val="0"/>
              <w:rPr>
                <w:lang w:eastAsia="ru-RU"/>
              </w:rPr>
            </w:pPr>
            <w:r w:rsidRPr="007E5229">
              <w:rPr>
                <w:lang w:eastAsia="ru-RU"/>
              </w:rPr>
              <w:t xml:space="preserve">Реализация мероприятий по обеспечению доступа </w:t>
            </w:r>
            <w:r w:rsidRPr="007E5229">
              <w:rPr>
                <w:lang w:eastAsia="ru-RU"/>
              </w:rPr>
              <w:lastRenderedPageBreak/>
              <w:t>к воде питьевого качества населения сельских территорий</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lastRenderedPageBreak/>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0502</w:t>
            </w:r>
          </w:p>
        </w:tc>
        <w:tc>
          <w:tcPr>
            <w:tcW w:w="155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19WF541370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181,8</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181,8</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181,8</w:t>
            </w:r>
          </w:p>
        </w:tc>
      </w:tr>
      <w:tr w:rsidR="008E380A" w:rsidRPr="007E5229" w:rsidTr="008E380A">
        <w:trPr>
          <w:trHeight w:val="342"/>
        </w:trPr>
        <w:tc>
          <w:tcPr>
            <w:tcW w:w="2840" w:type="dxa"/>
            <w:shd w:val="clear" w:color="000000" w:fill="FFFFFF"/>
            <w:hideMark/>
          </w:tcPr>
          <w:p w:rsidR="008E380A" w:rsidRPr="007E5229" w:rsidRDefault="008E380A" w:rsidP="008E380A">
            <w:pPr>
              <w:suppressAutoHyphens w:val="0"/>
              <w:rPr>
                <w:lang w:eastAsia="ru-RU"/>
              </w:rPr>
            </w:pPr>
            <w:r w:rsidRPr="007E5229">
              <w:rPr>
                <w:lang w:eastAsia="ru-RU"/>
              </w:rPr>
              <w:lastRenderedPageBreak/>
              <w:t>Закупка товаров, работ и услуг для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0502</w:t>
            </w:r>
          </w:p>
        </w:tc>
        <w:tc>
          <w:tcPr>
            <w:tcW w:w="1550" w:type="dxa"/>
            <w:shd w:val="clear" w:color="auto" w:fill="auto"/>
            <w:noWrap/>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19WF541370</w:t>
            </w:r>
          </w:p>
        </w:tc>
        <w:tc>
          <w:tcPr>
            <w:tcW w:w="640"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200</w:t>
            </w:r>
          </w:p>
        </w:tc>
        <w:tc>
          <w:tcPr>
            <w:tcW w:w="1232" w:type="dxa"/>
            <w:shd w:val="clear" w:color="auto" w:fill="auto"/>
            <w:noWrap/>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181,8</w:t>
            </w:r>
          </w:p>
        </w:tc>
        <w:tc>
          <w:tcPr>
            <w:tcW w:w="1276" w:type="dxa"/>
            <w:shd w:val="clear" w:color="auto" w:fill="auto"/>
            <w:noWrap/>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181,8</w:t>
            </w:r>
          </w:p>
        </w:tc>
        <w:tc>
          <w:tcPr>
            <w:tcW w:w="1134" w:type="dxa"/>
            <w:shd w:val="clear" w:color="auto" w:fill="auto"/>
            <w:noWrap/>
            <w:vAlign w:val="bottom"/>
            <w:hideMark/>
          </w:tcPr>
          <w:p w:rsidR="008E380A" w:rsidRPr="007E5229" w:rsidRDefault="008E380A" w:rsidP="008E380A">
            <w:pPr>
              <w:suppressAutoHyphens w:val="0"/>
              <w:jc w:val="right"/>
              <w:rPr>
                <w:i/>
                <w:iCs/>
                <w:color w:val="000000"/>
                <w:lang w:eastAsia="ru-RU"/>
              </w:rPr>
            </w:pPr>
            <w:r w:rsidRPr="007E5229">
              <w:rPr>
                <w:i/>
                <w:iCs/>
                <w:color w:val="000000"/>
                <w:lang w:eastAsia="ru-RU"/>
              </w:rPr>
              <w:t>181,8</w:t>
            </w:r>
          </w:p>
        </w:tc>
      </w:tr>
      <w:tr w:rsidR="008E380A" w:rsidRPr="007E5229" w:rsidTr="008E380A">
        <w:trPr>
          <w:trHeight w:val="342"/>
        </w:trPr>
        <w:tc>
          <w:tcPr>
            <w:tcW w:w="2840" w:type="dxa"/>
            <w:shd w:val="clear" w:color="000000" w:fill="FFFFFF"/>
            <w:hideMark/>
          </w:tcPr>
          <w:p w:rsidR="008E380A" w:rsidRPr="007E5229" w:rsidRDefault="008E380A" w:rsidP="008E380A">
            <w:pPr>
              <w:suppressAutoHyphens w:val="0"/>
              <w:rPr>
                <w:lang w:eastAsia="ru-RU"/>
              </w:rPr>
            </w:pPr>
            <w:r w:rsidRPr="007E5229">
              <w:rPr>
                <w:lang w:eastAsia="ru-RU"/>
              </w:rPr>
              <w:t>Иные закупки товаров, работ и услуг для обеспечения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0502</w:t>
            </w:r>
          </w:p>
        </w:tc>
        <w:tc>
          <w:tcPr>
            <w:tcW w:w="1550" w:type="dxa"/>
            <w:shd w:val="clear" w:color="auto" w:fill="auto"/>
            <w:noWrap/>
            <w:vAlign w:val="bottom"/>
            <w:hideMark/>
          </w:tcPr>
          <w:p w:rsidR="008E380A" w:rsidRPr="007E5229" w:rsidRDefault="008E380A" w:rsidP="008E380A">
            <w:pPr>
              <w:suppressAutoHyphens w:val="0"/>
              <w:jc w:val="center"/>
              <w:rPr>
                <w:color w:val="000000"/>
                <w:lang w:eastAsia="ru-RU"/>
              </w:rPr>
            </w:pPr>
            <w:r w:rsidRPr="007E5229">
              <w:rPr>
                <w:color w:val="000000"/>
                <w:lang w:eastAsia="ru-RU"/>
              </w:rPr>
              <w:t>19WF541370</w:t>
            </w:r>
          </w:p>
        </w:tc>
        <w:tc>
          <w:tcPr>
            <w:tcW w:w="64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240</w:t>
            </w:r>
          </w:p>
        </w:tc>
        <w:tc>
          <w:tcPr>
            <w:tcW w:w="1232" w:type="dxa"/>
            <w:shd w:val="clear" w:color="auto" w:fill="auto"/>
            <w:noWrap/>
            <w:vAlign w:val="bottom"/>
            <w:hideMark/>
          </w:tcPr>
          <w:p w:rsidR="008E380A" w:rsidRPr="007E5229" w:rsidRDefault="008E380A" w:rsidP="008E380A">
            <w:pPr>
              <w:suppressAutoHyphens w:val="0"/>
              <w:jc w:val="center"/>
              <w:rPr>
                <w:color w:val="000000"/>
                <w:lang w:eastAsia="ru-RU"/>
              </w:rPr>
            </w:pPr>
            <w:r w:rsidRPr="007E5229">
              <w:rPr>
                <w:color w:val="000000"/>
                <w:lang w:eastAsia="ru-RU"/>
              </w:rPr>
              <w:t>181,8</w:t>
            </w:r>
          </w:p>
        </w:tc>
        <w:tc>
          <w:tcPr>
            <w:tcW w:w="1276" w:type="dxa"/>
            <w:shd w:val="clear" w:color="auto" w:fill="auto"/>
            <w:noWrap/>
            <w:vAlign w:val="bottom"/>
            <w:hideMark/>
          </w:tcPr>
          <w:p w:rsidR="008E380A" w:rsidRPr="007E5229" w:rsidRDefault="008E380A" w:rsidP="008E380A">
            <w:pPr>
              <w:suppressAutoHyphens w:val="0"/>
              <w:jc w:val="center"/>
              <w:rPr>
                <w:color w:val="000000"/>
                <w:lang w:eastAsia="ru-RU"/>
              </w:rPr>
            </w:pPr>
            <w:r w:rsidRPr="007E5229">
              <w:rPr>
                <w:color w:val="000000"/>
                <w:lang w:eastAsia="ru-RU"/>
              </w:rPr>
              <w:t>181,8</w:t>
            </w:r>
          </w:p>
        </w:tc>
        <w:tc>
          <w:tcPr>
            <w:tcW w:w="1134" w:type="dxa"/>
            <w:shd w:val="clear" w:color="auto" w:fill="auto"/>
            <w:noWrap/>
            <w:vAlign w:val="bottom"/>
            <w:hideMark/>
          </w:tcPr>
          <w:p w:rsidR="008E380A" w:rsidRPr="007E5229" w:rsidRDefault="008E380A" w:rsidP="008E380A">
            <w:pPr>
              <w:suppressAutoHyphens w:val="0"/>
              <w:jc w:val="right"/>
              <w:rPr>
                <w:color w:val="000000"/>
                <w:lang w:eastAsia="ru-RU"/>
              </w:rPr>
            </w:pPr>
            <w:r w:rsidRPr="007E5229">
              <w:rPr>
                <w:color w:val="000000"/>
                <w:lang w:eastAsia="ru-RU"/>
              </w:rPr>
              <w:t>181,8</w:t>
            </w:r>
          </w:p>
        </w:tc>
      </w:tr>
      <w:tr w:rsidR="008E380A" w:rsidRPr="007E5229" w:rsidTr="008E380A">
        <w:trPr>
          <w:trHeight w:val="675"/>
        </w:trPr>
        <w:tc>
          <w:tcPr>
            <w:tcW w:w="2840" w:type="dxa"/>
            <w:shd w:val="clear" w:color="000000" w:fill="FFFFFF"/>
            <w:hideMark/>
          </w:tcPr>
          <w:p w:rsidR="008E380A" w:rsidRPr="007E5229" w:rsidRDefault="008E380A" w:rsidP="008E380A">
            <w:pPr>
              <w:suppressAutoHyphens w:val="0"/>
              <w:rPr>
                <w:lang w:eastAsia="ru-RU"/>
              </w:rPr>
            </w:pPr>
            <w:r w:rsidRPr="007E5229">
              <w:rPr>
                <w:lang w:eastAsia="ru-RU"/>
              </w:rPr>
              <w:t>Софинансирование расходов в рамках регионального проекта "Чистая вода"</w:t>
            </w:r>
          </w:p>
        </w:tc>
        <w:tc>
          <w:tcPr>
            <w:tcW w:w="605"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0502</w:t>
            </w:r>
          </w:p>
        </w:tc>
        <w:tc>
          <w:tcPr>
            <w:tcW w:w="1550" w:type="dxa"/>
            <w:shd w:val="clear" w:color="auto" w:fill="auto"/>
            <w:noWrap/>
            <w:vAlign w:val="bottom"/>
            <w:hideMark/>
          </w:tcPr>
          <w:p w:rsidR="008E380A" w:rsidRPr="007E5229" w:rsidRDefault="008E380A" w:rsidP="008E380A">
            <w:pPr>
              <w:suppressAutoHyphens w:val="0"/>
              <w:jc w:val="center"/>
              <w:rPr>
                <w:color w:val="000000"/>
                <w:lang w:eastAsia="ru-RU"/>
              </w:rPr>
            </w:pPr>
            <w:r w:rsidRPr="007E5229">
              <w:rPr>
                <w:color w:val="000000"/>
                <w:lang w:eastAsia="ru-RU"/>
              </w:rPr>
              <w:t>19WF5S1370</w:t>
            </w:r>
          </w:p>
        </w:tc>
        <w:tc>
          <w:tcPr>
            <w:tcW w:w="64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 </w:t>
            </w:r>
          </w:p>
        </w:tc>
        <w:tc>
          <w:tcPr>
            <w:tcW w:w="1232" w:type="dxa"/>
            <w:shd w:val="clear" w:color="auto" w:fill="auto"/>
            <w:noWrap/>
            <w:vAlign w:val="bottom"/>
            <w:hideMark/>
          </w:tcPr>
          <w:p w:rsidR="008E380A" w:rsidRPr="007E5229" w:rsidRDefault="008E380A" w:rsidP="008E380A">
            <w:pPr>
              <w:suppressAutoHyphens w:val="0"/>
              <w:jc w:val="center"/>
              <w:rPr>
                <w:color w:val="000000"/>
                <w:lang w:eastAsia="ru-RU"/>
              </w:rPr>
            </w:pPr>
            <w:r w:rsidRPr="007E5229">
              <w:rPr>
                <w:color w:val="000000"/>
                <w:lang w:eastAsia="ru-RU"/>
              </w:rPr>
              <w:t>41,6</w:t>
            </w:r>
          </w:p>
        </w:tc>
        <w:tc>
          <w:tcPr>
            <w:tcW w:w="1276" w:type="dxa"/>
            <w:shd w:val="clear" w:color="auto" w:fill="auto"/>
            <w:noWrap/>
            <w:vAlign w:val="bottom"/>
            <w:hideMark/>
          </w:tcPr>
          <w:p w:rsidR="008E380A" w:rsidRPr="007E5229" w:rsidRDefault="008E380A" w:rsidP="008E380A">
            <w:pPr>
              <w:suppressAutoHyphens w:val="0"/>
              <w:jc w:val="center"/>
              <w:rPr>
                <w:color w:val="000000"/>
                <w:lang w:eastAsia="ru-RU"/>
              </w:rPr>
            </w:pPr>
            <w:r w:rsidRPr="007E5229">
              <w:rPr>
                <w:color w:val="000000"/>
                <w:lang w:eastAsia="ru-RU"/>
              </w:rPr>
              <w:t>0,0</w:t>
            </w:r>
          </w:p>
        </w:tc>
        <w:tc>
          <w:tcPr>
            <w:tcW w:w="1134" w:type="dxa"/>
            <w:shd w:val="clear" w:color="auto" w:fill="auto"/>
            <w:noWrap/>
            <w:vAlign w:val="bottom"/>
            <w:hideMark/>
          </w:tcPr>
          <w:p w:rsidR="008E380A" w:rsidRPr="007E5229" w:rsidRDefault="008E380A" w:rsidP="008E380A">
            <w:pPr>
              <w:suppressAutoHyphens w:val="0"/>
              <w:jc w:val="right"/>
              <w:rPr>
                <w:color w:val="000000"/>
                <w:lang w:eastAsia="ru-RU"/>
              </w:rPr>
            </w:pPr>
            <w:r w:rsidRPr="007E5229">
              <w:rPr>
                <w:color w:val="000000"/>
                <w:lang w:eastAsia="ru-RU"/>
              </w:rPr>
              <w:t>0,0</w:t>
            </w:r>
          </w:p>
        </w:tc>
      </w:tr>
      <w:tr w:rsidR="008E380A" w:rsidRPr="007E5229" w:rsidTr="008E380A">
        <w:trPr>
          <w:trHeight w:val="342"/>
        </w:trPr>
        <w:tc>
          <w:tcPr>
            <w:tcW w:w="2840" w:type="dxa"/>
            <w:shd w:val="clear" w:color="000000" w:fill="FFFFFF"/>
            <w:hideMark/>
          </w:tcPr>
          <w:p w:rsidR="008E380A" w:rsidRPr="007E5229" w:rsidRDefault="008E380A" w:rsidP="008E380A">
            <w:pPr>
              <w:suppressAutoHyphens w:val="0"/>
              <w:rPr>
                <w:lang w:eastAsia="ru-RU"/>
              </w:rPr>
            </w:pPr>
            <w:r w:rsidRPr="007E5229">
              <w:rPr>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923</w:t>
            </w:r>
          </w:p>
        </w:tc>
        <w:tc>
          <w:tcPr>
            <w:tcW w:w="793"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0502</w:t>
            </w:r>
          </w:p>
        </w:tc>
        <w:tc>
          <w:tcPr>
            <w:tcW w:w="1550" w:type="dxa"/>
            <w:shd w:val="clear" w:color="auto" w:fill="auto"/>
            <w:noWrap/>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19WF5S1370</w:t>
            </w:r>
          </w:p>
        </w:tc>
        <w:tc>
          <w:tcPr>
            <w:tcW w:w="640" w:type="dxa"/>
            <w:shd w:val="clear" w:color="auto" w:fill="auto"/>
            <w:vAlign w:val="bottom"/>
            <w:hideMark/>
          </w:tcPr>
          <w:p w:rsidR="008E380A" w:rsidRPr="007E5229" w:rsidRDefault="008E380A" w:rsidP="008E380A">
            <w:pPr>
              <w:suppressAutoHyphens w:val="0"/>
              <w:jc w:val="center"/>
              <w:rPr>
                <w:i/>
                <w:iCs/>
                <w:color w:val="000000"/>
                <w:lang w:eastAsia="ru-RU"/>
              </w:rPr>
            </w:pPr>
            <w:r w:rsidRPr="007E5229">
              <w:rPr>
                <w:i/>
                <w:iCs/>
                <w:color w:val="000000"/>
                <w:lang w:eastAsia="ru-RU"/>
              </w:rPr>
              <w:t>200</w:t>
            </w:r>
          </w:p>
        </w:tc>
        <w:tc>
          <w:tcPr>
            <w:tcW w:w="1232" w:type="dxa"/>
            <w:shd w:val="clear" w:color="auto" w:fill="auto"/>
            <w:noWrap/>
            <w:vAlign w:val="bottom"/>
            <w:hideMark/>
          </w:tcPr>
          <w:p w:rsidR="008E380A" w:rsidRPr="007E5229" w:rsidRDefault="008E380A" w:rsidP="008E380A">
            <w:pPr>
              <w:suppressAutoHyphens w:val="0"/>
              <w:jc w:val="center"/>
              <w:rPr>
                <w:color w:val="000000"/>
                <w:lang w:eastAsia="ru-RU"/>
              </w:rPr>
            </w:pPr>
            <w:r w:rsidRPr="007E5229">
              <w:rPr>
                <w:color w:val="000000"/>
                <w:lang w:eastAsia="ru-RU"/>
              </w:rPr>
              <w:t>41,6</w:t>
            </w:r>
          </w:p>
        </w:tc>
        <w:tc>
          <w:tcPr>
            <w:tcW w:w="1276" w:type="dxa"/>
            <w:shd w:val="clear" w:color="auto" w:fill="auto"/>
            <w:noWrap/>
            <w:vAlign w:val="bottom"/>
            <w:hideMark/>
          </w:tcPr>
          <w:p w:rsidR="008E380A" w:rsidRPr="007E5229" w:rsidRDefault="008E380A" w:rsidP="008E380A">
            <w:pPr>
              <w:suppressAutoHyphens w:val="0"/>
              <w:jc w:val="center"/>
              <w:rPr>
                <w:color w:val="000000"/>
                <w:lang w:eastAsia="ru-RU"/>
              </w:rPr>
            </w:pPr>
            <w:r w:rsidRPr="007E5229">
              <w:rPr>
                <w:color w:val="000000"/>
                <w:lang w:eastAsia="ru-RU"/>
              </w:rPr>
              <w:t>0,0</w:t>
            </w:r>
          </w:p>
        </w:tc>
        <w:tc>
          <w:tcPr>
            <w:tcW w:w="1134" w:type="dxa"/>
            <w:shd w:val="clear" w:color="auto" w:fill="auto"/>
            <w:noWrap/>
            <w:vAlign w:val="bottom"/>
            <w:hideMark/>
          </w:tcPr>
          <w:p w:rsidR="008E380A" w:rsidRPr="007E5229" w:rsidRDefault="008E380A" w:rsidP="008E380A">
            <w:pPr>
              <w:suppressAutoHyphens w:val="0"/>
              <w:jc w:val="right"/>
              <w:rPr>
                <w:color w:val="000000"/>
                <w:lang w:eastAsia="ru-RU"/>
              </w:rPr>
            </w:pPr>
            <w:r w:rsidRPr="007E5229">
              <w:rPr>
                <w:color w:val="000000"/>
                <w:lang w:eastAsia="ru-RU"/>
              </w:rPr>
              <w:t>0,0</w:t>
            </w:r>
          </w:p>
        </w:tc>
      </w:tr>
      <w:tr w:rsidR="008E380A" w:rsidRPr="007E5229" w:rsidTr="008E380A">
        <w:trPr>
          <w:trHeight w:val="342"/>
        </w:trPr>
        <w:tc>
          <w:tcPr>
            <w:tcW w:w="2840" w:type="dxa"/>
            <w:shd w:val="clear" w:color="000000" w:fill="FFFFFF"/>
            <w:hideMark/>
          </w:tcPr>
          <w:p w:rsidR="008E380A" w:rsidRPr="007E5229" w:rsidRDefault="008E380A" w:rsidP="008E380A">
            <w:pPr>
              <w:suppressAutoHyphens w:val="0"/>
              <w:rPr>
                <w:lang w:eastAsia="ru-RU"/>
              </w:rPr>
            </w:pPr>
            <w:r w:rsidRPr="007E5229">
              <w:rPr>
                <w:lang w:eastAsia="ru-RU"/>
              </w:rPr>
              <w:t>Иные закупки товаров, работ и услуг для обеспечения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0502</w:t>
            </w:r>
          </w:p>
        </w:tc>
        <w:tc>
          <w:tcPr>
            <w:tcW w:w="155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19WF5S1370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240</w:t>
            </w:r>
          </w:p>
        </w:tc>
        <w:tc>
          <w:tcPr>
            <w:tcW w:w="1232" w:type="dxa"/>
            <w:shd w:val="clear" w:color="auto" w:fill="auto"/>
            <w:noWrap/>
            <w:vAlign w:val="bottom"/>
            <w:hideMark/>
          </w:tcPr>
          <w:p w:rsidR="008E380A" w:rsidRPr="007E5229" w:rsidRDefault="008E380A" w:rsidP="008E380A">
            <w:pPr>
              <w:suppressAutoHyphens w:val="0"/>
              <w:jc w:val="center"/>
              <w:rPr>
                <w:color w:val="FF0000"/>
                <w:lang w:eastAsia="ru-RU"/>
              </w:rPr>
            </w:pPr>
            <w:r w:rsidRPr="007E5229">
              <w:rPr>
                <w:color w:val="FF0000"/>
                <w:lang w:eastAsia="ru-RU"/>
              </w:rPr>
              <w:t>41,6</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0,0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0,0</w:t>
            </w:r>
          </w:p>
        </w:tc>
      </w:tr>
      <w:tr w:rsidR="008E380A" w:rsidRPr="007E5229" w:rsidTr="008E380A">
        <w:trPr>
          <w:trHeight w:val="300"/>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Поддержка коммунального хозяйства</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0502</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3910000000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978,4</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341,0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341,0</w:t>
            </w:r>
          </w:p>
        </w:tc>
      </w:tr>
      <w:tr w:rsidR="008E380A" w:rsidRPr="007E5229" w:rsidTr="008E380A">
        <w:trPr>
          <w:trHeight w:val="300"/>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Мероприятия в области коммунального хозяйства</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0502</w:t>
            </w:r>
          </w:p>
        </w:tc>
        <w:tc>
          <w:tcPr>
            <w:tcW w:w="155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3910500000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324,5</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341,0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341,0</w:t>
            </w:r>
          </w:p>
        </w:tc>
      </w:tr>
      <w:tr w:rsidR="008E380A" w:rsidRPr="007E5229" w:rsidTr="008E380A">
        <w:trPr>
          <w:trHeight w:val="570"/>
        </w:trPr>
        <w:tc>
          <w:tcPr>
            <w:tcW w:w="2840" w:type="dxa"/>
            <w:shd w:val="clear" w:color="000000" w:fill="FFFFFF"/>
            <w:hideMark/>
          </w:tcPr>
          <w:p w:rsidR="008E380A" w:rsidRPr="007E5229" w:rsidRDefault="008E380A" w:rsidP="008E380A">
            <w:pPr>
              <w:suppressAutoHyphens w:val="0"/>
              <w:rPr>
                <w:lang w:eastAsia="ru-RU"/>
              </w:rPr>
            </w:pPr>
            <w:r w:rsidRPr="007E5229">
              <w:rPr>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0502</w:t>
            </w:r>
          </w:p>
        </w:tc>
        <w:tc>
          <w:tcPr>
            <w:tcW w:w="155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3910500000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200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324,5</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341,0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341,0</w:t>
            </w:r>
          </w:p>
        </w:tc>
      </w:tr>
      <w:tr w:rsidR="008E380A" w:rsidRPr="007E5229" w:rsidTr="008E380A">
        <w:trPr>
          <w:trHeight w:val="570"/>
        </w:trPr>
        <w:tc>
          <w:tcPr>
            <w:tcW w:w="2840" w:type="dxa"/>
            <w:shd w:val="clear" w:color="000000" w:fill="FFFFFF"/>
            <w:hideMark/>
          </w:tcPr>
          <w:p w:rsidR="008E380A" w:rsidRPr="007E5229" w:rsidRDefault="008E380A" w:rsidP="008E380A">
            <w:pPr>
              <w:suppressAutoHyphens w:val="0"/>
              <w:rPr>
                <w:lang w:eastAsia="ru-RU"/>
              </w:rPr>
            </w:pPr>
            <w:r w:rsidRPr="007E5229">
              <w:rPr>
                <w:lang w:eastAsia="ru-RU"/>
              </w:rPr>
              <w:t>Иные закупки товаров, работ и услуг для обеспечения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0502</w:t>
            </w:r>
          </w:p>
        </w:tc>
        <w:tc>
          <w:tcPr>
            <w:tcW w:w="155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3910500000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240</w:t>
            </w:r>
          </w:p>
        </w:tc>
        <w:tc>
          <w:tcPr>
            <w:tcW w:w="1232" w:type="dxa"/>
            <w:shd w:val="clear" w:color="auto" w:fill="auto"/>
            <w:noWrap/>
            <w:vAlign w:val="bottom"/>
            <w:hideMark/>
          </w:tcPr>
          <w:p w:rsidR="008E380A" w:rsidRPr="007E5229" w:rsidRDefault="008E380A" w:rsidP="008E380A">
            <w:pPr>
              <w:suppressAutoHyphens w:val="0"/>
              <w:jc w:val="center"/>
              <w:rPr>
                <w:color w:val="FF0000"/>
                <w:lang w:eastAsia="ru-RU"/>
              </w:rPr>
            </w:pPr>
            <w:r w:rsidRPr="007E5229">
              <w:rPr>
                <w:color w:val="FF0000"/>
                <w:lang w:eastAsia="ru-RU"/>
              </w:rPr>
              <w:t>324,5</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341,0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341,0</w:t>
            </w:r>
          </w:p>
        </w:tc>
      </w:tr>
      <w:tr w:rsidR="008E380A" w:rsidRPr="007E5229" w:rsidTr="008E380A">
        <w:trPr>
          <w:trHeight w:val="570"/>
        </w:trPr>
        <w:tc>
          <w:tcPr>
            <w:tcW w:w="2840" w:type="dxa"/>
            <w:shd w:val="clear" w:color="000000" w:fill="FFFFFF"/>
            <w:hideMark/>
          </w:tcPr>
          <w:p w:rsidR="008E380A" w:rsidRPr="007E5229" w:rsidRDefault="008E380A" w:rsidP="008E380A">
            <w:pPr>
              <w:suppressAutoHyphens w:val="0"/>
              <w:rPr>
                <w:lang w:eastAsia="ru-RU"/>
              </w:rPr>
            </w:pPr>
            <w:r w:rsidRPr="007E5229">
              <w:rPr>
                <w:lang w:eastAsia="ru-RU"/>
              </w:rPr>
              <w:t>Обеспечение мероприятий по теплоснабжению</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0502</w:t>
            </w:r>
          </w:p>
        </w:tc>
        <w:tc>
          <w:tcPr>
            <w:tcW w:w="155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3910504000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auto" w:fill="auto"/>
            <w:noWrap/>
            <w:vAlign w:val="bottom"/>
            <w:hideMark/>
          </w:tcPr>
          <w:p w:rsidR="008E380A" w:rsidRPr="007E5229" w:rsidRDefault="008E380A" w:rsidP="008E380A">
            <w:pPr>
              <w:suppressAutoHyphens w:val="0"/>
              <w:jc w:val="center"/>
              <w:rPr>
                <w:color w:val="FF0000"/>
                <w:lang w:eastAsia="ru-RU"/>
              </w:rPr>
            </w:pPr>
            <w:r w:rsidRPr="007E5229">
              <w:rPr>
                <w:color w:val="FF0000"/>
                <w:lang w:eastAsia="ru-RU"/>
              </w:rPr>
              <w:t>653,9</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0,0</w:t>
            </w:r>
          </w:p>
        </w:tc>
        <w:tc>
          <w:tcPr>
            <w:tcW w:w="1134"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0,0</w:t>
            </w:r>
          </w:p>
        </w:tc>
      </w:tr>
      <w:tr w:rsidR="008E380A" w:rsidRPr="007E5229" w:rsidTr="008E380A">
        <w:trPr>
          <w:trHeight w:val="570"/>
        </w:trPr>
        <w:tc>
          <w:tcPr>
            <w:tcW w:w="2840" w:type="dxa"/>
            <w:shd w:val="clear" w:color="000000" w:fill="FFFFFF"/>
            <w:hideMark/>
          </w:tcPr>
          <w:p w:rsidR="008E380A" w:rsidRPr="007E5229" w:rsidRDefault="008E380A" w:rsidP="008E380A">
            <w:pPr>
              <w:suppressAutoHyphens w:val="0"/>
              <w:rPr>
                <w:lang w:eastAsia="ru-RU"/>
              </w:rPr>
            </w:pPr>
            <w:r w:rsidRPr="007E5229">
              <w:rPr>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0502</w:t>
            </w:r>
          </w:p>
        </w:tc>
        <w:tc>
          <w:tcPr>
            <w:tcW w:w="155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3910504000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200</w:t>
            </w:r>
          </w:p>
        </w:tc>
        <w:tc>
          <w:tcPr>
            <w:tcW w:w="1232" w:type="dxa"/>
            <w:shd w:val="clear" w:color="auto" w:fill="auto"/>
            <w:noWrap/>
            <w:vAlign w:val="bottom"/>
            <w:hideMark/>
          </w:tcPr>
          <w:p w:rsidR="008E380A" w:rsidRPr="007E5229" w:rsidRDefault="008E380A" w:rsidP="008E380A">
            <w:pPr>
              <w:suppressAutoHyphens w:val="0"/>
              <w:jc w:val="center"/>
              <w:rPr>
                <w:color w:val="FF0000"/>
                <w:lang w:eastAsia="ru-RU"/>
              </w:rPr>
            </w:pPr>
            <w:r w:rsidRPr="007E5229">
              <w:rPr>
                <w:color w:val="FF0000"/>
                <w:lang w:eastAsia="ru-RU"/>
              </w:rPr>
              <w:t>653,9</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0,0</w:t>
            </w:r>
          </w:p>
        </w:tc>
        <w:tc>
          <w:tcPr>
            <w:tcW w:w="1134"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0,0</w:t>
            </w:r>
          </w:p>
        </w:tc>
      </w:tr>
      <w:tr w:rsidR="008E380A" w:rsidRPr="007E5229" w:rsidTr="008E380A">
        <w:trPr>
          <w:trHeight w:val="570"/>
        </w:trPr>
        <w:tc>
          <w:tcPr>
            <w:tcW w:w="2840" w:type="dxa"/>
            <w:shd w:val="clear" w:color="000000" w:fill="FFFFFF"/>
            <w:hideMark/>
          </w:tcPr>
          <w:p w:rsidR="008E380A" w:rsidRPr="007E5229" w:rsidRDefault="008E380A" w:rsidP="008E380A">
            <w:pPr>
              <w:suppressAutoHyphens w:val="0"/>
              <w:rPr>
                <w:lang w:eastAsia="ru-RU"/>
              </w:rPr>
            </w:pPr>
            <w:r w:rsidRPr="007E5229">
              <w:rPr>
                <w:lang w:eastAsia="ru-RU"/>
              </w:rPr>
              <w:t>Иные закупки товаров, работ и услуг для обеспечения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0502</w:t>
            </w:r>
          </w:p>
        </w:tc>
        <w:tc>
          <w:tcPr>
            <w:tcW w:w="155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3910504000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240</w:t>
            </w:r>
          </w:p>
        </w:tc>
        <w:tc>
          <w:tcPr>
            <w:tcW w:w="1232" w:type="dxa"/>
            <w:shd w:val="clear" w:color="auto" w:fill="auto"/>
            <w:noWrap/>
            <w:vAlign w:val="bottom"/>
            <w:hideMark/>
          </w:tcPr>
          <w:p w:rsidR="008E380A" w:rsidRPr="007E5229" w:rsidRDefault="008E380A" w:rsidP="008E380A">
            <w:pPr>
              <w:suppressAutoHyphens w:val="0"/>
              <w:jc w:val="center"/>
              <w:rPr>
                <w:color w:val="FF0000"/>
                <w:lang w:eastAsia="ru-RU"/>
              </w:rPr>
            </w:pPr>
            <w:r w:rsidRPr="007E5229">
              <w:rPr>
                <w:color w:val="FF0000"/>
                <w:lang w:eastAsia="ru-RU"/>
              </w:rPr>
              <w:t>653,9</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0,0</w:t>
            </w:r>
          </w:p>
        </w:tc>
        <w:tc>
          <w:tcPr>
            <w:tcW w:w="1134"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0,0</w:t>
            </w:r>
          </w:p>
        </w:tc>
      </w:tr>
      <w:tr w:rsidR="008E380A" w:rsidRPr="007E5229" w:rsidTr="008E380A">
        <w:trPr>
          <w:trHeight w:val="383"/>
        </w:trPr>
        <w:tc>
          <w:tcPr>
            <w:tcW w:w="2840" w:type="dxa"/>
            <w:shd w:val="clear" w:color="auto" w:fill="auto"/>
            <w:noWrap/>
            <w:vAlign w:val="bottom"/>
            <w:hideMark/>
          </w:tcPr>
          <w:p w:rsidR="008E380A" w:rsidRPr="007E5229" w:rsidRDefault="008E380A" w:rsidP="008E380A">
            <w:pPr>
              <w:suppressAutoHyphens w:val="0"/>
              <w:rPr>
                <w:b/>
                <w:bCs/>
                <w:i/>
                <w:iCs/>
                <w:lang w:eastAsia="ru-RU"/>
              </w:rPr>
            </w:pPr>
            <w:r w:rsidRPr="007E5229">
              <w:rPr>
                <w:b/>
                <w:bCs/>
                <w:i/>
                <w:iCs/>
                <w:lang w:eastAsia="ru-RU"/>
              </w:rPr>
              <w:t>Благоустройство</w:t>
            </w:r>
          </w:p>
        </w:tc>
        <w:tc>
          <w:tcPr>
            <w:tcW w:w="605"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923</w:t>
            </w:r>
          </w:p>
        </w:tc>
        <w:tc>
          <w:tcPr>
            <w:tcW w:w="793" w:type="dxa"/>
            <w:shd w:val="clear" w:color="auto" w:fill="auto"/>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0503</w:t>
            </w:r>
          </w:p>
        </w:tc>
        <w:tc>
          <w:tcPr>
            <w:tcW w:w="1550" w:type="dxa"/>
            <w:shd w:val="clear" w:color="auto" w:fill="auto"/>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 </w:t>
            </w:r>
          </w:p>
        </w:tc>
        <w:tc>
          <w:tcPr>
            <w:tcW w:w="64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auto" w:fill="auto"/>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984,8</w:t>
            </w:r>
          </w:p>
        </w:tc>
        <w:tc>
          <w:tcPr>
            <w:tcW w:w="1276" w:type="dxa"/>
            <w:shd w:val="clear" w:color="auto" w:fill="auto"/>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1 114,8</w:t>
            </w:r>
          </w:p>
        </w:tc>
        <w:tc>
          <w:tcPr>
            <w:tcW w:w="1134" w:type="dxa"/>
            <w:shd w:val="clear" w:color="auto" w:fill="auto"/>
            <w:noWrap/>
            <w:vAlign w:val="bottom"/>
            <w:hideMark/>
          </w:tcPr>
          <w:p w:rsidR="008E380A" w:rsidRPr="007E5229" w:rsidRDefault="008E380A" w:rsidP="008E380A">
            <w:pPr>
              <w:suppressAutoHyphens w:val="0"/>
              <w:jc w:val="right"/>
              <w:rPr>
                <w:b/>
                <w:bCs/>
                <w:i/>
                <w:iCs/>
                <w:lang w:eastAsia="ru-RU"/>
              </w:rPr>
            </w:pPr>
            <w:r w:rsidRPr="007E5229">
              <w:rPr>
                <w:b/>
                <w:bCs/>
                <w:i/>
                <w:iCs/>
                <w:lang w:eastAsia="ru-RU"/>
              </w:rPr>
              <w:t>954,4</w:t>
            </w:r>
          </w:p>
        </w:tc>
      </w:tr>
      <w:tr w:rsidR="008E380A" w:rsidRPr="007E5229" w:rsidTr="008E380A">
        <w:trPr>
          <w:trHeight w:val="375"/>
        </w:trPr>
        <w:tc>
          <w:tcPr>
            <w:tcW w:w="2840" w:type="dxa"/>
            <w:shd w:val="clear" w:color="FFFFCC" w:fill="FFFFFF"/>
            <w:noWrap/>
            <w:vAlign w:val="bottom"/>
            <w:hideMark/>
          </w:tcPr>
          <w:p w:rsidR="008E380A" w:rsidRPr="007E5229" w:rsidRDefault="008E380A" w:rsidP="008E380A">
            <w:pPr>
              <w:suppressAutoHyphens w:val="0"/>
              <w:rPr>
                <w:lang w:eastAsia="ru-RU"/>
              </w:rPr>
            </w:pPr>
            <w:r w:rsidRPr="007E5229">
              <w:rPr>
                <w:lang w:eastAsia="ru-RU"/>
              </w:rPr>
              <w:lastRenderedPageBreak/>
              <w:t>Благоустройство</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FFFFCC" w:fill="FFFFFF"/>
            <w:noWrap/>
            <w:vAlign w:val="bottom"/>
            <w:hideMark/>
          </w:tcPr>
          <w:p w:rsidR="008E380A" w:rsidRPr="007E5229" w:rsidRDefault="008E380A" w:rsidP="008E380A">
            <w:pPr>
              <w:suppressAutoHyphens w:val="0"/>
              <w:jc w:val="center"/>
              <w:rPr>
                <w:lang w:eastAsia="ru-RU"/>
              </w:rPr>
            </w:pPr>
            <w:r w:rsidRPr="007E5229">
              <w:rPr>
                <w:lang w:eastAsia="ru-RU"/>
              </w:rPr>
              <w:t>0503</w:t>
            </w:r>
          </w:p>
        </w:tc>
        <w:tc>
          <w:tcPr>
            <w:tcW w:w="1550" w:type="dxa"/>
            <w:shd w:val="clear" w:color="FFFFCC" w:fill="FFFFFF"/>
            <w:noWrap/>
            <w:vAlign w:val="bottom"/>
            <w:hideMark/>
          </w:tcPr>
          <w:p w:rsidR="008E380A" w:rsidRPr="007E5229" w:rsidRDefault="008E380A" w:rsidP="008E380A">
            <w:pPr>
              <w:suppressAutoHyphens w:val="0"/>
              <w:jc w:val="center"/>
              <w:rPr>
                <w:lang w:eastAsia="ru-RU"/>
              </w:rPr>
            </w:pPr>
            <w:r w:rsidRPr="007E5229">
              <w:rPr>
                <w:lang w:eastAsia="ru-RU"/>
              </w:rPr>
              <w:t>6000000000</w:t>
            </w:r>
          </w:p>
        </w:tc>
        <w:tc>
          <w:tcPr>
            <w:tcW w:w="640" w:type="dxa"/>
            <w:shd w:val="clear" w:color="FFFFCC" w:fill="FFFFFF"/>
            <w:noWrap/>
            <w:vAlign w:val="bottom"/>
            <w:hideMark/>
          </w:tcPr>
          <w:p w:rsidR="008E380A" w:rsidRPr="007E5229" w:rsidRDefault="008E380A" w:rsidP="008E380A">
            <w:pPr>
              <w:suppressAutoHyphens w:val="0"/>
              <w:jc w:val="center"/>
              <w:rPr>
                <w:color w:val="0000FF"/>
                <w:lang w:eastAsia="ru-RU"/>
              </w:rPr>
            </w:pPr>
            <w:r w:rsidRPr="007E5229">
              <w:rPr>
                <w:color w:val="0000FF"/>
                <w:lang w:eastAsia="ru-RU"/>
              </w:rPr>
              <w:t> </w:t>
            </w:r>
          </w:p>
        </w:tc>
        <w:tc>
          <w:tcPr>
            <w:tcW w:w="1232" w:type="dxa"/>
            <w:shd w:val="clear" w:color="FFFFCC" w:fill="FFFFFF"/>
            <w:noWrap/>
            <w:vAlign w:val="bottom"/>
            <w:hideMark/>
          </w:tcPr>
          <w:p w:rsidR="008E380A" w:rsidRPr="007E5229" w:rsidRDefault="008E380A" w:rsidP="008E380A">
            <w:pPr>
              <w:suppressAutoHyphens w:val="0"/>
              <w:jc w:val="center"/>
              <w:rPr>
                <w:lang w:eastAsia="ru-RU"/>
              </w:rPr>
            </w:pPr>
            <w:r w:rsidRPr="007E5229">
              <w:rPr>
                <w:lang w:eastAsia="ru-RU"/>
              </w:rPr>
              <w:t>984,8</w:t>
            </w:r>
          </w:p>
        </w:tc>
        <w:tc>
          <w:tcPr>
            <w:tcW w:w="1276" w:type="dxa"/>
            <w:shd w:val="clear" w:color="FFFFCC" w:fill="FFFFFF"/>
            <w:noWrap/>
            <w:vAlign w:val="bottom"/>
            <w:hideMark/>
          </w:tcPr>
          <w:p w:rsidR="008E380A" w:rsidRPr="007E5229" w:rsidRDefault="008E380A" w:rsidP="008E380A">
            <w:pPr>
              <w:suppressAutoHyphens w:val="0"/>
              <w:jc w:val="center"/>
              <w:rPr>
                <w:lang w:eastAsia="ru-RU"/>
              </w:rPr>
            </w:pPr>
            <w:r w:rsidRPr="007E5229">
              <w:rPr>
                <w:lang w:eastAsia="ru-RU"/>
              </w:rPr>
              <w:t>1 114,8</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954,4</w:t>
            </w:r>
          </w:p>
        </w:tc>
      </w:tr>
      <w:tr w:rsidR="008E380A" w:rsidRPr="007E5229" w:rsidTr="008E380A">
        <w:trPr>
          <w:trHeight w:val="349"/>
        </w:trPr>
        <w:tc>
          <w:tcPr>
            <w:tcW w:w="2840" w:type="dxa"/>
            <w:shd w:val="clear" w:color="auto" w:fill="auto"/>
            <w:vAlign w:val="bottom"/>
            <w:hideMark/>
          </w:tcPr>
          <w:p w:rsidR="008E380A" w:rsidRPr="007E5229" w:rsidRDefault="008E380A" w:rsidP="008E380A">
            <w:pPr>
              <w:suppressAutoHyphens w:val="0"/>
              <w:rPr>
                <w:i/>
                <w:iCs/>
                <w:lang w:eastAsia="ru-RU"/>
              </w:rPr>
            </w:pPr>
            <w:r w:rsidRPr="007E5229">
              <w:rPr>
                <w:i/>
                <w:iCs/>
                <w:lang w:eastAsia="ru-RU"/>
              </w:rPr>
              <w:t>Уличное освещение</w:t>
            </w:r>
          </w:p>
        </w:tc>
        <w:tc>
          <w:tcPr>
            <w:tcW w:w="605"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923</w:t>
            </w:r>
          </w:p>
        </w:tc>
        <w:tc>
          <w:tcPr>
            <w:tcW w:w="793" w:type="dxa"/>
            <w:shd w:val="clear" w:color="FFFFCC" w:fill="FFFFFF"/>
            <w:noWrap/>
            <w:vAlign w:val="bottom"/>
            <w:hideMark/>
          </w:tcPr>
          <w:p w:rsidR="008E380A" w:rsidRPr="007E5229" w:rsidRDefault="008E380A" w:rsidP="008E380A">
            <w:pPr>
              <w:suppressAutoHyphens w:val="0"/>
              <w:jc w:val="center"/>
              <w:rPr>
                <w:i/>
                <w:iCs/>
                <w:lang w:eastAsia="ru-RU"/>
              </w:rPr>
            </w:pPr>
            <w:r w:rsidRPr="007E5229">
              <w:rPr>
                <w:i/>
                <w:iCs/>
                <w:lang w:eastAsia="ru-RU"/>
              </w:rPr>
              <w:t>0503</w:t>
            </w:r>
          </w:p>
        </w:tc>
        <w:tc>
          <w:tcPr>
            <w:tcW w:w="1550"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6000100000</w:t>
            </w:r>
          </w:p>
        </w:tc>
        <w:tc>
          <w:tcPr>
            <w:tcW w:w="640" w:type="dxa"/>
            <w:shd w:val="clear" w:color="auto" w:fill="auto"/>
            <w:vAlign w:val="bottom"/>
            <w:hideMark/>
          </w:tcPr>
          <w:p w:rsidR="008E380A" w:rsidRPr="007E5229" w:rsidRDefault="008E380A" w:rsidP="008E380A">
            <w:pPr>
              <w:suppressAutoHyphens w:val="0"/>
              <w:jc w:val="center"/>
              <w:rPr>
                <w:i/>
                <w:iCs/>
                <w:color w:val="0000FF"/>
                <w:lang w:eastAsia="ru-RU"/>
              </w:rPr>
            </w:pPr>
            <w:r w:rsidRPr="007E5229">
              <w:rPr>
                <w:i/>
                <w:iCs/>
                <w:color w:val="0000FF"/>
                <w:lang w:eastAsia="ru-RU"/>
              </w:rPr>
              <w:t> </w:t>
            </w:r>
          </w:p>
        </w:tc>
        <w:tc>
          <w:tcPr>
            <w:tcW w:w="1232" w:type="dxa"/>
            <w:shd w:val="clear" w:color="auto" w:fill="auto"/>
            <w:noWrap/>
            <w:vAlign w:val="bottom"/>
            <w:hideMark/>
          </w:tcPr>
          <w:p w:rsidR="008E380A" w:rsidRPr="007E5229" w:rsidRDefault="008E380A" w:rsidP="008E380A">
            <w:pPr>
              <w:suppressAutoHyphens w:val="0"/>
              <w:jc w:val="center"/>
              <w:rPr>
                <w:i/>
                <w:iCs/>
                <w:lang w:eastAsia="ru-RU"/>
              </w:rPr>
            </w:pPr>
            <w:r w:rsidRPr="007E5229">
              <w:rPr>
                <w:i/>
                <w:iCs/>
                <w:lang w:eastAsia="ru-RU"/>
              </w:rPr>
              <w:t>710,8</w:t>
            </w:r>
          </w:p>
        </w:tc>
        <w:tc>
          <w:tcPr>
            <w:tcW w:w="1276" w:type="dxa"/>
            <w:shd w:val="clear" w:color="auto" w:fill="auto"/>
            <w:noWrap/>
            <w:vAlign w:val="bottom"/>
            <w:hideMark/>
          </w:tcPr>
          <w:p w:rsidR="008E380A" w:rsidRPr="007E5229" w:rsidRDefault="008E380A" w:rsidP="008E380A">
            <w:pPr>
              <w:suppressAutoHyphens w:val="0"/>
              <w:jc w:val="center"/>
              <w:rPr>
                <w:i/>
                <w:iCs/>
                <w:lang w:eastAsia="ru-RU"/>
              </w:rPr>
            </w:pPr>
            <w:r w:rsidRPr="007E5229">
              <w:rPr>
                <w:i/>
                <w:iCs/>
                <w:lang w:eastAsia="ru-RU"/>
              </w:rPr>
              <w:t>795,8</w:t>
            </w:r>
          </w:p>
        </w:tc>
        <w:tc>
          <w:tcPr>
            <w:tcW w:w="1134" w:type="dxa"/>
            <w:shd w:val="clear" w:color="auto" w:fill="auto"/>
            <w:noWrap/>
            <w:vAlign w:val="bottom"/>
            <w:hideMark/>
          </w:tcPr>
          <w:p w:rsidR="008E380A" w:rsidRPr="007E5229" w:rsidRDefault="008E380A" w:rsidP="008E380A">
            <w:pPr>
              <w:suppressAutoHyphens w:val="0"/>
              <w:jc w:val="right"/>
              <w:rPr>
                <w:i/>
                <w:iCs/>
                <w:lang w:eastAsia="ru-RU"/>
              </w:rPr>
            </w:pPr>
            <w:r w:rsidRPr="007E5229">
              <w:rPr>
                <w:i/>
                <w:iCs/>
                <w:lang w:eastAsia="ru-RU"/>
              </w:rPr>
              <w:t>635,4</w:t>
            </w:r>
          </w:p>
        </w:tc>
      </w:tr>
      <w:tr w:rsidR="008E380A" w:rsidRPr="007E5229" w:rsidTr="008E380A">
        <w:trPr>
          <w:trHeight w:val="480"/>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0503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6000100000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200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710,8</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795,8</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635,4</w:t>
            </w:r>
          </w:p>
        </w:tc>
      </w:tr>
      <w:tr w:rsidR="008E380A" w:rsidRPr="007E5229" w:rsidTr="008E380A">
        <w:trPr>
          <w:trHeight w:val="480"/>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Иные закупки товаров, работ и услуг для обеспечения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0503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6000100000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240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710,8</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795,8</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635,4</w:t>
            </w:r>
          </w:p>
        </w:tc>
      </w:tr>
      <w:tr w:rsidR="008E380A" w:rsidRPr="007E5229" w:rsidTr="008E380A">
        <w:trPr>
          <w:trHeight w:val="604"/>
        </w:trPr>
        <w:tc>
          <w:tcPr>
            <w:tcW w:w="2840" w:type="dxa"/>
            <w:shd w:val="clear" w:color="auto" w:fill="auto"/>
            <w:vAlign w:val="bottom"/>
            <w:hideMark/>
          </w:tcPr>
          <w:p w:rsidR="008E380A" w:rsidRPr="007E5229" w:rsidRDefault="008E380A" w:rsidP="008E380A">
            <w:pPr>
              <w:suppressAutoHyphens w:val="0"/>
              <w:rPr>
                <w:i/>
                <w:iCs/>
                <w:lang w:eastAsia="ru-RU"/>
              </w:rPr>
            </w:pPr>
            <w:r w:rsidRPr="007E5229">
              <w:rPr>
                <w:i/>
                <w:iCs/>
                <w:lang w:eastAsia="ru-RU"/>
              </w:rPr>
              <w:t>Прочие мероприятия  по благоустройству  городских округов и поселений</w:t>
            </w:r>
          </w:p>
        </w:tc>
        <w:tc>
          <w:tcPr>
            <w:tcW w:w="605"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923</w:t>
            </w:r>
          </w:p>
        </w:tc>
        <w:tc>
          <w:tcPr>
            <w:tcW w:w="793" w:type="dxa"/>
            <w:shd w:val="clear" w:color="FFFFCC" w:fill="FFFFFF"/>
            <w:noWrap/>
            <w:vAlign w:val="bottom"/>
            <w:hideMark/>
          </w:tcPr>
          <w:p w:rsidR="008E380A" w:rsidRPr="007E5229" w:rsidRDefault="008E380A" w:rsidP="008E380A">
            <w:pPr>
              <w:suppressAutoHyphens w:val="0"/>
              <w:jc w:val="center"/>
              <w:rPr>
                <w:i/>
                <w:iCs/>
                <w:lang w:eastAsia="ru-RU"/>
              </w:rPr>
            </w:pPr>
            <w:r w:rsidRPr="007E5229">
              <w:rPr>
                <w:i/>
                <w:iCs/>
                <w:lang w:eastAsia="ru-RU"/>
              </w:rPr>
              <w:t>0503</w:t>
            </w:r>
          </w:p>
        </w:tc>
        <w:tc>
          <w:tcPr>
            <w:tcW w:w="1550"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6000500000</w:t>
            </w:r>
          </w:p>
        </w:tc>
        <w:tc>
          <w:tcPr>
            <w:tcW w:w="640" w:type="dxa"/>
            <w:shd w:val="clear" w:color="auto" w:fill="auto"/>
            <w:vAlign w:val="bottom"/>
            <w:hideMark/>
          </w:tcPr>
          <w:p w:rsidR="008E380A" w:rsidRPr="007E5229" w:rsidRDefault="008E380A" w:rsidP="008E380A">
            <w:pPr>
              <w:suppressAutoHyphens w:val="0"/>
              <w:jc w:val="center"/>
              <w:rPr>
                <w:i/>
                <w:iCs/>
                <w:color w:val="0000FF"/>
                <w:lang w:eastAsia="ru-RU"/>
              </w:rPr>
            </w:pPr>
            <w:r w:rsidRPr="007E5229">
              <w:rPr>
                <w:i/>
                <w:iCs/>
                <w:color w:val="0000FF"/>
                <w:lang w:eastAsia="ru-RU"/>
              </w:rPr>
              <w:t> </w:t>
            </w:r>
          </w:p>
        </w:tc>
        <w:tc>
          <w:tcPr>
            <w:tcW w:w="1232" w:type="dxa"/>
            <w:shd w:val="clear" w:color="auto" w:fill="auto"/>
            <w:noWrap/>
            <w:vAlign w:val="bottom"/>
            <w:hideMark/>
          </w:tcPr>
          <w:p w:rsidR="008E380A" w:rsidRPr="007E5229" w:rsidRDefault="008E380A" w:rsidP="008E380A">
            <w:pPr>
              <w:suppressAutoHyphens w:val="0"/>
              <w:jc w:val="center"/>
              <w:rPr>
                <w:i/>
                <w:iCs/>
                <w:lang w:eastAsia="ru-RU"/>
              </w:rPr>
            </w:pPr>
            <w:r w:rsidRPr="007E5229">
              <w:rPr>
                <w:i/>
                <w:iCs/>
                <w:lang w:eastAsia="ru-RU"/>
              </w:rPr>
              <w:t>274,0</w:t>
            </w:r>
          </w:p>
        </w:tc>
        <w:tc>
          <w:tcPr>
            <w:tcW w:w="1276" w:type="dxa"/>
            <w:shd w:val="clear" w:color="auto" w:fill="auto"/>
            <w:noWrap/>
            <w:vAlign w:val="bottom"/>
            <w:hideMark/>
          </w:tcPr>
          <w:p w:rsidR="008E380A" w:rsidRPr="007E5229" w:rsidRDefault="008E380A" w:rsidP="008E380A">
            <w:pPr>
              <w:suppressAutoHyphens w:val="0"/>
              <w:jc w:val="center"/>
              <w:rPr>
                <w:i/>
                <w:iCs/>
                <w:lang w:eastAsia="ru-RU"/>
              </w:rPr>
            </w:pPr>
            <w:r w:rsidRPr="007E5229">
              <w:rPr>
                <w:i/>
                <w:iCs/>
                <w:lang w:eastAsia="ru-RU"/>
              </w:rPr>
              <w:t>319,0</w:t>
            </w:r>
          </w:p>
        </w:tc>
        <w:tc>
          <w:tcPr>
            <w:tcW w:w="1134" w:type="dxa"/>
            <w:shd w:val="clear" w:color="auto" w:fill="auto"/>
            <w:noWrap/>
            <w:vAlign w:val="bottom"/>
            <w:hideMark/>
          </w:tcPr>
          <w:p w:rsidR="008E380A" w:rsidRPr="007E5229" w:rsidRDefault="008E380A" w:rsidP="008E380A">
            <w:pPr>
              <w:suppressAutoHyphens w:val="0"/>
              <w:jc w:val="right"/>
              <w:rPr>
                <w:i/>
                <w:iCs/>
                <w:lang w:eastAsia="ru-RU"/>
              </w:rPr>
            </w:pPr>
            <w:r w:rsidRPr="007E5229">
              <w:rPr>
                <w:i/>
                <w:iCs/>
                <w:lang w:eastAsia="ru-RU"/>
              </w:rPr>
              <w:t>319,0</w:t>
            </w:r>
          </w:p>
        </w:tc>
      </w:tr>
      <w:tr w:rsidR="008E380A" w:rsidRPr="007E5229" w:rsidTr="008E380A">
        <w:trPr>
          <w:trHeight w:val="994"/>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FFFFCC" w:fill="FFFFFF"/>
            <w:noWrap/>
            <w:vAlign w:val="bottom"/>
            <w:hideMark/>
          </w:tcPr>
          <w:p w:rsidR="008E380A" w:rsidRPr="007E5229" w:rsidRDefault="008E380A" w:rsidP="008E380A">
            <w:pPr>
              <w:suppressAutoHyphens w:val="0"/>
              <w:jc w:val="center"/>
              <w:rPr>
                <w:lang w:eastAsia="ru-RU"/>
              </w:rPr>
            </w:pPr>
            <w:r w:rsidRPr="007E5229">
              <w:rPr>
                <w:lang w:eastAsia="ru-RU"/>
              </w:rPr>
              <w:t>0503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6000500000</w:t>
            </w:r>
          </w:p>
        </w:tc>
        <w:tc>
          <w:tcPr>
            <w:tcW w:w="64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100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106,0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106,0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106,0</w:t>
            </w:r>
          </w:p>
        </w:tc>
      </w:tr>
      <w:tr w:rsidR="008E380A" w:rsidRPr="007E5229" w:rsidTr="008E380A">
        <w:trPr>
          <w:trHeight w:val="330"/>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Расходы на выплаты персоналу казенных учреждений</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FFFFCC" w:fill="FFFFFF"/>
            <w:noWrap/>
            <w:vAlign w:val="bottom"/>
            <w:hideMark/>
          </w:tcPr>
          <w:p w:rsidR="008E380A" w:rsidRPr="007E5229" w:rsidRDefault="008E380A" w:rsidP="008E380A">
            <w:pPr>
              <w:suppressAutoHyphens w:val="0"/>
              <w:jc w:val="center"/>
              <w:rPr>
                <w:lang w:eastAsia="ru-RU"/>
              </w:rPr>
            </w:pPr>
            <w:r w:rsidRPr="007E5229">
              <w:rPr>
                <w:lang w:eastAsia="ru-RU"/>
              </w:rPr>
              <w:t>0503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6000500000</w:t>
            </w:r>
          </w:p>
        </w:tc>
        <w:tc>
          <w:tcPr>
            <w:tcW w:w="640" w:type="dxa"/>
            <w:shd w:val="clear" w:color="auto" w:fill="auto"/>
            <w:vAlign w:val="bottom"/>
            <w:hideMark/>
          </w:tcPr>
          <w:p w:rsidR="008E380A" w:rsidRPr="007E5229" w:rsidRDefault="008E380A" w:rsidP="008E380A">
            <w:pPr>
              <w:suppressAutoHyphens w:val="0"/>
              <w:jc w:val="center"/>
              <w:rPr>
                <w:color w:val="000000"/>
                <w:lang w:eastAsia="ru-RU"/>
              </w:rPr>
            </w:pPr>
            <w:r w:rsidRPr="007E5229">
              <w:rPr>
                <w:color w:val="000000"/>
                <w:lang w:eastAsia="ru-RU"/>
              </w:rPr>
              <w:t>110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106,0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106,0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106,0</w:t>
            </w:r>
          </w:p>
        </w:tc>
      </w:tr>
      <w:tr w:rsidR="008E380A" w:rsidRPr="007E5229" w:rsidTr="008E380A">
        <w:trPr>
          <w:trHeight w:val="563"/>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FFFFCC" w:fill="FFFFFF"/>
            <w:noWrap/>
            <w:vAlign w:val="bottom"/>
            <w:hideMark/>
          </w:tcPr>
          <w:p w:rsidR="008E380A" w:rsidRPr="007E5229" w:rsidRDefault="008E380A" w:rsidP="008E380A">
            <w:pPr>
              <w:suppressAutoHyphens w:val="0"/>
              <w:jc w:val="center"/>
              <w:rPr>
                <w:lang w:eastAsia="ru-RU"/>
              </w:rPr>
            </w:pPr>
            <w:r w:rsidRPr="007E5229">
              <w:rPr>
                <w:lang w:eastAsia="ru-RU"/>
              </w:rPr>
              <w:t>0503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6000500000</w:t>
            </w:r>
          </w:p>
        </w:tc>
        <w:tc>
          <w:tcPr>
            <w:tcW w:w="64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200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165,0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210,0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210,0</w:t>
            </w:r>
          </w:p>
        </w:tc>
      </w:tr>
      <w:tr w:rsidR="008E380A" w:rsidRPr="007E5229" w:rsidTr="008E380A">
        <w:trPr>
          <w:trHeight w:val="604"/>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Иные закупки товаров, работ и услуг для обеспечения государственных (муниципальных) нужд</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0503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6000500000</w:t>
            </w:r>
          </w:p>
        </w:tc>
        <w:tc>
          <w:tcPr>
            <w:tcW w:w="640"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240</w:t>
            </w:r>
          </w:p>
        </w:tc>
        <w:tc>
          <w:tcPr>
            <w:tcW w:w="1232"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165,0</w:t>
            </w:r>
          </w:p>
        </w:tc>
        <w:tc>
          <w:tcPr>
            <w:tcW w:w="1276" w:type="dxa"/>
            <w:shd w:val="clear" w:color="auto" w:fill="auto"/>
            <w:noWrap/>
            <w:vAlign w:val="bottom"/>
            <w:hideMark/>
          </w:tcPr>
          <w:p w:rsidR="008E380A" w:rsidRPr="007E5229" w:rsidRDefault="008E380A" w:rsidP="008E380A">
            <w:pPr>
              <w:suppressAutoHyphens w:val="0"/>
              <w:jc w:val="center"/>
              <w:rPr>
                <w:lang w:eastAsia="ru-RU"/>
              </w:rPr>
            </w:pPr>
            <w:r w:rsidRPr="007E5229">
              <w:rPr>
                <w:lang w:eastAsia="ru-RU"/>
              </w:rPr>
              <w:t>210,0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210,0</w:t>
            </w:r>
          </w:p>
        </w:tc>
      </w:tr>
      <w:tr w:rsidR="008E380A" w:rsidRPr="007E5229" w:rsidTr="008E380A">
        <w:trPr>
          <w:trHeight w:val="300"/>
        </w:trPr>
        <w:tc>
          <w:tcPr>
            <w:tcW w:w="2840" w:type="dxa"/>
            <w:shd w:val="clear" w:color="000000" w:fill="FFFFFF"/>
            <w:vAlign w:val="bottom"/>
            <w:hideMark/>
          </w:tcPr>
          <w:p w:rsidR="008E380A" w:rsidRPr="007E5229" w:rsidRDefault="008E380A" w:rsidP="008E380A">
            <w:pPr>
              <w:suppressAutoHyphens w:val="0"/>
              <w:rPr>
                <w:lang w:eastAsia="ru-RU"/>
              </w:rPr>
            </w:pPr>
            <w:r w:rsidRPr="007E5229">
              <w:rPr>
                <w:lang w:eastAsia="ru-RU"/>
              </w:rPr>
              <w:t>Иные выплаты по обязательствам государства</w:t>
            </w:r>
          </w:p>
        </w:tc>
        <w:tc>
          <w:tcPr>
            <w:tcW w:w="605"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0503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6000500000</w:t>
            </w:r>
          </w:p>
        </w:tc>
        <w:tc>
          <w:tcPr>
            <w:tcW w:w="64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3,0</w:t>
            </w:r>
          </w:p>
        </w:tc>
        <w:tc>
          <w:tcPr>
            <w:tcW w:w="1276"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3,0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3,0</w:t>
            </w:r>
          </w:p>
        </w:tc>
      </w:tr>
      <w:tr w:rsidR="008E380A" w:rsidRPr="007E5229" w:rsidTr="008E380A">
        <w:trPr>
          <w:trHeight w:val="285"/>
        </w:trPr>
        <w:tc>
          <w:tcPr>
            <w:tcW w:w="2840" w:type="dxa"/>
            <w:shd w:val="clear" w:color="000000" w:fill="FFFFFF"/>
            <w:vAlign w:val="bottom"/>
            <w:hideMark/>
          </w:tcPr>
          <w:p w:rsidR="008E380A" w:rsidRPr="007E5229" w:rsidRDefault="008E380A" w:rsidP="008E380A">
            <w:pPr>
              <w:suppressAutoHyphens w:val="0"/>
              <w:rPr>
                <w:lang w:eastAsia="ru-RU"/>
              </w:rPr>
            </w:pPr>
            <w:r w:rsidRPr="007E5229">
              <w:rPr>
                <w:lang w:eastAsia="ru-RU"/>
              </w:rPr>
              <w:t>Иные бюджетные ассигнования</w:t>
            </w:r>
          </w:p>
        </w:tc>
        <w:tc>
          <w:tcPr>
            <w:tcW w:w="605"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0503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6000500000</w:t>
            </w:r>
          </w:p>
        </w:tc>
        <w:tc>
          <w:tcPr>
            <w:tcW w:w="64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800</w:t>
            </w:r>
          </w:p>
        </w:tc>
        <w:tc>
          <w:tcPr>
            <w:tcW w:w="1232"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3,0</w:t>
            </w:r>
          </w:p>
        </w:tc>
        <w:tc>
          <w:tcPr>
            <w:tcW w:w="1276"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3,0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3,0</w:t>
            </w:r>
          </w:p>
        </w:tc>
      </w:tr>
      <w:tr w:rsidR="008E380A" w:rsidRPr="007E5229" w:rsidTr="008E380A">
        <w:trPr>
          <w:trHeight w:val="315"/>
        </w:trPr>
        <w:tc>
          <w:tcPr>
            <w:tcW w:w="2840" w:type="dxa"/>
            <w:shd w:val="clear" w:color="000000" w:fill="FFFFFF"/>
            <w:vAlign w:val="bottom"/>
            <w:hideMark/>
          </w:tcPr>
          <w:p w:rsidR="008E380A" w:rsidRPr="007E5229" w:rsidRDefault="008E380A" w:rsidP="008E380A">
            <w:pPr>
              <w:suppressAutoHyphens w:val="0"/>
              <w:rPr>
                <w:lang w:eastAsia="ru-RU"/>
              </w:rPr>
            </w:pPr>
            <w:r w:rsidRPr="007E5229">
              <w:rPr>
                <w:lang w:eastAsia="ru-RU"/>
              </w:rPr>
              <w:t>Уплата налогов, сборов и иных платежей</w:t>
            </w:r>
          </w:p>
        </w:tc>
        <w:tc>
          <w:tcPr>
            <w:tcW w:w="605"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0503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6000500000</w:t>
            </w:r>
          </w:p>
        </w:tc>
        <w:tc>
          <w:tcPr>
            <w:tcW w:w="64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850</w:t>
            </w:r>
          </w:p>
        </w:tc>
        <w:tc>
          <w:tcPr>
            <w:tcW w:w="1232"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3,0</w:t>
            </w:r>
          </w:p>
        </w:tc>
        <w:tc>
          <w:tcPr>
            <w:tcW w:w="1276"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3,0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3,0</w:t>
            </w:r>
          </w:p>
        </w:tc>
      </w:tr>
      <w:tr w:rsidR="008E380A" w:rsidRPr="007E5229" w:rsidTr="008E380A">
        <w:trPr>
          <w:trHeight w:val="315"/>
        </w:trPr>
        <w:tc>
          <w:tcPr>
            <w:tcW w:w="2840" w:type="dxa"/>
            <w:shd w:val="clear" w:color="000000" w:fill="92D050"/>
            <w:hideMark/>
          </w:tcPr>
          <w:p w:rsidR="008E380A" w:rsidRPr="007E5229" w:rsidRDefault="008E380A" w:rsidP="008E380A">
            <w:pPr>
              <w:suppressAutoHyphens w:val="0"/>
              <w:rPr>
                <w:b/>
                <w:bCs/>
                <w:lang w:eastAsia="ru-RU"/>
              </w:rPr>
            </w:pPr>
            <w:r w:rsidRPr="007E5229">
              <w:rPr>
                <w:b/>
                <w:bCs/>
                <w:lang w:eastAsia="ru-RU"/>
              </w:rPr>
              <w:t>ОХРАНА СЕМЬИ И ДЕТСТВА</w:t>
            </w:r>
          </w:p>
        </w:tc>
        <w:tc>
          <w:tcPr>
            <w:tcW w:w="605"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923</w:t>
            </w:r>
          </w:p>
        </w:tc>
        <w:tc>
          <w:tcPr>
            <w:tcW w:w="793"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1004</w:t>
            </w:r>
          </w:p>
        </w:tc>
        <w:tc>
          <w:tcPr>
            <w:tcW w:w="1550"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640"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1232" w:type="dxa"/>
            <w:shd w:val="clear" w:color="000000" w:fill="92D050"/>
            <w:noWrap/>
            <w:vAlign w:val="bottom"/>
            <w:hideMark/>
          </w:tcPr>
          <w:p w:rsidR="008E380A" w:rsidRPr="007E5229" w:rsidRDefault="008E380A" w:rsidP="008E380A">
            <w:pPr>
              <w:suppressAutoHyphens w:val="0"/>
              <w:jc w:val="center"/>
              <w:rPr>
                <w:b/>
                <w:bCs/>
                <w:lang w:eastAsia="ru-RU"/>
              </w:rPr>
            </w:pPr>
            <w:r w:rsidRPr="007E5229">
              <w:rPr>
                <w:b/>
                <w:bCs/>
                <w:lang w:eastAsia="ru-RU"/>
              </w:rPr>
              <w:t>2 610,9</w:t>
            </w:r>
          </w:p>
        </w:tc>
        <w:tc>
          <w:tcPr>
            <w:tcW w:w="1276" w:type="dxa"/>
            <w:shd w:val="clear" w:color="000000" w:fill="92D050"/>
            <w:noWrap/>
            <w:vAlign w:val="bottom"/>
            <w:hideMark/>
          </w:tcPr>
          <w:p w:rsidR="008E380A" w:rsidRPr="007E5229" w:rsidRDefault="008E380A" w:rsidP="008E380A">
            <w:pPr>
              <w:suppressAutoHyphens w:val="0"/>
              <w:jc w:val="center"/>
              <w:rPr>
                <w:b/>
                <w:bCs/>
                <w:lang w:eastAsia="ru-RU"/>
              </w:rPr>
            </w:pPr>
            <w:r w:rsidRPr="007E5229">
              <w:rPr>
                <w:b/>
                <w:bCs/>
                <w:lang w:eastAsia="ru-RU"/>
              </w:rPr>
              <w:t>1 032,3</w:t>
            </w:r>
          </w:p>
        </w:tc>
        <w:tc>
          <w:tcPr>
            <w:tcW w:w="1134" w:type="dxa"/>
            <w:shd w:val="clear" w:color="000000" w:fill="92D050"/>
            <w:noWrap/>
            <w:vAlign w:val="bottom"/>
            <w:hideMark/>
          </w:tcPr>
          <w:p w:rsidR="008E380A" w:rsidRPr="007E5229" w:rsidRDefault="008E380A" w:rsidP="008E380A">
            <w:pPr>
              <w:suppressAutoHyphens w:val="0"/>
              <w:jc w:val="center"/>
              <w:rPr>
                <w:b/>
                <w:bCs/>
                <w:lang w:eastAsia="ru-RU"/>
              </w:rPr>
            </w:pPr>
            <w:r w:rsidRPr="007E5229">
              <w:rPr>
                <w:b/>
                <w:bCs/>
                <w:lang w:eastAsia="ru-RU"/>
              </w:rPr>
              <w:t>0,0</w:t>
            </w:r>
          </w:p>
        </w:tc>
      </w:tr>
      <w:tr w:rsidR="008E380A" w:rsidRPr="007E5229" w:rsidTr="008E380A">
        <w:trPr>
          <w:trHeight w:val="709"/>
        </w:trPr>
        <w:tc>
          <w:tcPr>
            <w:tcW w:w="2840" w:type="dxa"/>
            <w:shd w:val="clear" w:color="000000" w:fill="FFFFFF"/>
            <w:vAlign w:val="bottom"/>
            <w:hideMark/>
          </w:tcPr>
          <w:p w:rsidR="008E380A" w:rsidRPr="007E5229" w:rsidRDefault="008E380A" w:rsidP="008E380A">
            <w:pPr>
              <w:suppressAutoHyphens w:val="0"/>
              <w:rPr>
                <w:b/>
                <w:bCs/>
                <w:i/>
                <w:iCs/>
                <w:color w:val="000000"/>
                <w:lang w:eastAsia="ru-RU"/>
              </w:rPr>
            </w:pPr>
            <w:r w:rsidRPr="007E5229">
              <w:rPr>
                <w:b/>
                <w:bCs/>
                <w:i/>
                <w:iCs/>
                <w:color w:val="000000"/>
                <w:lang w:eastAsia="ru-RU"/>
              </w:rPr>
              <w:t>Государственная программа "Социальная поддержка населения Томской области"</w:t>
            </w:r>
          </w:p>
        </w:tc>
        <w:tc>
          <w:tcPr>
            <w:tcW w:w="605" w:type="dxa"/>
            <w:shd w:val="clear" w:color="000000" w:fill="FFFFFF"/>
            <w:vAlign w:val="bottom"/>
            <w:hideMark/>
          </w:tcPr>
          <w:p w:rsidR="008E380A" w:rsidRPr="007E5229" w:rsidRDefault="008E380A" w:rsidP="008E380A">
            <w:pPr>
              <w:suppressAutoHyphens w:val="0"/>
              <w:jc w:val="center"/>
              <w:rPr>
                <w:b/>
                <w:bCs/>
                <w:i/>
                <w:iCs/>
                <w:lang w:eastAsia="ru-RU"/>
              </w:rPr>
            </w:pPr>
            <w:r w:rsidRPr="007E5229">
              <w:rPr>
                <w:b/>
                <w:bCs/>
                <w:i/>
                <w:iCs/>
                <w:lang w:eastAsia="ru-RU"/>
              </w:rPr>
              <w:t>923</w:t>
            </w:r>
          </w:p>
        </w:tc>
        <w:tc>
          <w:tcPr>
            <w:tcW w:w="793" w:type="dxa"/>
            <w:shd w:val="clear" w:color="000000" w:fill="FFFFFF"/>
            <w:vAlign w:val="bottom"/>
            <w:hideMark/>
          </w:tcPr>
          <w:p w:rsidR="008E380A" w:rsidRPr="007E5229" w:rsidRDefault="008E380A" w:rsidP="008E380A">
            <w:pPr>
              <w:suppressAutoHyphens w:val="0"/>
              <w:jc w:val="center"/>
              <w:rPr>
                <w:b/>
                <w:bCs/>
                <w:i/>
                <w:iCs/>
                <w:lang w:eastAsia="ru-RU"/>
              </w:rPr>
            </w:pPr>
            <w:r w:rsidRPr="007E5229">
              <w:rPr>
                <w:b/>
                <w:bCs/>
                <w:i/>
                <w:iCs/>
                <w:lang w:eastAsia="ru-RU"/>
              </w:rPr>
              <w:t>1004</w:t>
            </w:r>
          </w:p>
        </w:tc>
        <w:tc>
          <w:tcPr>
            <w:tcW w:w="1550" w:type="dxa"/>
            <w:shd w:val="clear" w:color="auto" w:fill="auto"/>
            <w:vAlign w:val="bottom"/>
            <w:hideMark/>
          </w:tcPr>
          <w:p w:rsidR="008E380A" w:rsidRPr="007E5229" w:rsidRDefault="008E380A" w:rsidP="008E380A">
            <w:pPr>
              <w:suppressAutoHyphens w:val="0"/>
              <w:jc w:val="center"/>
              <w:rPr>
                <w:b/>
                <w:bCs/>
                <w:i/>
                <w:iCs/>
                <w:lang w:eastAsia="ru-RU"/>
              </w:rPr>
            </w:pPr>
            <w:r w:rsidRPr="007E5229">
              <w:rPr>
                <w:b/>
                <w:bCs/>
                <w:i/>
                <w:iCs/>
                <w:lang w:eastAsia="ru-RU"/>
              </w:rPr>
              <w:t>1100000000</w:t>
            </w:r>
          </w:p>
        </w:tc>
        <w:tc>
          <w:tcPr>
            <w:tcW w:w="640" w:type="dxa"/>
            <w:shd w:val="clear" w:color="000000" w:fill="FFFFFF"/>
            <w:vAlign w:val="bottom"/>
            <w:hideMark/>
          </w:tcPr>
          <w:p w:rsidR="008E380A" w:rsidRPr="007E5229" w:rsidRDefault="008E380A" w:rsidP="008E380A">
            <w:pPr>
              <w:suppressAutoHyphens w:val="0"/>
              <w:jc w:val="center"/>
              <w:rPr>
                <w:b/>
                <w:bCs/>
                <w:i/>
                <w:iCs/>
                <w:lang w:eastAsia="ru-RU"/>
              </w:rPr>
            </w:pPr>
            <w:r w:rsidRPr="007E5229">
              <w:rPr>
                <w:b/>
                <w:bCs/>
                <w:i/>
                <w:iCs/>
                <w:lang w:eastAsia="ru-RU"/>
              </w:rPr>
              <w:t> </w:t>
            </w:r>
          </w:p>
        </w:tc>
        <w:tc>
          <w:tcPr>
            <w:tcW w:w="1232" w:type="dxa"/>
            <w:shd w:val="clear" w:color="000000" w:fill="FFFFFF"/>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1 305,4</w:t>
            </w:r>
          </w:p>
        </w:tc>
        <w:tc>
          <w:tcPr>
            <w:tcW w:w="1276" w:type="dxa"/>
            <w:shd w:val="clear" w:color="000000" w:fill="FFFFFF"/>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1 032,3</w:t>
            </w:r>
          </w:p>
        </w:tc>
        <w:tc>
          <w:tcPr>
            <w:tcW w:w="1134" w:type="dxa"/>
            <w:shd w:val="clear" w:color="000000" w:fill="FFFFFF"/>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0,0</w:t>
            </w:r>
          </w:p>
        </w:tc>
      </w:tr>
      <w:tr w:rsidR="008E380A" w:rsidRPr="007E5229" w:rsidTr="008E380A">
        <w:trPr>
          <w:trHeight w:val="694"/>
        </w:trPr>
        <w:tc>
          <w:tcPr>
            <w:tcW w:w="2840" w:type="dxa"/>
            <w:shd w:val="clear" w:color="000000" w:fill="FFFFFF"/>
            <w:vAlign w:val="bottom"/>
            <w:hideMark/>
          </w:tcPr>
          <w:p w:rsidR="008E380A" w:rsidRPr="007E5229" w:rsidRDefault="008E380A" w:rsidP="008E380A">
            <w:pPr>
              <w:suppressAutoHyphens w:val="0"/>
              <w:rPr>
                <w:color w:val="000000"/>
                <w:lang w:eastAsia="ru-RU"/>
              </w:rPr>
            </w:pPr>
            <w:r w:rsidRPr="007E5229">
              <w:rPr>
                <w:color w:val="000000"/>
                <w:lang w:eastAsia="ru-RU"/>
              </w:rPr>
              <w:lastRenderedPageBreak/>
              <w:t>Подпрограмма "Развитие мер социальной поддержки отдельных категорий граждан"</w:t>
            </w:r>
          </w:p>
        </w:tc>
        <w:tc>
          <w:tcPr>
            <w:tcW w:w="605"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1004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1110000000</w:t>
            </w:r>
          </w:p>
        </w:tc>
        <w:tc>
          <w:tcPr>
            <w:tcW w:w="64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1 305,4</w:t>
            </w:r>
          </w:p>
        </w:tc>
        <w:tc>
          <w:tcPr>
            <w:tcW w:w="1276"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1 032,3</w:t>
            </w:r>
          </w:p>
        </w:tc>
        <w:tc>
          <w:tcPr>
            <w:tcW w:w="1134"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r>
      <w:tr w:rsidR="008E380A" w:rsidRPr="007E5229" w:rsidTr="008E380A">
        <w:trPr>
          <w:trHeight w:val="945"/>
        </w:trPr>
        <w:tc>
          <w:tcPr>
            <w:tcW w:w="2840" w:type="dxa"/>
            <w:shd w:val="clear" w:color="000000" w:fill="FFFFFF"/>
            <w:vAlign w:val="bottom"/>
            <w:hideMark/>
          </w:tcPr>
          <w:p w:rsidR="008E380A" w:rsidRPr="007E5229" w:rsidRDefault="008E380A" w:rsidP="008E380A">
            <w:pPr>
              <w:suppressAutoHyphens w:val="0"/>
              <w:rPr>
                <w:color w:val="000000"/>
                <w:lang w:eastAsia="ru-RU"/>
              </w:rPr>
            </w:pPr>
            <w:r w:rsidRPr="007E5229">
              <w:rPr>
                <w:color w:val="000000"/>
                <w:lang w:eastAsia="ru-RU"/>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5"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1004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1117100000</w:t>
            </w:r>
          </w:p>
        </w:tc>
        <w:tc>
          <w:tcPr>
            <w:tcW w:w="64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1 305,4</w:t>
            </w:r>
          </w:p>
        </w:tc>
        <w:tc>
          <w:tcPr>
            <w:tcW w:w="1276"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1 032,3</w:t>
            </w:r>
          </w:p>
        </w:tc>
        <w:tc>
          <w:tcPr>
            <w:tcW w:w="1134"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r>
      <w:tr w:rsidR="008E380A" w:rsidRPr="007E5229" w:rsidTr="008E380A">
        <w:trPr>
          <w:trHeight w:val="788"/>
        </w:trPr>
        <w:tc>
          <w:tcPr>
            <w:tcW w:w="2840" w:type="dxa"/>
            <w:shd w:val="clear" w:color="000000" w:fill="FFFFFF"/>
            <w:vAlign w:val="bottom"/>
            <w:hideMark/>
          </w:tcPr>
          <w:p w:rsidR="008E380A" w:rsidRPr="007E5229" w:rsidRDefault="008E380A" w:rsidP="008E380A">
            <w:pPr>
              <w:suppressAutoHyphens w:val="0"/>
              <w:rPr>
                <w:color w:val="000000"/>
                <w:lang w:eastAsia="ru-RU"/>
              </w:rPr>
            </w:pPr>
            <w:r w:rsidRPr="007E5229">
              <w:rPr>
                <w:color w:val="00000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05"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1004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11171R0820</w:t>
            </w:r>
          </w:p>
        </w:tc>
        <w:tc>
          <w:tcPr>
            <w:tcW w:w="64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569,0</w:t>
            </w:r>
          </w:p>
        </w:tc>
        <w:tc>
          <w:tcPr>
            <w:tcW w:w="1276"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c>
          <w:tcPr>
            <w:tcW w:w="1134"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r>
      <w:tr w:rsidR="008E380A" w:rsidRPr="007E5229" w:rsidTr="008E380A">
        <w:trPr>
          <w:trHeight w:val="788"/>
        </w:trPr>
        <w:tc>
          <w:tcPr>
            <w:tcW w:w="2840" w:type="dxa"/>
            <w:shd w:val="clear" w:color="000000" w:fill="FFFFFF"/>
            <w:vAlign w:val="bottom"/>
            <w:hideMark/>
          </w:tcPr>
          <w:p w:rsidR="008E380A" w:rsidRPr="007E5229" w:rsidRDefault="008E380A" w:rsidP="008E380A">
            <w:pPr>
              <w:suppressAutoHyphens w:val="0"/>
              <w:rPr>
                <w:color w:val="000000"/>
                <w:lang w:eastAsia="ru-RU"/>
              </w:rPr>
            </w:pPr>
            <w:r w:rsidRPr="007E5229">
              <w:rPr>
                <w:color w:val="000000"/>
                <w:lang w:eastAsia="ru-RU"/>
              </w:rPr>
              <w:t>Капитальные вложения в объекты государственной (муниципальной) собственности</w:t>
            </w:r>
          </w:p>
        </w:tc>
        <w:tc>
          <w:tcPr>
            <w:tcW w:w="605"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1004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11171R0820</w:t>
            </w:r>
          </w:p>
        </w:tc>
        <w:tc>
          <w:tcPr>
            <w:tcW w:w="64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400</w:t>
            </w:r>
          </w:p>
        </w:tc>
        <w:tc>
          <w:tcPr>
            <w:tcW w:w="1232"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569,0</w:t>
            </w:r>
          </w:p>
        </w:tc>
        <w:tc>
          <w:tcPr>
            <w:tcW w:w="1276"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c>
          <w:tcPr>
            <w:tcW w:w="1134"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r>
      <w:tr w:rsidR="008E380A" w:rsidRPr="007E5229" w:rsidTr="008E380A">
        <w:trPr>
          <w:trHeight w:val="788"/>
        </w:trPr>
        <w:tc>
          <w:tcPr>
            <w:tcW w:w="2840" w:type="dxa"/>
            <w:shd w:val="clear" w:color="000000" w:fill="FFFFFF"/>
            <w:vAlign w:val="bottom"/>
            <w:hideMark/>
          </w:tcPr>
          <w:p w:rsidR="008E380A" w:rsidRPr="007E5229" w:rsidRDefault="008E380A" w:rsidP="008E380A">
            <w:pPr>
              <w:suppressAutoHyphens w:val="0"/>
              <w:rPr>
                <w:color w:val="000000"/>
                <w:lang w:eastAsia="ru-RU"/>
              </w:rPr>
            </w:pPr>
            <w:r w:rsidRPr="007E5229">
              <w:rPr>
                <w:color w:val="000000"/>
                <w:lang w:eastAsia="ru-RU"/>
              </w:rPr>
              <w:t>Бюджетные инвестиции на приобретение объектов недвижимого имущества в государственную (муниципальную) собственность</w:t>
            </w:r>
          </w:p>
        </w:tc>
        <w:tc>
          <w:tcPr>
            <w:tcW w:w="605"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1004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11171R0820</w:t>
            </w:r>
          </w:p>
        </w:tc>
        <w:tc>
          <w:tcPr>
            <w:tcW w:w="64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410</w:t>
            </w:r>
          </w:p>
        </w:tc>
        <w:tc>
          <w:tcPr>
            <w:tcW w:w="1232"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569,0</w:t>
            </w:r>
          </w:p>
        </w:tc>
        <w:tc>
          <w:tcPr>
            <w:tcW w:w="1276"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c>
          <w:tcPr>
            <w:tcW w:w="1134"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r>
      <w:tr w:rsidR="008E380A" w:rsidRPr="007E5229" w:rsidTr="008E380A">
        <w:trPr>
          <w:trHeight w:val="885"/>
        </w:trPr>
        <w:tc>
          <w:tcPr>
            <w:tcW w:w="2840" w:type="dxa"/>
            <w:shd w:val="clear" w:color="000000" w:fill="FFFFFF"/>
            <w:vAlign w:val="bottom"/>
            <w:hideMark/>
          </w:tcPr>
          <w:p w:rsidR="008E380A" w:rsidRPr="007E5229" w:rsidRDefault="008E380A" w:rsidP="008E380A">
            <w:pPr>
              <w:suppressAutoHyphens w:val="0"/>
              <w:rPr>
                <w:color w:val="000000"/>
                <w:lang w:eastAsia="ru-RU"/>
              </w:rPr>
            </w:pPr>
            <w:r w:rsidRPr="007E5229">
              <w:rPr>
                <w:color w:val="00000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05"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1004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11171А0820</w:t>
            </w:r>
          </w:p>
        </w:tc>
        <w:tc>
          <w:tcPr>
            <w:tcW w:w="64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736,4</w:t>
            </w:r>
          </w:p>
        </w:tc>
        <w:tc>
          <w:tcPr>
            <w:tcW w:w="1276"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1 032,3</w:t>
            </w:r>
          </w:p>
        </w:tc>
        <w:tc>
          <w:tcPr>
            <w:tcW w:w="1134"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r>
      <w:tr w:rsidR="008E380A" w:rsidRPr="007E5229" w:rsidTr="008E380A">
        <w:trPr>
          <w:trHeight w:val="630"/>
        </w:trPr>
        <w:tc>
          <w:tcPr>
            <w:tcW w:w="2840" w:type="dxa"/>
            <w:shd w:val="clear" w:color="000000" w:fill="FFFFFF"/>
            <w:vAlign w:val="bottom"/>
            <w:hideMark/>
          </w:tcPr>
          <w:p w:rsidR="008E380A" w:rsidRPr="007E5229" w:rsidRDefault="008E380A" w:rsidP="008E380A">
            <w:pPr>
              <w:suppressAutoHyphens w:val="0"/>
              <w:rPr>
                <w:color w:val="000000"/>
                <w:lang w:eastAsia="ru-RU"/>
              </w:rPr>
            </w:pPr>
            <w:r w:rsidRPr="007E5229">
              <w:rPr>
                <w:color w:val="000000"/>
                <w:lang w:eastAsia="ru-RU"/>
              </w:rPr>
              <w:t>Капитальные вложения в объекты государственной (муниципальной) собственности</w:t>
            </w:r>
          </w:p>
        </w:tc>
        <w:tc>
          <w:tcPr>
            <w:tcW w:w="605"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1004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11171А0820</w:t>
            </w:r>
          </w:p>
        </w:tc>
        <w:tc>
          <w:tcPr>
            <w:tcW w:w="64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400</w:t>
            </w:r>
          </w:p>
        </w:tc>
        <w:tc>
          <w:tcPr>
            <w:tcW w:w="1232"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736,4</w:t>
            </w:r>
          </w:p>
        </w:tc>
        <w:tc>
          <w:tcPr>
            <w:tcW w:w="1276"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1 032,3</w:t>
            </w:r>
          </w:p>
        </w:tc>
        <w:tc>
          <w:tcPr>
            <w:tcW w:w="1134"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r>
      <w:tr w:rsidR="008E380A" w:rsidRPr="007E5229" w:rsidTr="008E380A">
        <w:trPr>
          <w:trHeight w:val="930"/>
        </w:trPr>
        <w:tc>
          <w:tcPr>
            <w:tcW w:w="2840" w:type="dxa"/>
            <w:shd w:val="clear" w:color="000000" w:fill="FFFFFF"/>
            <w:vAlign w:val="bottom"/>
            <w:hideMark/>
          </w:tcPr>
          <w:p w:rsidR="008E380A" w:rsidRPr="007E5229" w:rsidRDefault="008E380A" w:rsidP="008E380A">
            <w:pPr>
              <w:suppressAutoHyphens w:val="0"/>
              <w:rPr>
                <w:lang w:eastAsia="ru-RU"/>
              </w:rPr>
            </w:pPr>
            <w:r w:rsidRPr="007E5229">
              <w:rPr>
                <w:lang w:eastAsia="ru-RU"/>
              </w:rPr>
              <w:t>Бюджетные инвестиции на приобретение объектов недвижимого имущества в государственную (муниципальную) собственность</w:t>
            </w:r>
          </w:p>
        </w:tc>
        <w:tc>
          <w:tcPr>
            <w:tcW w:w="605"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1004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11171А0820</w:t>
            </w:r>
          </w:p>
        </w:tc>
        <w:tc>
          <w:tcPr>
            <w:tcW w:w="64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410</w:t>
            </w:r>
          </w:p>
        </w:tc>
        <w:tc>
          <w:tcPr>
            <w:tcW w:w="1232"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736,4</w:t>
            </w:r>
          </w:p>
        </w:tc>
        <w:tc>
          <w:tcPr>
            <w:tcW w:w="1276"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1 032,3</w:t>
            </w:r>
          </w:p>
        </w:tc>
        <w:tc>
          <w:tcPr>
            <w:tcW w:w="1134"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r>
      <w:tr w:rsidR="008E380A" w:rsidRPr="007E5229" w:rsidTr="008E380A">
        <w:trPr>
          <w:trHeight w:val="525"/>
        </w:trPr>
        <w:tc>
          <w:tcPr>
            <w:tcW w:w="2840" w:type="dxa"/>
            <w:shd w:val="clear" w:color="000000" w:fill="FFFFFF"/>
            <w:vAlign w:val="bottom"/>
            <w:hideMark/>
          </w:tcPr>
          <w:p w:rsidR="008E380A" w:rsidRPr="007E5229" w:rsidRDefault="008E380A" w:rsidP="008E380A">
            <w:pPr>
              <w:suppressAutoHyphens w:val="0"/>
              <w:rPr>
                <w:lang w:eastAsia="ru-RU"/>
              </w:rPr>
            </w:pPr>
            <w:r w:rsidRPr="007E5229">
              <w:rPr>
                <w:lang w:eastAsia="ru-RU"/>
              </w:rPr>
              <w:t>Исполнение судебных актов</w:t>
            </w:r>
          </w:p>
        </w:tc>
        <w:tc>
          <w:tcPr>
            <w:tcW w:w="605"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1004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9900300000</w:t>
            </w:r>
          </w:p>
        </w:tc>
        <w:tc>
          <w:tcPr>
            <w:tcW w:w="64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1 305,5</w:t>
            </w:r>
          </w:p>
        </w:tc>
        <w:tc>
          <w:tcPr>
            <w:tcW w:w="1276"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c>
          <w:tcPr>
            <w:tcW w:w="1134"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r>
      <w:tr w:rsidR="008E380A" w:rsidRPr="007E5229" w:rsidTr="008E380A">
        <w:trPr>
          <w:trHeight w:val="930"/>
        </w:trPr>
        <w:tc>
          <w:tcPr>
            <w:tcW w:w="2840" w:type="dxa"/>
            <w:shd w:val="clear" w:color="000000" w:fill="FFFFFF"/>
            <w:vAlign w:val="bottom"/>
            <w:hideMark/>
          </w:tcPr>
          <w:p w:rsidR="008E380A" w:rsidRPr="007E5229" w:rsidRDefault="008E380A" w:rsidP="008E380A">
            <w:pPr>
              <w:suppressAutoHyphens w:val="0"/>
              <w:rPr>
                <w:color w:val="000000"/>
                <w:lang w:eastAsia="ru-RU"/>
              </w:rPr>
            </w:pPr>
            <w:r w:rsidRPr="007E5229">
              <w:rPr>
                <w:color w:val="000000"/>
                <w:lang w:eastAsia="ru-RU"/>
              </w:rPr>
              <w:lastRenderedPageBreak/>
              <w:t>Капитальные вложения в объекты государственной (муниципальной) собственности</w:t>
            </w:r>
          </w:p>
        </w:tc>
        <w:tc>
          <w:tcPr>
            <w:tcW w:w="605"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1004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9900300000</w:t>
            </w:r>
          </w:p>
        </w:tc>
        <w:tc>
          <w:tcPr>
            <w:tcW w:w="64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400</w:t>
            </w:r>
          </w:p>
        </w:tc>
        <w:tc>
          <w:tcPr>
            <w:tcW w:w="1232"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1 305,5</w:t>
            </w:r>
          </w:p>
        </w:tc>
        <w:tc>
          <w:tcPr>
            <w:tcW w:w="1276"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c>
          <w:tcPr>
            <w:tcW w:w="1134"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r>
      <w:tr w:rsidR="008E380A" w:rsidRPr="007E5229" w:rsidTr="008E380A">
        <w:trPr>
          <w:trHeight w:val="930"/>
        </w:trPr>
        <w:tc>
          <w:tcPr>
            <w:tcW w:w="2840" w:type="dxa"/>
            <w:shd w:val="clear" w:color="000000" w:fill="FFFFFF"/>
            <w:vAlign w:val="bottom"/>
            <w:hideMark/>
          </w:tcPr>
          <w:p w:rsidR="008E380A" w:rsidRPr="007E5229" w:rsidRDefault="008E380A" w:rsidP="008E380A">
            <w:pPr>
              <w:suppressAutoHyphens w:val="0"/>
              <w:rPr>
                <w:lang w:eastAsia="ru-RU"/>
              </w:rPr>
            </w:pPr>
            <w:r w:rsidRPr="007E5229">
              <w:rPr>
                <w:lang w:eastAsia="ru-RU"/>
              </w:rPr>
              <w:t>Бюджетные инвестиции на приобретение объектов недвижимого имущества в государственную (муниципальную) собственность</w:t>
            </w:r>
          </w:p>
        </w:tc>
        <w:tc>
          <w:tcPr>
            <w:tcW w:w="605"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1004</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9900300000</w:t>
            </w:r>
          </w:p>
        </w:tc>
        <w:tc>
          <w:tcPr>
            <w:tcW w:w="64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410</w:t>
            </w:r>
          </w:p>
        </w:tc>
        <w:tc>
          <w:tcPr>
            <w:tcW w:w="1232"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1 305,5</w:t>
            </w:r>
          </w:p>
        </w:tc>
        <w:tc>
          <w:tcPr>
            <w:tcW w:w="1276"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c>
          <w:tcPr>
            <w:tcW w:w="1134"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0,0</w:t>
            </w:r>
          </w:p>
        </w:tc>
      </w:tr>
      <w:tr w:rsidR="008E380A" w:rsidRPr="007E5229" w:rsidTr="008E380A">
        <w:trPr>
          <w:trHeight w:val="375"/>
        </w:trPr>
        <w:tc>
          <w:tcPr>
            <w:tcW w:w="2840" w:type="dxa"/>
            <w:shd w:val="clear" w:color="000000" w:fill="92D050"/>
            <w:vAlign w:val="bottom"/>
            <w:hideMark/>
          </w:tcPr>
          <w:p w:rsidR="008E380A" w:rsidRPr="007E5229" w:rsidRDefault="008E380A" w:rsidP="008E380A">
            <w:pPr>
              <w:suppressAutoHyphens w:val="0"/>
              <w:rPr>
                <w:b/>
                <w:bCs/>
                <w:lang w:eastAsia="ru-RU"/>
              </w:rPr>
            </w:pPr>
            <w:r w:rsidRPr="007E5229">
              <w:rPr>
                <w:b/>
                <w:bCs/>
                <w:lang w:eastAsia="ru-RU"/>
              </w:rPr>
              <w:t>МАССОВЫЙ СПОРТ</w:t>
            </w:r>
          </w:p>
        </w:tc>
        <w:tc>
          <w:tcPr>
            <w:tcW w:w="605"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923</w:t>
            </w:r>
          </w:p>
        </w:tc>
        <w:tc>
          <w:tcPr>
            <w:tcW w:w="793"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1102</w:t>
            </w:r>
          </w:p>
        </w:tc>
        <w:tc>
          <w:tcPr>
            <w:tcW w:w="1550"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640"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1232" w:type="dxa"/>
            <w:shd w:val="clear" w:color="000000" w:fill="92D050"/>
            <w:noWrap/>
            <w:vAlign w:val="bottom"/>
            <w:hideMark/>
          </w:tcPr>
          <w:p w:rsidR="008E380A" w:rsidRPr="007E5229" w:rsidRDefault="008E380A" w:rsidP="008E380A">
            <w:pPr>
              <w:suppressAutoHyphens w:val="0"/>
              <w:jc w:val="center"/>
              <w:rPr>
                <w:b/>
                <w:bCs/>
                <w:lang w:eastAsia="ru-RU"/>
              </w:rPr>
            </w:pPr>
            <w:r w:rsidRPr="007E5229">
              <w:rPr>
                <w:b/>
                <w:bCs/>
                <w:lang w:eastAsia="ru-RU"/>
              </w:rPr>
              <w:t>10,0</w:t>
            </w:r>
          </w:p>
        </w:tc>
        <w:tc>
          <w:tcPr>
            <w:tcW w:w="1276" w:type="dxa"/>
            <w:shd w:val="clear" w:color="000000" w:fill="92D050"/>
            <w:noWrap/>
            <w:vAlign w:val="bottom"/>
            <w:hideMark/>
          </w:tcPr>
          <w:p w:rsidR="008E380A" w:rsidRPr="007E5229" w:rsidRDefault="008E380A" w:rsidP="008E380A">
            <w:pPr>
              <w:suppressAutoHyphens w:val="0"/>
              <w:jc w:val="center"/>
              <w:rPr>
                <w:b/>
                <w:bCs/>
                <w:lang w:eastAsia="ru-RU"/>
              </w:rPr>
            </w:pPr>
            <w:r w:rsidRPr="007E5229">
              <w:rPr>
                <w:b/>
                <w:bCs/>
                <w:lang w:eastAsia="ru-RU"/>
              </w:rPr>
              <w:t>10,0</w:t>
            </w:r>
          </w:p>
        </w:tc>
        <w:tc>
          <w:tcPr>
            <w:tcW w:w="1134" w:type="dxa"/>
            <w:shd w:val="clear" w:color="000000" w:fill="92D050"/>
            <w:noWrap/>
            <w:vAlign w:val="bottom"/>
            <w:hideMark/>
          </w:tcPr>
          <w:p w:rsidR="008E380A" w:rsidRPr="007E5229" w:rsidRDefault="008E380A" w:rsidP="008E380A">
            <w:pPr>
              <w:suppressAutoHyphens w:val="0"/>
              <w:jc w:val="right"/>
              <w:rPr>
                <w:b/>
                <w:bCs/>
                <w:lang w:eastAsia="ru-RU"/>
              </w:rPr>
            </w:pPr>
            <w:r w:rsidRPr="007E5229">
              <w:rPr>
                <w:b/>
                <w:bCs/>
                <w:lang w:eastAsia="ru-RU"/>
              </w:rPr>
              <w:t>10,0</w:t>
            </w:r>
          </w:p>
        </w:tc>
      </w:tr>
      <w:tr w:rsidR="008E380A" w:rsidRPr="007E5229" w:rsidTr="008E380A">
        <w:trPr>
          <w:trHeight w:val="604"/>
        </w:trPr>
        <w:tc>
          <w:tcPr>
            <w:tcW w:w="2840" w:type="dxa"/>
            <w:shd w:val="clear" w:color="000000" w:fill="FFFFFF"/>
            <w:vAlign w:val="bottom"/>
            <w:hideMark/>
          </w:tcPr>
          <w:p w:rsidR="008E380A" w:rsidRPr="007E5229" w:rsidRDefault="008E380A" w:rsidP="008E380A">
            <w:pPr>
              <w:suppressAutoHyphens w:val="0"/>
              <w:rPr>
                <w:b/>
                <w:bCs/>
                <w:i/>
                <w:iCs/>
                <w:lang w:eastAsia="ru-RU"/>
              </w:rPr>
            </w:pPr>
            <w:r w:rsidRPr="007E5229">
              <w:rPr>
                <w:b/>
                <w:bCs/>
                <w:i/>
                <w:iCs/>
                <w:lang w:eastAsia="ru-RU"/>
              </w:rPr>
              <w:t>Физкультурно-оздоровительная работа и спортивные мероприятия</w:t>
            </w:r>
          </w:p>
        </w:tc>
        <w:tc>
          <w:tcPr>
            <w:tcW w:w="605" w:type="dxa"/>
            <w:shd w:val="clear" w:color="000000" w:fill="FFFFFF"/>
            <w:vAlign w:val="bottom"/>
            <w:hideMark/>
          </w:tcPr>
          <w:p w:rsidR="008E380A" w:rsidRPr="007E5229" w:rsidRDefault="008E380A" w:rsidP="008E380A">
            <w:pPr>
              <w:suppressAutoHyphens w:val="0"/>
              <w:jc w:val="center"/>
              <w:rPr>
                <w:b/>
                <w:bCs/>
                <w:i/>
                <w:iCs/>
                <w:lang w:eastAsia="ru-RU"/>
              </w:rPr>
            </w:pPr>
            <w:r w:rsidRPr="007E5229">
              <w:rPr>
                <w:b/>
                <w:bCs/>
                <w:i/>
                <w:iCs/>
                <w:lang w:eastAsia="ru-RU"/>
              </w:rPr>
              <w:t>923</w:t>
            </w:r>
          </w:p>
        </w:tc>
        <w:tc>
          <w:tcPr>
            <w:tcW w:w="793" w:type="dxa"/>
            <w:shd w:val="clear" w:color="000000" w:fill="FFFFFF"/>
            <w:vAlign w:val="bottom"/>
            <w:hideMark/>
          </w:tcPr>
          <w:p w:rsidR="008E380A" w:rsidRPr="007E5229" w:rsidRDefault="008E380A" w:rsidP="008E380A">
            <w:pPr>
              <w:suppressAutoHyphens w:val="0"/>
              <w:jc w:val="center"/>
              <w:rPr>
                <w:b/>
                <w:bCs/>
                <w:i/>
                <w:iCs/>
                <w:lang w:eastAsia="ru-RU"/>
              </w:rPr>
            </w:pPr>
            <w:r w:rsidRPr="007E5229">
              <w:rPr>
                <w:b/>
                <w:bCs/>
                <w:i/>
                <w:iCs/>
                <w:lang w:eastAsia="ru-RU"/>
              </w:rPr>
              <w:t>1102</w:t>
            </w:r>
          </w:p>
        </w:tc>
        <w:tc>
          <w:tcPr>
            <w:tcW w:w="1550" w:type="dxa"/>
            <w:shd w:val="clear" w:color="000000" w:fill="FFFFFF"/>
            <w:vAlign w:val="bottom"/>
            <w:hideMark/>
          </w:tcPr>
          <w:p w:rsidR="008E380A" w:rsidRPr="007E5229" w:rsidRDefault="008E380A" w:rsidP="008E380A">
            <w:pPr>
              <w:suppressAutoHyphens w:val="0"/>
              <w:jc w:val="center"/>
              <w:rPr>
                <w:b/>
                <w:bCs/>
                <w:i/>
                <w:iCs/>
                <w:lang w:eastAsia="ru-RU"/>
              </w:rPr>
            </w:pPr>
            <w:r w:rsidRPr="007E5229">
              <w:rPr>
                <w:b/>
                <w:bCs/>
                <w:i/>
                <w:iCs/>
                <w:lang w:eastAsia="ru-RU"/>
              </w:rPr>
              <w:t>5120000000</w:t>
            </w:r>
          </w:p>
        </w:tc>
        <w:tc>
          <w:tcPr>
            <w:tcW w:w="640" w:type="dxa"/>
            <w:shd w:val="clear" w:color="000000" w:fill="FFFFFF"/>
            <w:vAlign w:val="bottom"/>
            <w:hideMark/>
          </w:tcPr>
          <w:p w:rsidR="008E380A" w:rsidRPr="007E5229" w:rsidRDefault="008E380A" w:rsidP="008E380A">
            <w:pPr>
              <w:suppressAutoHyphens w:val="0"/>
              <w:jc w:val="center"/>
              <w:rPr>
                <w:b/>
                <w:bCs/>
                <w:i/>
                <w:iCs/>
                <w:lang w:eastAsia="ru-RU"/>
              </w:rPr>
            </w:pPr>
            <w:r w:rsidRPr="007E5229">
              <w:rPr>
                <w:b/>
                <w:bCs/>
                <w:i/>
                <w:iCs/>
                <w:lang w:eastAsia="ru-RU"/>
              </w:rPr>
              <w:t> </w:t>
            </w:r>
          </w:p>
        </w:tc>
        <w:tc>
          <w:tcPr>
            <w:tcW w:w="1232" w:type="dxa"/>
            <w:shd w:val="clear" w:color="000000" w:fill="FFFFFF"/>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10,0</w:t>
            </w:r>
          </w:p>
        </w:tc>
        <w:tc>
          <w:tcPr>
            <w:tcW w:w="1276" w:type="dxa"/>
            <w:shd w:val="clear" w:color="000000" w:fill="FFFFFF"/>
            <w:noWrap/>
            <w:vAlign w:val="bottom"/>
            <w:hideMark/>
          </w:tcPr>
          <w:p w:rsidR="008E380A" w:rsidRPr="007E5229" w:rsidRDefault="008E380A" w:rsidP="008E380A">
            <w:pPr>
              <w:suppressAutoHyphens w:val="0"/>
              <w:jc w:val="center"/>
              <w:rPr>
                <w:b/>
                <w:bCs/>
                <w:i/>
                <w:iCs/>
                <w:lang w:eastAsia="ru-RU"/>
              </w:rPr>
            </w:pPr>
            <w:r w:rsidRPr="007E5229">
              <w:rPr>
                <w:b/>
                <w:bCs/>
                <w:i/>
                <w:iCs/>
                <w:lang w:eastAsia="ru-RU"/>
              </w:rPr>
              <w:t>10,0</w:t>
            </w:r>
          </w:p>
        </w:tc>
        <w:tc>
          <w:tcPr>
            <w:tcW w:w="1134" w:type="dxa"/>
            <w:shd w:val="clear" w:color="auto" w:fill="auto"/>
            <w:noWrap/>
            <w:vAlign w:val="bottom"/>
            <w:hideMark/>
          </w:tcPr>
          <w:p w:rsidR="008E380A" w:rsidRPr="007E5229" w:rsidRDefault="008E380A" w:rsidP="008E380A">
            <w:pPr>
              <w:suppressAutoHyphens w:val="0"/>
              <w:jc w:val="right"/>
              <w:rPr>
                <w:b/>
                <w:bCs/>
                <w:i/>
                <w:iCs/>
                <w:lang w:eastAsia="ru-RU"/>
              </w:rPr>
            </w:pPr>
            <w:r w:rsidRPr="007E5229">
              <w:rPr>
                <w:b/>
                <w:bCs/>
                <w:i/>
                <w:iCs/>
                <w:lang w:eastAsia="ru-RU"/>
              </w:rPr>
              <w:t>10,0</w:t>
            </w:r>
          </w:p>
        </w:tc>
      </w:tr>
      <w:tr w:rsidR="008E380A" w:rsidRPr="007E5229" w:rsidTr="008E380A">
        <w:trPr>
          <w:trHeight w:val="480"/>
        </w:trPr>
        <w:tc>
          <w:tcPr>
            <w:tcW w:w="2840" w:type="dxa"/>
            <w:shd w:val="clear" w:color="000000" w:fill="FFFFFF"/>
            <w:vAlign w:val="bottom"/>
            <w:hideMark/>
          </w:tcPr>
          <w:p w:rsidR="008E380A" w:rsidRPr="007E5229" w:rsidRDefault="008E380A" w:rsidP="008E380A">
            <w:pPr>
              <w:suppressAutoHyphens w:val="0"/>
              <w:rPr>
                <w:lang w:eastAsia="ru-RU"/>
              </w:rPr>
            </w:pPr>
            <w:r w:rsidRPr="007E5229">
              <w:rPr>
                <w:lang w:eastAsia="ru-RU"/>
              </w:rPr>
              <w:t>Физкультурно-оздоровительная работа и спортивные мероприятия</w:t>
            </w:r>
          </w:p>
        </w:tc>
        <w:tc>
          <w:tcPr>
            <w:tcW w:w="605"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1102</w:t>
            </w:r>
          </w:p>
        </w:tc>
        <w:tc>
          <w:tcPr>
            <w:tcW w:w="155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5129700000</w:t>
            </w:r>
          </w:p>
        </w:tc>
        <w:tc>
          <w:tcPr>
            <w:tcW w:w="64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10,0</w:t>
            </w:r>
          </w:p>
        </w:tc>
        <w:tc>
          <w:tcPr>
            <w:tcW w:w="1276"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10,0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10,0</w:t>
            </w:r>
          </w:p>
        </w:tc>
      </w:tr>
      <w:tr w:rsidR="008E380A" w:rsidRPr="007E5229" w:rsidTr="008E380A">
        <w:trPr>
          <w:trHeight w:val="1185"/>
        </w:trPr>
        <w:tc>
          <w:tcPr>
            <w:tcW w:w="2840" w:type="dxa"/>
            <w:shd w:val="clear" w:color="000000" w:fill="FFFFFF"/>
            <w:vAlign w:val="bottom"/>
            <w:hideMark/>
          </w:tcPr>
          <w:p w:rsidR="008E380A" w:rsidRPr="007E5229" w:rsidRDefault="008E380A" w:rsidP="008E380A">
            <w:pPr>
              <w:suppressAutoHyphens w:val="0"/>
              <w:rPr>
                <w:lang w:eastAsia="ru-RU"/>
              </w:rPr>
            </w:pPr>
            <w:r w:rsidRPr="007E5229">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1102</w:t>
            </w:r>
          </w:p>
        </w:tc>
        <w:tc>
          <w:tcPr>
            <w:tcW w:w="155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5129700000</w:t>
            </w:r>
          </w:p>
        </w:tc>
        <w:tc>
          <w:tcPr>
            <w:tcW w:w="640" w:type="dxa"/>
            <w:shd w:val="clear" w:color="000000" w:fill="FFFFFF"/>
            <w:vAlign w:val="bottom"/>
            <w:hideMark/>
          </w:tcPr>
          <w:p w:rsidR="008E380A" w:rsidRPr="007E5229" w:rsidRDefault="008E380A" w:rsidP="008E380A">
            <w:pPr>
              <w:suppressAutoHyphens w:val="0"/>
              <w:jc w:val="center"/>
              <w:rPr>
                <w:lang w:eastAsia="ru-RU"/>
              </w:rPr>
            </w:pPr>
            <w:r w:rsidRPr="007E5229">
              <w:rPr>
                <w:lang w:eastAsia="ru-RU"/>
              </w:rPr>
              <w:t>100</w:t>
            </w:r>
          </w:p>
        </w:tc>
        <w:tc>
          <w:tcPr>
            <w:tcW w:w="1232"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10,0</w:t>
            </w:r>
          </w:p>
        </w:tc>
        <w:tc>
          <w:tcPr>
            <w:tcW w:w="1276" w:type="dxa"/>
            <w:shd w:val="clear" w:color="000000" w:fill="FFFFFF"/>
            <w:noWrap/>
            <w:vAlign w:val="bottom"/>
            <w:hideMark/>
          </w:tcPr>
          <w:p w:rsidR="008E380A" w:rsidRPr="007E5229" w:rsidRDefault="008E380A" w:rsidP="008E380A">
            <w:pPr>
              <w:suppressAutoHyphens w:val="0"/>
              <w:jc w:val="center"/>
              <w:rPr>
                <w:lang w:eastAsia="ru-RU"/>
              </w:rPr>
            </w:pPr>
            <w:r w:rsidRPr="007E5229">
              <w:rPr>
                <w:lang w:eastAsia="ru-RU"/>
              </w:rPr>
              <w:t>10,0</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10,0</w:t>
            </w:r>
          </w:p>
        </w:tc>
      </w:tr>
      <w:tr w:rsidR="008E380A" w:rsidRPr="007E5229" w:rsidTr="008E380A">
        <w:trPr>
          <w:trHeight w:val="390"/>
        </w:trPr>
        <w:tc>
          <w:tcPr>
            <w:tcW w:w="2840" w:type="dxa"/>
            <w:shd w:val="clear" w:color="000000" w:fill="92D050"/>
            <w:vAlign w:val="bottom"/>
            <w:hideMark/>
          </w:tcPr>
          <w:p w:rsidR="008E380A" w:rsidRPr="007E5229" w:rsidRDefault="008E380A" w:rsidP="008E380A">
            <w:pPr>
              <w:suppressAutoHyphens w:val="0"/>
              <w:rPr>
                <w:b/>
                <w:bCs/>
                <w:lang w:eastAsia="ru-RU"/>
              </w:rPr>
            </w:pPr>
            <w:r w:rsidRPr="007E5229">
              <w:rPr>
                <w:b/>
                <w:bCs/>
                <w:lang w:eastAsia="ru-RU"/>
              </w:rPr>
              <w:t>МЕЖБЮДЖЕТНЫЕ ТРАНСФЕРТЫ</w:t>
            </w:r>
          </w:p>
        </w:tc>
        <w:tc>
          <w:tcPr>
            <w:tcW w:w="605"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923</w:t>
            </w:r>
          </w:p>
        </w:tc>
        <w:tc>
          <w:tcPr>
            <w:tcW w:w="793"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1400</w:t>
            </w:r>
          </w:p>
        </w:tc>
        <w:tc>
          <w:tcPr>
            <w:tcW w:w="1550"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640" w:type="dxa"/>
            <w:shd w:val="clear" w:color="FFFFCC" w:fill="92D050"/>
            <w:vAlign w:val="bottom"/>
            <w:hideMark/>
          </w:tcPr>
          <w:p w:rsidR="008E380A" w:rsidRPr="007E5229" w:rsidRDefault="008E380A" w:rsidP="008E380A">
            <w:pPr>
              <w:suppressAutoHyphens w:val="0"/>
              <w:jc w:val="center"/>
              <w:rPr>
                <w:b/>
                <w:bCs/>
                <w:lang w:eastAsia="ru-RU"/>
              </w:rPr>
            </w:pPr>
            <w:r w:rsidRPr="007E5229">
              <w:rPr>
                <w:b/>
                <w:bCs/>
                <w:lang w:eastAsia="ru-RU"/>
              </w:rPr>
              <w:t> </w:t>
            </w:r>
          </w:p>
        </w:tc>
        <w:tc>
          <w:tcPr>
            <w:tcW w:w="1232"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1 375,7</w:t>
            </w:r>
          </w:p>
        </w:tc>
        <w:tc>
          <w:tcPr>
            <w:tcW w:w="1276" w:type="dxa"/>
            <w:shd w:val="clear" w:color="000000" w:fill="92D050"/>
            <w:vAlign w:val="bottom"/>
            <w:hideMark/>
          </w:tcPr>
          <w:p w:rsidR="008E380A" w:rsidRPr="007E5229" w:rsidRDefault="008E380A" w:rsidP="008E380A">
            <w:pPr>
              <w:suppressAutoHyphens w:val="0"/>
              <w:jc w:val="center"/>
              <w:rPr>
                <w:b/>
                <w:bCs/>
                <w:lang w:eastAsia="ru-RU"/>
              </w:rPr>
            </w:pPr>
            <w:r w:rsidRPr="007E5229">
              <w:rPr>
                <w:b/>
                <w:bCs/>
                <w:lang w:eastAsia="ru-RU"/>
              </w:rPr>
              <w:t>1 375,7</w:t>
            </w:r>
          </w:p>
        </w:tc>
        <w:tc>
          <w:tcPr>
            <w:tcW w:w="1134" w:type="dxa"/>
            <w:shd w:val="clear" w:color="000000" w:fill="92D050"/>
            <w:noWrap/>
            <w:vAlign w:val="bottom"/>
            <w:hideMark/>
          </w:tcPr>
          <w:p w:rsidR="008E380A" w:rsidRPr="007E5229" w:rsidRDefault="008E380A" w:rsidP="008E380A">
            <w:pPr>
              <w:suppressAutoHyphens w:val="0"/>
              <w:jc w:val="right"/>
              <w:rPr>
                <w:b/>
                <w:bCs/>
                <w:lang w:eastAsia="ru-RU"/>
              </w:rPr>
            </w:pPr>
            <w:r w:rsidRPr="007E5229">
              <w:rPr>
                <w:b/>
                <w:bCs/>
                <w:lang w:eastAsia="ru-RU"/>
              </w:rPr>
              <w:t>1 375,7</w:t>
            </w:r>
          </w:p>
        </w:tc>
      </w:tr>
      <w:tr w:rsidR="008E380A" w:rsidRPr="007E5229" w:rsidTr="008E380A">
        <w:trPr>
          <w:trHeight w:val="349"/>
        </w:trPr>
        <w:tc>
          <w:tcPr>
            <w:tcW w:w="2840" w:type="dxa"/>
            <w:shd w:val="clear" w:color="auto" w:fill="auto"/>
            <w:vAlign w:val="bottom"/>
            <w:hideMark/>
          </w:tcPr>
          <w:p w:rsidR="008E380A" w:rsidRPr="007E5229" w:rsidRDefault="008E380A" w:rsidP="008E380A">
            <w:pPr>
              <w:suppressAutoHyphens w:val="0"/>
              <w:rPr>
                <w:b/>
                <w:bCs/>
                <w:lang w:eastAsia="ru-RU"/>
              </w:rPr>
            </w:pPr>
            <w:r w:rsidRPr="007E5229">
              <w:rPr>
                <w:b/>
                <w:bCs/>
                <w:lang w:eastAsia="ru-RU"/>
              </w:rPr>
              <w:t xml:space="preserve">Прочие межбюджетные трансферты </w:t>
            </w:r>
          </w:p>
        </w:tc>
        <w:tc>
          <w:tcPr>
            <w:tcW w:w="605"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923</w:t>
            </w:r>
          </w:p>
        </w:tc>
        <w:tc>
          <w:tcPr>
            <w:tcW w:w="793" w:type="dxa"/>
            <w:shd w:val="clear" w:color="auto" w:fill="auto"/>
            <w:vAlign w:val="bottom"/>
            <w:hideMark/>
          </w:tcPr>
          <w:p w:rsidR="008E380A" w:rsidRPr="007E5229" w:rsidRDefault="008E380A" w:rsidP="008E380A">
            <w:pPr>
              <w:suppressAutoHyphens w:val="0"/>
              <w:jc w:val="center"/>
              <w:rPr>
                <w:b/>
                <w:bCs/>
                <w:lang w:eastAsia="ru-RU"/>
              </w:rPr>
            </w:pPr>
            <w:r w:rsidRPr="007E5229">
              <w:rPr>
                <w:b/>
                <w:bCs/>
                <w:lang w:eastAsia="ru-RU"/>
              </w:rPr>
              <w:t>1403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 </w:t>
            </w:r>
          </w:p>
        </w:tc>
        <w:tc>
          <w:tcPr>
            <w:tcW w:w="640" w:type="dxa"/>
            <w:shd w:val="clear" w:color="FFFFCC" w:fill="FFFFFF"/>
            <w:vAlign w:val="bottom"/>
            <w:hideMark/>
          </w:tcPr>
          <w:p w:rsidR="008E380A" w:rsidRPr="007E5229" w:rsidRDefault="008E380A" w:rsidP="008E380A">
            <w:pPr>
              <w:suppressAutoHyphens w:val="0"/>
              <w:jc w:val="center"/>
              <w:rPr>
                <w:color w:val="0000FF"/>
                <w:lang w:eastAsia="ru-RU"/>
              </w:rPr>
            </w:pPr>
            <w:r w:rsidRPr="007E5229">
              <w:rPr>
                <w:color w:val="0000FF"/>
                <w:lang w:eastAsia="ru-RU"/>
              </w:rPr>
              <w:t> </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1 375,7</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1 375,7</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1 375,7</w:t>
            </w:r>
          </w:p>
        </w:tc>
      </w:tr>
      <w:tr w:rsidR="008E380A" w:rsidRPr="007E5229" w:rsidTr="008E380A">
        <w:trPr>
          <w:trHeight w:val="1249"/>
        </w:trPr>
        <w:tc>
          <w:tcPr>
            <w:tcW w:w="2840" w:type="dxa"/>
            <w:shd w:val="clear" w:color="auto" w:fill="auto"/>
            <w:vAlign w:val="bottom"/>
            <w:hideMark/>
          </w:tcPr>
          <w:p w:rsidR="008E380A" w:rsidRPr="007E5229" w:rsidRDefault="008E380A" w:rsidP="008E380A">
            <w:pPr>
              <w:suppressAutoHyphens w:val="0"/>
              <w:rPr>
                <w:i/>
                <w:iCs/>
                <w:lang w:eastAsia="ru-RU"/>
              </w:rPr>
            </w:pPr>
            <w:r w:rsidRPr="007E5229">
              <w:rPr>
                <w:i/>
                <w:iCs/>
                <w:lang w:eastAsia="ru-RU"/>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05"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923</w:t>
            </w:r>
          </w:p>
        </w:tc>
        <w:tc>
          <w:tcPr>
            <w:tcW w:w="793"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1403</w:t>
            </w:r>
          </w:p>
        </w:tc>
        <w:tc>
          <w:tcPr>
            <w:tcW w:w="1550"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5210000000</w:t>
            </w:r>
          </w:p>
        </w:tc>
        <w:tc>
          <w:tcPr>
            <w:tcW w:w="640" w:type="dxa"/>
            <w:shd w:val="clear" w:color="FFFFCC" w:fill="FFFFFF"/>
            <w:vAlign w:val="bottom"/>
            <w:hideMark/>
          </w:tcPr>
          <w:p w:rsidR="008E380A" w:rsidRPr="007E5229" w:rsidRDefault="008E380A" w:rsidP="008E380A">
            <w:pPr>
              <w:suppressAutoHyphens w:val="0"/>
              <w:jc w:val="center"/>
              <w:rPr>
                <w:i/>
                <w:iCs/>
                <w:color w:val="0000FF"/>
                <w:lang w:eastAsia="ru-RU"/>
              </w:rPr>
            </w:pPr>
            <w:r w:rsidRPr="007E5229">
              <w:rPr>
                <w:i/>
                <w:iCs/>
                <w:color w:val="0000FF"/>
                <w:lang w:eastAsia="ru-RU"/>
              </w:rPr>
              <w:t> </w:t>
            </w:r>
          </w:p>
        </w:tc>
        <w:tc>
          <w:tcPr>
            <w:tcW w:w="1232"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1 375,7</w:t>
            </w:r>
          </w:p>
        </w:tc>
        <w:tc>
          <w:tcPr>
            <w:tcW w:w="1276" w:type="dxa"/>
            <w:shd w:val="clear" w:color="auto" w:fill="auto"/>
            <w:vAlign w:val="bottom"/>
            <w:hideMark/>
          </w:tcPr>
          <w:p w:rsidR="008E380A" w:rsidRPr="007E5229" w:rsidRDefault="008E380A" w:rsidP="008E380A">
            <w:pPr>
              <w:suppressAutoHyphens w:val="0"/>
              <w:jc w:val="center"/>
              <w:rPr>
                <w:i/>
                <w:iCs/>
                <w:lang w:eastAsia="ru-RU"/>
              </w:rPr>
            </w:pPr>
            <w:r w:rsidRPr="007E5229">
              <w:rPr>
                <w:i/>
                <w:iCs/>
                <w:lang w:eastAsia="ru-RU"/>
              </w:rPr>
              <w:t>1 375,7</w:t>
            </w:r>
          </w:p>
        </w:tc>
        <w:tc>
          <w:tcPr>
            <w:tcW w:w="1134" w:type="dxa"/>
            <w:shd w:val="clear" w:color="auto" w:fill="auto"/>
            <w:noWrap/>
            <w:vAlign w:val="bottom"/>
            <w:hideMark/>
          </w:tcPr>
          <w:p w:rsidR="008E380A" w:rsidRPr="007E5229" w:rsidRDefault="008E380A" w:rsidP="008E380A">
            <w:pPr>
              <w:suppressAutoHyphens w:val="0"/>
              <w:jc w:val="right"/>
              <w:rPr>
                <w:i/>
                <w:iCs/>
                <w:lang w:eastAsia="ru-RU"/>
              </w:rPr>
            </w:pPr>
            <w:r w:rsidRPr="007E5229">
              <w:rPr>
                <w:i/>
                <w:iCs/>
                <w:lang w:eastAsia="ru-RU"/>
              </w:rPr>
              <w:t>1 375,7</w:t>
            </w:r>
          </w:p>
        </w:tc>
      </w:tr>
      <w:tr w:rsidR="008E380A" w:rsidRPr="007E5229" w:rsidTr="008E380A">
        <w:trPr>
          <w:trHeight w:val="1290"/>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lastRenderedPageBreak/>
              <w:t xml:space="preserve">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ФЗ (утверждению генеральных планов, правил землепользования и застройки  и </w:t>
            </w:r>
            <w:proofErr w:type="spellStart"/>
            <w:r w:rsidRPr="007E5229">
              <w:rPr>
                <w:lang w:eastAsia="ru-RU"/>
              </w:rPr>
              <w:t>тд</w:t>
            </w:r>
            <w:proofErr w:type="spellEnd"/>
            <w:r w:rsidRPr="007E5229">
              <w:rPr>
                <w:lang w:eastAsia="ru-RU"/>
              </w:rPr>
              <w:t>)</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1403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5210601000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173,1</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173,1</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173,1</w:t>
            </w:r>
          </w:p>
        </w:tc>
      </w:tr>
      <w:tr w:rsidR="008E380A" w:rsidRPr="007E5229" w:rsidTr="008E380A">
        <w:trPr>
          <w:trHeight w:val="390"/>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Межбюджетные трансферты</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1403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5210601000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500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173,1</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173,1</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173,1</w:t>
            </w:r>
          </w:p>
        </w:tc>
      </w:tr>
      <w:tr w:rsidR="008E380A" w:rsidRPr="007E5229" w:rsidTr="008E380A">
        <w:trPr>
          <w:trHeight w:val="375"/>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Иные межбюджетные трансферты</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1403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5210601000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540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173,1</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173,1</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173,1</w:t>
            </w:r>
          </w:p>
        </w:tc>
      </w:tr>
      <w:tr w:rsidR="008E380A" w:rsidRPr="007E5229" w:rsidTr="008E380A">
        <w:trPr>
          <w:trHeight w:val="1410"/>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1403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5210602000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 </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1 202,6</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1 202,6</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1 202,6</w:t>
            </w:r>
          </w:p>
        </w:tc>
      </w:tr>
      <w:tr w:rsidR="008E380A" w:rsidRPr="007E5229" w:rsidTr="008E380A">
        <w:trPr>
          <w:trHeight w:val="424"/>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Межбюджетные трансферты</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1403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5210602000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500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1 202,6</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1 202,6</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1 202,6</w:t>
            </w:r>
          </w:p>
        </w:tc>
      </w:tr>
      <w:tr w:rsidR="008E380A" w:rsidRPr="007E5229" w:rsidTr="008E380A">
        <w:trPr>
          <w:trHeight w:val="390"/>
        </w:trPr>
        <w:tc>
          <w:tcPr>
            <w:tcW w:w="2840" w:type="dxa"/>
            <w:shd w:val="clear" w:color="auto" w:fill="auto"/>
            <w:vAlign w:val="bottom"/>
            <w:hideMark/>
          </w:tcPr>
          <w:p w:rsidR="008E380A" w:rsidRPr="007E5229" w:rsidRDefault="008E380A" w:rsidP="008E380A">
            <w:pPr>
              <w:suppressAutoHyphens w:val="0"/>
              <w:rPr>
                <w:lang w:eastAsia="ru-RU"/>
              </w:rPr>
            </w:pPr>
            <w:r w:rsidRPr="007E5229">
              <w:rPr>
                <w:lang w:eastAsia="ru-RU"/>
              </w:rPr>
              <w:t>Иные межбюджетные трансферты</w:t>
            </w:r>
          </w:p>
        </w:tc>
        <w:tc>
          <w:tcPr>
            <w:tcW w:w="605"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923</w:t>
            </w:r>
          </w:p>
        </w:tc>
        <w:tc>
          <w:tcPr>
            <w:tcW w:w="793"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1403</w:t>
            </w:r>
          </w:p>
        </w:tc>
        <w:tc>
          <w:tcPr>
            <w:tcW w:w="1550"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5210601000</w:t>
            </w:r>
          </w:p>
        </w:tc>
        <w:tc>
          <w:tcPr>
            <w:tcW w:w="640" w:type="dxa"/>
            <w:shd w:val="clear" w:color="FFFFCC" w:fill="FFFFFF"/>
            <w:vAlign w:val="bottom"/>
            <w:hideMark/>
          </w:tcPr>
          <w:p w:rsidR="008E380A" w:rsidRPr="007E5229" w:rsidRDefault="008E380A" w:rsidP="008E380A">
            <w:pPr>
              <w:suppressAutoHyphens w:val="0"/>
              <w:jc w:val="center"/>
              <w:rPr>
                <w:lang w:eastAsia="ru-RU"/>
              </w:rPr>
            </w:pPr>
            <w:r w:rsidRPr="007E5229">
              <w:rPr>
                <w:lang w:eastAsia="ru-RU"/>
              </w:rPr>
              <w:t>540</w:t>
            </w:r>
          </w:p>
        </w:tc>
        <w:tc>
          <w:tcPr>
            <w:tcW w:w="1232"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1 202,6</w:t>
            </w:r>
          </w:p>
        </w:tc>
        <w:tc>
          <w:tcPr>
            <w:tcW w:w="1276" w:type="dxa"/>
            <w:shd w:val="clear" w:color="auto" w:fill="auto"/>
            <w:vAlign w:val="bottom"/>
            <w:hideMark/>
          </w:tcPr>
          <w:p w:rsidR="008E380A" w:rsidRPr="007E5229" w:rsidRDefault="008E380A" w:rsidP="008E380A">
            <w:pPr>
              <w:suppressAutoHyphens w:val="0"/>
              <w:jc w:val="center"/>
              <w:rPr>
                <w:lang w:eastAsia="ru-RU"/>
              </w:rPr>
            </w:pPr>
            <w:r w:rsidRPr="007E5229">
              <w:rPr>
                <w:lang w:eastAsia="ru-RU"/>
              </w:rPr>
              <w:t>1 202,6</w:t>
            </w:r>
          </w:p>
        </w:tc>
        <w:tc>
          <w:tcPr>
            <w:tcW w:w="1134" w:type="dxa"/>
            <w:shd w:val="clear" w:color="auto" w:fill="auto"/>
            <w:noWrap/>
            <w:vAlign w:val="bottom"/>
            <w:hideMark/>
          </w:tcPr>
          <w:p w:rsidR="008E380A" w:rsidRPr="007E5229" w:rsidRDefault="008E380A" w:rsidP="008E380A">
            <w:pPr>
              <w:suppressAutoHyphens w:val="0"/>
              <w:jc w:val="right"/>
              <w:rPr>
                <w:lang w:eastAsia="ru-RU"/>
              </w:rPr>
            </w:pPr>
            <w:r w:rsidRPr="007E5229">
              <w:rPr>
                <w:lang w:eastAsia="ru-RU"/>
              </w:rPr>
              <w:t>1 202,6</w:t>
            </w:r>
          </w:p>
        </w:tc>
      </w:tr>
    </w:tbl>
    <w:p w:rsidR="008E380A"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Pr="0065480B" w:rsidRDefault="008E380A" w:rsidP="008E380A">
      <w:pPr>
        <w:suppressAutoHyphens w:val="0"/>
        <w:jc w:val="center"/>
        <w:rPr>
          <w:lang w:eastAsia="ru-RU"/>
        </w:rPr>
      </w:pPr>
    </w:p>
    <w:p w:rsidR="008E380A" w:rsidRPr="00B6259E"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Default="008E380A" w:rsidP="008E380A">
      <w:pPr>
        <w:suppressAutoHyphens w:val="0"/>
        <w:jc w:val="center"/>
        <w:rPr>
          <w:lang w:eastAsia="ru-RU"/>
        </w:rPr>
      </w:pPr>
    </w:p>
    <w:p w:rsidR="008E380A" w:rsidRPr="000F4903" w:rsidRDefault="008E380A" w:rsidP="008E380A">
      <w:pPr>
        <w:pStyle w:val="a6"/>
        <w:jc w:val="right"/>
      </w:pPr>
      <w:r w:rsidRPr="000F4903">
        <w:lastRenderedPageBreak/>
        <w:t>Приложение 7</w:t>
      </w:r>
    </w:p>
    <w:p w:rsidR="008E380A" w:rsidRPr="000F4903" w:rsidRDefault="008E380A" w:rsidP="008E380A">
      <w:pPr>
        <w:pStyle w:val="a6"/>
        <w:jc w:val="right"/>
        <w:rPr>
          <w:lang w:eastAsia="ru-RU"/>
        </w:rPr>
      </w:pPr>
      <w:r w:rsidRPr="000F4903">
        <w:rPr>
          <w:lang w:eastAsia="ru-RU"/>
        </w:rPr>
        <w:t xml:space="preserve">к решению Совета </w:t>
      </w:r>
      <w:r w:rsidRPr="000F4903">
        <w:rPr>
          <w:lang w:eastAsia="ru-RU"/>
        </w:rPr>
        <w:br/>
        <w:t>Побединского сельского поселения</w:t>
      </w:r>
    </w:p>
    <w:p w:rsidR="008E380A" w:rsidRPr="000F4903" w:rsidRDefault="008E380A" w:rsidP="008E380A">
      <w:pPr>
        <w:pStyle w:val="a6"/>
        <w:jc w:val="right"/>
      </w:pPr>
      <w:r w:rsidRPr="000F4903">
        <w:rPr>
          <w:lang w:eastAsia="ru-RU"/>
        </w:rPr>
        <w:t xml:space="preserve">от </w:t>
      </w:r>
      <w:r>
        <w:rPr>
          <w:lang w:eastAsia="ru-RU"/>
        </w:rPr>
        <w:t>«04» июля</w:t>
      </w:r>
      <w:r w:rsidRPr="000F4903">
        <w:rPr>
          <w:lang w:eastAsia="ru-RU"/>
        </w:rPr>
        <w:t xml:space="preserve"> 202</w:t>
      </w:r>
      <w:r>
        <w:rPr>
          <w:lang w:eastAsia="ru-RU"/>
        </w:rPr>
        <w:t>4</w:t>
      </w:r>
      <w:r w:rsidRPr="000F4903">
        <w:rPr>
          <w:lang w:eastAsia="ru-RU"/>
        </w:rPr>
        <w:t>г.№</w:t>
      </w:r>
      <w:r>
        <w:rPr>
          <w:lang w:eastAsia="ru-RU"/>
        </w:rPr>
        <w:t>62</w:t>
      </w:r>
    </w:p>
    <w:p w:rsidR="008E380A" w:rsidRPr="00B6259E" w:rsidRDefault="008E380A" w:rsidP="008E380A">
      <w:pPr>
        <w:pStyle w:val="27"/>
        <w:shd w:val="clear" w:color="auto" w:fill="auto"/>
        <w:spacing w:before="0" w:after="0" w:line="274" w:lineRule="exact"/>
        <w:ind w:right="120"/>
        <w:rPr>
          <w:color w:val="000000"/>
          <w:sz w:val="24"/>
          <w:lang w:bidi="ru-RU"/>
        </w:rPr>
      </w:pPr>
      <w:bookmarkStart w:id="0" w:name="bookmark8"/>
    </w:p>
    <w:p w:rsidR="008E380A" w:rsidRPr="00B6259E" w:rsidRDefault="008E380A" w:rsidP="008E380A">
      <w:pPr>
        <w:pStyle w:val="27"/>
        <w:shd w:val="clear" w:color="auto" w:fill="auto"/>
        <w:spacing w:before="0" w:after="0" w:line="274" w:lineRule="exact"/>
        <w:ind w:right="120"/>
        <w:rPr>
          <w:color w:val="000000"/>
          <w:sz w:val="24"/>
          <w:lang w:bidi="ru-RU"/>
        </w:rPr>
      </w:pPr>
      <w:r w:rsidRPr="00B6259E">
        <w:rPr>
          <w:color w:val="000000"/>
          <w:sz w:val="24"/>
          <w:lang w:bidi="ru-RU"/>
        </w:rPr>
        <w:t xml:space="preserve">Источники </w:t>
      </w:r>
    </w:p>
    <w:p w:rsidR="008E380A" w:rsidRPr="00B6259E" w:rsidRDefault="008E380A" w:rsidP="008E380A">
      <w:pPr>
        <w:pStyle w:val="27"/>
        <w:shd w:val="clear" w:color="auto" w:fill="auto"/>
        <w:spacing w:before="0" w:after="0" w:line="274" w:lineRule="exact"/>
        <w:ind w:right="120"/>
        <w:rPr>
          <w:sz w:val="24"/>
        </w:rPr>
      </w:pPr>
      <w:r w:rsidRPr="00B6259E">
        <w:rPr>
          <w:color w:val="000000"/>
          <w:sz w:val="24"/>
          <w:lang w:bidi="ru-RU"/>
        </w:rPr>
        <w:t>финансирования дефицита бюджета Побединского  сельского</w:t>
      </w:r>
      <w:r w:rsidRPr="00B6259E">
        <w:rPr>
          <w:color w:val="000000"/>
          <w:sz w:val="24"/>
          <w:lang w:bidi="ru-RU"/>
        </w:rPr>
        <w:br/>
        <w:t>поселения на 202</w:t>
      </w:r>
      <w:r>
        <w:rPr>
          <w:color w:val="000000"/>
          <w:sz w:val="24"/>
          <w:lang w:bidi="ru-RU"/>
        </w:rPr>
        <w:t>4</w:t>
      </w:r>
      <w:r w:rsidRPr="00B6259E">
        <w:rPr>
          <w:color w:val="000000"/>
          <w:sz w:val="24"/>
          <w:lang w:bidi="ru-RU"/>
        </w:rPr>
        <w:t xml:space="preserve"> год </w:t>
      </w:r>
      <w:bookmarkEnd w:id="0"/>
    </w:p>
    <w:p w:rsidR="008E380A" w:rsidRPr="00B6259E" w:rsidRDefault="008E380A" w:rsidP="008E380A">
      <w:pPr>
        <w:jc w:val="center"/>
        <w:rPr>
          <w:b/>
        </w:rPr>
      </w:pPr>
    </w:p>
    <w:p w:rsidR="008E380A" w:rsidRPr="00B6259E" w:rsidRDefault="008E380A" w:rsidP="008E380A">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6"/>
        <w:gridCol w:w="2078"/>
      </w:tblGrid>
      <w:tr w:rsidR="008E380A" w:rsidRPr="00B6259E" w:rsidTr="008E380A">
        <w:tc>
          <w:tcPr>
            <w:tcW w:w="3981" w:type="pct"/>
            <w:tcBorders>
              <w:top w:val="single" w:sz="4" w:space="0" w:color="000000"/>
              <w:left w:val="single" w:sz="4" w:space="0" w:color="000000"/>
              <w:bottom w:val="single" w:sz="4" w:space="0" w:color="000000"/>
              <w:right w:val="single" w:sz="4" w:space="0" w:color="000000"/>
            </w:tcBorders>
          </w:tcPr>
          <w:p w:rsidR="008E380A" w:rsidRPr="00B6259E" w:rsidRDefault="008E380A" w:rsidP="008E380A">
            <w:pPr>
              <w:ind w:firstLine="360"/>
              <w:jc w:val="center"/>
              <w:rPr>
                <w:b/>
              </w:rPr>
            </w:pPr>
            <w:r w:rsidRPr="00B6259E">
              <w:rPr>
                <w:b/>
              </w:rPr>
              <w:t>Наименование</w:t>
            </w:r>
          </w:p>
        </w:tc>
        <w:tc>
          <w:tcPr>
            <w:tcW w:w="1019" w:type="pct"/>
            <w:tcBorders>
              <w:top w:val="single" w:sz="4" w:space="0" w:color="000000"/>
              <w:left w:val="single" w:sz="4" w:space="0" w:color="000000"/>
              <w:bottom w:val="single" w:sz="4" w:space="0" w:color="000000"/>
              <w:right w:val="single" w:sz="4" w:space="0" w:color="000000"/>
            </w:tcBorders>
          </w:tcPr>
          <w:p w:rsidR="008E380A" w:rsidRPr="00B6259E" w:rsidRDefault="008E380A" w:rsidP="008E380A">
            <w:pPr>
              <w:rPr>
                <w:b/>
              </w:rPr>
            </w:pPr>
            <w:r w:rsidRPr="00B6259E">
              <w:rPr>
                <w:b/>
              </w:rPr>
              <w:t xml:space="preserve">Сумма </w:t>
            </w:r>
            <w:proofErr w:type="spellStart"/>
            <w:r w:rsidRPr="00B6259E">
              <w:rPr>
                <w:b/>
              </w:rPr>
              <w:t>тыс.р</w:t>
            </w:r>
            <w:proofErr w:type="spellEnd"/>
            <w:r w:rsidRPr="00B6259E">
              <w:rPr>
                <w:b/>
              </w:rPr>
              <w:t>.</w:t>
            </w:r>
          </w:p>
        </w:tc>
      </w:tr>
      <w:tr w:rsidR="008E380A" w:rsidRPr="00B6259E" w:rsidTr="008E380A">
        <w:trPr>
          <w:trHeight w:val="537"/>
        </w:trPr>
        <w:tc>
          <w:tcPr>
            <w:tcW w:w="3981" w:type="pct"/>
            <w:tcBorders>
              <w:top w:val="single" w:sz="4" w:space="0" w:color="000000"/>
              <w:left w:val="single" w:sz="4" w:space="0" w:color="000000"/>
              <w:bottom w:val="single" w:sz="4" w:space="0" w:color="000000"/>
              <w:right w:val="single" w:sz="4" w:space="0" w:color="000000"/>
            </w:tcBorders>
          </w:tcPr>
          <w:p w:rsidR="008E380A" w:rsidRPr="00B6259E" w:rsidRDefault="008E380A" w:rsidP="008E380A">
            <w:pPr>
              <w:ind w:firstLine="360"/>
              <w:jc w:val="center"/>
            </w:pPr>
            <w:r w:rsidRPr="00B6259E">
              <w:t>1</w:t>
            </w:r>
          </w:p>
        </w:tc>
        <w:tc>
          <w:tcPr>
            <w:tcW w:w="1019" w:type="pct"/>
            <w:tcBorders>
              <w:top w:val="single" w:sz="4" w:space="0" w:color="000000"/>
              <w:left w:val="single" w:sz="4" w:space="0" w:color="000000"/>
              <w:bottom w:val="single" w:sz="4" w:space="0" w:color="000000"/>
              <w:right w:val="single" w:sz="4" w:space="0" w:color="000000"/>
            </w:tcBorders>
          </w:tcPr>
          <w:p w:rsidR="008E380A" w:rsidRPr="00B6259E" w:rsidRDefault="008E380A" w:rsidP="008E380A">
            <w:pPr>
              <w:ind w:firstLine="360"/>
              <w:jc w:val="center"/>
            </w:pPr>
            <w:r w:rsidRPr="00B6259E">
              <w:t>2</w:t>
            </w:r>
          </w:p>
        </w:tc>
      </w:tr>
      <w:tr w:rsidR="008E380A" w:rsidRPr="00B6259E" w:rsidTr="008E380A">
        <w:tc>
          <w:tcPr>
            <w:tcW w:w="3981" w:type="pct"/>
            <w:tcBorders>
              <w:top w:val="single" w:sz="4" w:space="0" w:color="000000"/>
              <w:left w:val="single" w:sz="4" w:space="0" w:color="000000"/>
              <w:bottom w:val="single" w:sz="4" w:space="0" w:color="000000"/>
              <w:right w:val="single" w:sz="4" w:space="0" w:color="000000"/>
            </w:tcBorders>
          </w:tcPr>
          <w:p w:rsidR="008E380A" w:rsidRPr="00B6259E" w:rsidRDefault="008E380A" w:rsidP="008E380A">
            <w:pPr>
              <w:jc w:val="both"/>
            </w:pPr>
            <w:r w:rsidRPr="00B6259E">
              <w:t>Изменение остатков средств на счетах по учёту средств местного бюджета в течение финансового года</w:t>
            </w:r>
          </w:p>
        </w:tc>
        <w:tc>
          <w:tcPr>
            <w:tcW w:w="1019" w:type="pct"/>
            <w:tcBorders>
              <w:top w:val="single" w:sz="4" w:space="0" w:color="000000"/>
              <w:left w:val="single" w:sz="4" w:space="0" w:color="000000"/>
              <w:bottom w:val="single" w:sz="4" w:space="0" w:color="000000"/>
              <w:right w:val="single" w:sz="4" w:space="0" w:color="000000"/>
            </w:tcBorders>
          </w:tcPr>
          <w:p w:rsidR="008E380A" w:rsidRPr="00B6259E" w:rsidRDefault="008E380A" w:rsidP="008E380A">
            <w:pPr>
              <w:ind w:firstLine="360"/>
              <w:jc w:val="center"/>
              <w:rPr>
                <w:b/>
              </w:rPr>
            </w:pPr>
            <w:r>
              <w:rPr>
                <w:b/>
                <w:color w:val="000000"/>
              </w:rPr>
              <w:t>1092,0</w:t>
            </w:r>
          </w:p>
        </w:tc>
      </w:tr>
      <w:tr w:rsidR="008E380A" w:rsidRPr="00B6259E" w:rsidTr="008E380A">
        <w:tc>
          <w:tcPr>
            <w:tcW w:w="3981" w:type="pct"/>
            <w:tcBorders>
              <w:top w:val="single" w:sz="4" w:space="0" w:color="000000"/>
              <w:left w:val="single" w:sz="4" w:space="0" w:color="000000"/>
              <w:bottom w:val="single" w:sz="4" w:space="0" w:color="000000"/>
              <w:right w:val="single" w:sz="4" w:space="0" w:color="000000"/>
            </w:tcBorders>
          </w:tcPr>
          <w:p w:rsidR="008E380A" w:rsidRPr="00B6259E" w:rsidRDefault="008E380A" w:rsidP="008E380A">
            <w:pPr>
              <w:ind w:firstLine="360"/>
              <w:jc w:val="both"/>
              <w:rPr>
                <w:b/>
              </w:rPr>
            </w:pPr>
            <w:r w:rsidRPr="00B6259E">
              <w:rPr>
                <w:b/>
              </w:rPr>
              <w:t>Итого</w:t>
            </w:r>
          </w:p>
        </w:tc>
        <w:tc>
          <w:tcPr>
            <w:tcW w:w="1019" w:type="pct"/>
            <w:tcBorders>
              <w:top w:val="single" w:sz="4" w:space="0" w:color="000000"/>
              <w:left w:val="single" w:sz="4" w:space="0" w:color="000000"/>
              <w:bottom w:val="single" w:sz="4" w:space="0" w:color="000000"/>
              <w:right w:val="single" w:sz="4" w:space="0" w:color="000000"/>
            </w:tcBorders>
          </w:tcPr>
          <w:p w:rsidR="008E380A" w:rsidRPr="00B6259E" w:rsidRDefault="008E380A" w:rsidP="008E380A">
            <w:pPr>
              <w:ind w:firstLine="360"/>
              <w:jc w:val="center"/>
              <w:rPr>
                <w:b/>
              </w:rPr>
            </w:pPr>
            <w:r>
              <w:rPr>
                <w:b/>
                <w:color w:val="000000"/>
              </w:rPr>
              <w:t>1092,0</w:t>
            </w:r>
          </w:p>
        </w:tc>
      </w:tr>
    </w:tbl>
    <w:p w:rsidR="008E380A" w:rsidRPr="00B6259E" w:rsidRDefault="008E380A" w:rsidP="008E380A">
      <w:pPr>
        <w:jc w:val="center"/>
        <w:rPr>
          <w:b/>
        </w:rPr>
      </w:pPr>
    </w:p>
    <w:p w:rsidR="008E380A" w:rsidRPr="00B6259E" w:rsidRDefault="008E380A" w:rsidP="008E380A">
      <w:pPr>
        <w:jc w:val="center"/>
        <w:rPr>
          <w:b/>
        </w:rPr>
      </w:pPr>
    </w:p>
    <w:p w:rsidR="008E380A" w:rsidRPr="00B6259E" w:rsidRDefault="008E380A" w:rsidP="008E380A">
      <w:pPr>
        <w:pStyle w:val="1"/>
        <w:numPr>
          <w:ilvl w:val="0"/>
          <w:numId w:val="12"/>
        </w:numPr>
        <w:suppressAutoHyphens/>
        <w:ind w:left="0" w:firstLine="0"/>
        <w:jc w:val="center"/>
      </w:pPr>
      <w:r w:rsidRPr="00B6259E">
        <w:t>Пояснительная записка</w:t>
      </w:r>
    </w:p>
    <w:p w:rsidR="008E380A" w:rsidRPr="00B6259E" w:rsidRDefault="008E380A" w:rsidP="008E380A">
      <w:pPr>
        <w:numPr>
          <w:ilvl w:val="0"/>
          <w:numId w:val="12"/>
        </w:numPr>
        <w:ind w:left="0" w:firstLine="0"/>
        <w:jc w:val="center"/>
        <w:rPr>
          <w:bCs/>
        </w:rPr>
      </w:pPr>
      <w:r w:rsidRPr="00B6259E">
        <w:rPr>
          <w:bCs/>
        </w:rPr>
        <w:t xml:space="preserve">к решению Совета Побединского сельского поселения </w:t>
      </w:r>
      <w:r w:rsidRPr="00B6259E">
        <w:t xml:space="preserve">от </w:t>
      </w:r>
      <w:r>
        <w:t>04</w:t>
      </w:r>
      <w:r w:rsidRPr="00A22C00">
        <w:t>.</w:t>
      </w:r>
      <w:r>
        <w:t>07</w:t>
      </w:r>
      <w:r w:rsidRPr="004E0AF2">
        <w:t>.202</w:t>
      </w:r>
      <w:r>
        <w:t>4</w:t>
      </w:r>
    </w:p>
    <w:p w:rsidR="008E380A" w:rsidRPr="00B6259E" w:rsidRDefault="008E380A" w:rsidP="008E380A">
      <w:pPr>
        <w:pStyle w:val="a6"/>
        <w:jc w:val="center"/>
        <w:rPr>
          <w:lang w:eastAsia="ar-SA"/>
        </w:rPr>
      </w:pPr>
      <w:r w:rsidRPr="00B6259E">
        <w:t xml:space="preserve">«О   внесении      изменений     в    решение    </w:t>
      </w:r>
      <w:proofErr w:type="gramStart"/>
      <w:r w:rsidRPr="00B6259E">
        <w:t>Совета  Побединского</w:t>
      </w:r>
      <w:proofErr w:type="gramEnd"/>
      <w:r w:rsidRPr="00B6259E">
        <w:rPr>
          <w:lang w:eastAsia="ar-SA"/>
        </w:rPr>
        <w:t xml:space="preserve">    сельского поселения</w:t>
      </w:r>
    </w:p>
    <w:p w:rsidR="008E380A" w:rsidRPr="00B6259E" w:rsidRDefault="008E380A" w:rsidP="008E380A">
      <w:pPr>
        <w:pStyle w:val="a6"/>
      </w:pPr>
      <w:r w:rsidRPr="00B6259E">
        <w:t xml:space="preserve">от </w:t>
      </w:r>
      <w:r>
        <w:t>25.12</w:t>
      </w:r>
      <w:r w:rsidRPr="00B6259E">
        <w:t>.202</w:t>
      </w:r>
      <w:r>
        <w:t xml:space="preserve">3 </w:t>
      </w:r>
      <w:r w:rsidRPr="00B6259E">
        <w:t xml:space="preserve">№ </w:t>
      </w:r>
      <w:r>
        <w:t>47</w:t>
      </w:r>
      <w:r w:rsidRPr="00B6259E">
        <w:t xml:space="preserve"> «</w:t>
      </w:r>
      <w:r w:rsidRPr="00677A3D">
        <w:t>О бюджете Побединского сельского поселения</w:t>
      </w:r>
      <w:r>
        <w:t xml:space="preserve"> </w:t>
      </w:r>
      <w:r w:rsidRPr="00677A3D">
        <w:t>Шегарского района Томской области на 2024 год</w:t>
      </w:r>
      <w:r>
        <w:t xml:space="preserve"> </w:t>
      </w:r>
      <w:r w:rsidRPr="00677A3D">
        <w:t>и плановый период 2025 и 2026</w:t>
      </w:r>
      <w:r>
        <w:t xml:space="preserve"> </w:t>
      </w:r>
      <w:r w:rsidRPr="00677A3D">
        <w:t>годов</w:t>
      </w:r>
      <w:r w:rsidRPr="00B6259E">
        <w:t>»</w:t>
      </w:r>
    </w:p>
    <w:p w:rsidR="008E380A" w:rsidRPr="00B6259E" w:rsidRDefault="008E380A" w:rsidP="008E380A">
      <w:pPr>
        <w:pStyle w:val="a6"/>
        <w:jc w:val="center"/>
        <w:rPr>
          <w:lang w:eastAsia="ar-SA"/>
        </w:rPr>
      </w:pPr>
    </w:p>
    <w:p w:rsidR="008E380A" w:rsidRPr="00B6259E" w:rsidRDefault="008E380A" w:rsidP="008E380A">
      <w:pPr>
        <w:ind w:firstLine="708"/>
        <w:jc w:val="both"/>
      </w:pPr>
      <w:r w:rsidRPr="00B6259E">
        <w:t>Внесение изменений в утвержденный бюджет</w:t>
      </w:r>
      <w:r w:rsidRPr="00B6259E">
        <w:rPr>
          <w:bCs/>
        </w:rPr>
        <w:t xml:space="preserve"> </w:t>
      </w:r>
      <w:r>
        <w:t>муниципального образования Побединское сельское поселение</w:t>
      </w:r>
      <w:r w:rsidRPr="00B6259E">
        <w:t xml:space="preserve"> на 202</w:t>
      </w:r>
      <w:r>
        <w:t>4</w:t>
      </w:r>
      <w:r w:rsidRPr="00B6259E">
        <w:t xml:space="preserve"> год связано с увеличением дефицита бюджета </w:t>
      </w:r>
      <w:r>
        <w:t>на сумму 1092,0 тысяч рублей</w:t>
      </w:r>
      <w:r w:rsidRPr="00B6259E">
        <w:t>.</w:t>
      </w:r>
    </w:p>
    <w:p w:rsidR="008E380A" w:rsidRPr="00B6259E" w:rsidRDefault="008E380A" w:rsidP="008E380A">
      <w:pPr>
        <w:jc w:val="center"/>
        <w:rPr>
          <w:b/>
          <w:bCs/>
          <w:u w:val="single"/>
        </w:rPr>
      </w:pPr>
      <w:r w:rsidRPr="00B6259E">
        <w:rPr>
          <w:b/>
          <w:bCs/>
          <w:u w:val="single"/>
          <w:lang w:val="en-US"/>
        </w:rPr>
        <w:t>II</w:t>
      </w:r>
      <w:r w:rsidRPr="00B6259E">
        <w:rPr>
          <w:b/>
          <w:bCs/>
          <w:u w:val="single"/>
        </w:rPr>
        <w:t>.Расходы</w:t>
      </w:r>
    </w:p>
    <w:p w:rsidR="008E380A" w:rsidRDefault="008E380A" w:rsidP="008E380A">
      <w:pPr>
        <w:pStyle w:val="a6"/>
        <w:rPr>
          <w:b/>
        </w:rPr>
      </w:pPr>
      <w:r w:rsidRPr="00B6259E">
        <w:rPr>
          <w:b/>
        </w:rPr>
        <w:t>Расходы местного бюджета увеличены:</w:t>
      </w:r>
    </w:p>
    <w:p w:rsidR="008E380A" w:rsidRDefault="008E380A" w:rsidP="008E380A">
      <w:pPr>
        <w:pStyle w:val="a6"/>
        <w:rPr>
          <w:b/>
          <w:color w:val="000000"/>
          <w:lang w:eastAsia="ru-RU"/>
        </w:rPr>
      </w:pPr>
      <w:r w:rsidRPr="00B6259E">
        <w:rPr>
          <w:b/>
        </w:rPr>
        <w:t>по разделу 0</w:t>
      </w:r>
      <w:r>
        <w:rPr>
          <w:b/>
        </w:rPr>
        <w:t xml:space="preserve">111 </w:t>
      </w:r>
      <w:r w:rsidRPr="007E5229">
        <w:rPr>
          <w:b/>
          <w:color w:val="000000"/>
          <w:lang w:eastAsia="ru-RU"/>
        </w:rPr>
        <w:t>Резервные фонды</w:t>
      </w:r>
    </w:p>
    <w:p w:rsidR="008E380A" w:rsidRDefault="008E380A" w:rsidP="008E380A">
      <w:pPr>
        <w:pStyle w:val="a6"/>
      </w:pPr>
      <w:r w:rsidRPr="00B6259E">
        <w:t>- КЦСР</w:t>
      </w:r>
      <w:r>
        <w:t xml:space="preserve"> 0700502000, КВР 870, в сумме 80,00 </w:t>
      </w:r>
      <w:r w:rsidRPr="00B6259E">
        <w:t>тыс. руб</w:t>
      </w:r>
      <w:r w:rsidRPr="00B6259E">
        <w:rPr>
          <w:color w:val="FF0000"/>
        </w:rPr>
        <w:t xml:space="preserve">. </w:t>
      </w:r>
      <w:r w:rsidRPr="00B6259E">
        <w:rPr>
          <w:color w:val="000000"/>
        </w:rPr>
        <w:t>на</w:t>
      </w:r>
      <w:r>
        <w:rPr>
          <w:color w:val="000000"/>
        </w:rPr>
        <w:t xml:space="preserve"> выплату помощи пострадавшим в пожаре,</w:t>
      </w:r>
    </w:p>
    <w:p w:rsidR="008E380A" w:rsidRDefault="008E380A" w:rsidP="008E380A">
      <w:pPr>
        <w:pStyle w:val="a6"/>
        <w:rPr>
          <w:b/>
        </w:rPr>
      </w:pPr>
      <w:r w:rsidRPr="00B6259E">
        <w:rPr>
          <w:b/>
        </w:rPr>
        <w:t>по разделу 0</w:t>
      </w:r>
      <w:r>
        <w:rPr>
          <w:b/>
        </w:rPr>
        <w:t>113</w:t>
      </w:r>
      <w:r w:rsidRPr="00B6259E">
        <w:rPr>
          <w:b/>
        </w:rPr>
        <w:t xml:space="preserve"> </w:t>
      </w:r>
      <w:r>
        <w:rPr>
          <w:b/>
        </w:rPr>
        <w:t>Другие общегосударственные вопросы</w:t>
      </w:r>
    </w:p>
    <w:p w:rsidR="008E380A" w:rsidRDefault="008E380A" w:rsidP="008E380A">
      <w:pPr>
        <w:pStyle w:val="a6"/>
        <w:rPr>
          <w:color w:val="000000" w:themeColor="text1"/>
        </w:rPr>
      </w:pPr>
      <w:r w:rsidRPr="00B6259E">
        <w:t>- КЦСР</w:t>
      </w:r>
      <w:r>
        <w:t xml:space="preserve"> </w:t>
      </w:r>
      <w:r w:rsidRPr="00A86E05">
        <w:rPr>
          <w:lang w:eastAsia="ru-RU"/>
        </w:rPr>
        <w:t>0920305200,</w:t>
      </w:r>
      <w:r w:rsidRPr="00B6259E">
        <w:rPr>
          <w:lang w:eastAsia="ru-RU"/>
        </w:rPr>
        <w:t xml:space="preserve"> </w:t>
      </w:r>
      <w:r w:rsidRPr="00B6259E">
        <w:t>КВР 2</w:t>
      </w:r>
      <w:r>
        <w:t>44</w:t>
      </w:r>
      <w:r w:rsidRPr="00B6259E">
        <w:t xml:space="preserve">, в сумме </w:t>
      </w:r>
      <w:r>
        <w:t>20,</w:t>
      </w:r>
      <w:proofErr w:type="gramStart"/>
      <w:r>
        <w:t xml:space="preserve">0 </w:t>
      </w:r>
      <w:r w:rsidRPr="00B6259E">
        <w:t xml:space="preserve"> тыс.</w:t>
      </w:r>
      <w:proofErr w:type="gramEnd"/>
      <w:r w:rsidRPr="00B6259E">
        <w:t xml:space="preserve"> руб</w:t>
      </w:r>
      <w:r w:rsidRPr="00B6259E">
        <w:rPr>
          <w:color w:val="FF0000"/>
        </w:rPr>
        <w:t>.</w:t>
      </w:r>
      <w:r>
        <w:rPr>
          <w:color w:val="FF0000"/>
        </w:rPr>
        <w:t xml:space="preserve"> </w:t>
      </w:r>
      <w:r w:rsidRPr="001F6077">
        <w:rPr>
          <w:color w:val="000000" w:themeColor="text1"/>
        </w:rPr>
        <w:t>на оплату</w:t>
      </w:r>
      <w:r>
        <w:rPr>
          <w:color w:val="000000" w:themeColor="text1"/>
        </w:rPr>
        <w:t xml:space="preserve"> </w:t>
      </w:r>
      <w:r w:rsidRPr="001F6077">
        <w:rPr>
          <w:color w:val="000000" w:themeColor="text1"/>
        </w:rPr>
        <w:t>договора по</w:t>
      </w:r>
      <w:r>
        <w:rPr>
          <w:color w:val="FF0000"/>
        </w:rPr>
        <w:t xml:space="preserve"> </w:t>
      </w:r>
      <w:r w:rsidRPr="001F6077">
        <w:rPr>
          <w:color w:val="000000" w:themeColor="text1"/>
        </w:rPr>
        <w:t>оформлению имущества в собственность поселения,</w:t>
      </w:r>
    </w:p>
    <w:p w:rsidR="008E380A" w:rsidRPr="001F6077" w:rsidRDefault="008E380A" w:rsidP="008E380A">
      <w:pPr>
        <w:pStyle w:val="a6"/>
        <w:rPr>
          <w:b/>
          <w:bCs/>
          <w:iCs/>
          <w:color w:val="000000" w:themeColor="text1"/>
          <w:lang w:eastAsia="ru-RU"/>
        </w:rPr>
      </w:pPr>
      <w:r w:rsidRPr="001F6077">
        <w:rPr>
          <w:b/>
          <w:color w:val="000000" w:themeColor="text1"/>
        </w:rPr>
        <w:t xml:space="preserve">по разделу 0409 </w:t>
      </w:r>
      <w:r w:rsidRPr="001F6077">
        <w:rPr>
          <w:b/>
          <w:bCs/>
          <w:iCs/>
          <w:color w:val="000000" w:themeColor="text1"/>
          <w:lang w:eastAsia="ru-RU"/>
        </w:rPr>
        <w:t>Дорожное хозяйство (дорожные фонды)</w:t>
      </w:r>
    </w:p>
    <w:p w:rsidR="008E380A" w:rsidRPr="00B6259E" w:rsidRDefault="008E380A" w:rsidP="008E380A">
      <w:pPr>
        <w:pStyle w:val="a6"/>
        <w:rPr>
          <w:b/>
        </w:rPr>
      </w:pPr>
      <w:r w:rsidRPr="00B6259E">
        <w:t xml:space="preserve">- КЦСР </w:t>
      </w:r>
      <w:r w:rsidRPr="00A86E05">
        <w:rPr>
          <w:iCs/>
          <w:color w:val="000000"/>
          <w:lang w:eastAsia="ru-RU"/>
        </w:rPr>
        <w:t>3150200000</w:t>
      </w:r>
      <w:r w:rsidRPr="00A86E05">
        <w:rPr>
          <w:lang w:eastAsia="ru-RU"/>
        </w:rPr>
        <w:t>,</w:t>
      </w:r>
      <w:r w:rsidRPr="00B6259E">
        <w:rPr>
          <w:lang w:eastAsia="ru-RU"/>
        </w:rPr>
        <w:t xml:space="preserve"> </w:t>
      </w:r>
      <w:r w:rsidRPr="00B6259E">
        <w:t>КВР 2</w:t>
      </w:r>
      <w:r>
        <w:t>44</w:t>
      </w:r>
      <w:r w:rsidRPr="00B6259E">
        <w:t xml:space="preserve">, в сумме </w:t>
      </w:r>
      <w:r>
        <w:t>313,</w:t>
      </w:r>
      <w:proofErr w:type="gramStart"/>
      <w:r>
        <w:t xml:space="preserve">0 </w:t>
      </w:r>
      <w:r w:rsidRPr="00B6259E">
        <w:t xml:space="preserve"> тыс.</w:t>
      </w:r>
      <w:proofErr w:type="gramEnd"/>
      <w:r w:rsidRPr="00B6259E">
        <w:t xml:space="preserve"> руб</w:t>
      </w:r>
      <w:r w:rsidRPr="00B6259E">
        <w:rPr>
          <w:color w:val="FF0000"/>
        </w:rPr>
        <w:t xml:space="preserve">. </w:t>
      </w:r>
      <w:r w:rsidRPr="00B6259E">
        <w:rPr>
          <w:color w:val="000000"/>
        </w:rPr>
        <w:t xml:space="preserve">на </w:t>
      </w:r>
      <w:r>
        <w:rPr>
          <w:color w:val="000000"/>
        </w:rPr>
        <w:t>содержание дорог;</w:t>
      </w:r>
    </w:p>
    <w:p w:rsidR="008E380A" w:rsidRDefault="008E380A" w:rsidP="008E380A">
      <w:pPr>
        <w:pStyle w:val="a6"/>
        <w:rPr>
          <w:b/>
          <w:bCs/>
          <w:iCs/>
          <w:lang w:eastAsia="ru-RU"/>
        </w:rPr>
      </w:pPr>
      <w:r w:rsidRPr="00B6259E">
        <w:rPr>
          <w:b/>
        </w:rPr>
        <w:t>по разделу 050</w:t>
      </w:r>
      <w:r>
        <w:rPr>
          <w:b/>
        </w:rPr>
        <w:t>2</w:t>
      </w:r>
      <w:r w:rsidRPr="00B6259E">
        <w:rPr>
          <w:b/>
        </w:rPr>
        <w:t xml:space="preserve"> </w:t>
      </w:r>
      <w:r w:rsidRPr="00011B08">
        <w:rPr>
          <w:b/>
          <w:bCs/>
          <w:iCs/>
          <w:lang w:eastAsia="ru-RU"/>
        </w:rPr>
        <w:t>Коммунальное хозяйство</w:t>
      </w:r>
    </w:p>
    <w:p w:rsidR="008E380A" w:rsidRPr="00C05153" w:rsidRDefault="008E380A" w:rsidP="008E380A">
      <w:pPr>
        <w:pStyle w:val="a6"/>
        <w:rPr>
          <w:b/>
          <w:color w:val="000000" w:themeColor="text1"/>
        </w:rPr>
      </w:pPr>
      <w:r w:rsidRPr="00B6259E">
        <w:t xml:space="preserve">- КЦСР </w:t>
      </w:r>
      <w:r w:rsidRPr="00C05153">
        <w:t>19WF5S</w:t>
      </w:r>
      <w:proofErr w:type="gramStart"/>
      <w:r w:rsidRPr="00C05153">
        <w:t>1370</w:t>
      </w:r>
      <w:r>
        <w:t xml:space="preserve">, </w:t>
      </w:r>
      <w:r w:rsidRPr="00C05153">
        <w:t xml:space="preserve"> </w:t>
      </w:r>
      <w:r w:rsidRPr="00B6259E">
        <w:t>КВР</w:t>
      </w:r>
      <w:proofErr w:type="gramEnd"/>
      <w:r w:rsidRPr="00B6259E">
        <w:t xml:space="preserve"> 2</w:t>
      </w:r>
      <w:r>
        <w:t>44</w:t>
      </w:r>
      <w:r w:rsidRPr="00B6259E">
        <w:t xml:space="preserve">, в сумме </w:t>
      </w:r>
      <w:r>
        <w:t>25,1</w:t>
      </w:r>
      <w:r w:rsidRPr="00B6259E">
        <w:t xml:space="preserve"> тыс. руб</w:t>
      </w:r>
      <w:r w:rsidRPr="00B6259E">
        <w:rPr>
          <w:color w:val="FF0000"/>
        </w:rPr>
        <w:t>.</w:t>
      </w:r>
      <w:r>
        <w:rPr>
          <w:color w:val="FF0000"/>
        </w:rPr>
        <w:t xml:space="preserve"> </w:t>
      </w:r>
      <w:r w:rsidRPr="00C05153">
        <w:rPr>
          <w:color w:val="000000" w:themeColor="text1"/>
        </w:rPr>
        <w:t>на софинансирование расходов в рамках регионального проекта "Чистая вода"</w:t>
      </w:r>
      <w:r>
        <w:rPr>
          <w:color w:val="000000" w:themeColor="text1"/>
        </w:rPr>
        <w:t>,</w:t>
      </w:r>
    </w:p>
    <w:p w:rsidR="008E380A" w:rsidRDefault="008E380A" w:rsidP="008E380A">
      <w:pPr>
        <w:suppressAutoHyphens w:val="0"/>
        <w:rPr>
          <w:color w:val="000000"/>
        </w:rPr>
      </w:pPr>
      <w:r w:rsidRPr="00B6259E">
        <w:t xml:space="preserve">- КЦСР </w:t>
      </w:r>
      <w:r w:rsidRPr="00A86E05">
        <w:rPr>
          <w:lang w:eastAsia="ru-RU"/>
        </w:rPr>
        <w:t>3910500000</w:t>
      </w:r>
      <w:r w:rsidRPr="00B6259E">
        <w:rPr>
          <w:lang w:eastAsia="ru-RU"/>
        </w:rPr>
        <w:t xml:space="preserve">, </w:t>
      </w:r>
      <w:r w:rsidRPr="00B6259E">
        <w:t>КВР 2</w:t>
      </w:r>
      <w:r>
        <w:t>44</w:t>
      </w:r>
      <w:r w:rsidRPr="00B6259E">
        <w:t xml:space="preserve">, в сумме </w:t>
      </w:r>
      <w:r>
        <w:t xml:space="preserve">653,9 </w:t>
      </w:r>
      <w:r w:rsidRPr="00B6259E">
        <w:t>тыс. руб</w:t>
      </w:r>
      <w:r w:rsidRPr="00B6259E">
        <w:rPr>
          <w:color w:val="FF0000"/>
        </w:rPr>
        <w:t xml:space="preserve">. </w:t>
      </w:r>
      <w:r>
        <w:rPr>
          <w:color w:val="000000"/>
        </w:rPr>
        <w:t>на приобретение котла в котельную и установку</w:t>
      </w:r>
      <w:r w:rsidRPr="00011B08">
        <w:rPr>
          <w:color w:val="000000"/>
        </w:rPr>
        <w:t>.</w:t>
      </w:r>
    </w:p>
    <w:p w:rsidR="008E380A" w:rsidRPr="00011B08" w:rsidRDefault="008E380A" w:rsidP="008E380A">
      <w:pPr>
        <w:suppressAutoHyphens w:val="0"/>
        <w:rPr>
          <w:color w:val="000000"/>
        </w:rPr>
      </w:pPr>
    </w:p>
    <w:p w:rsidR="008E380A" w:rsidRDefault="008E380A" w:rsidP="008E380A">
      <w:pPr>
        <w:suppressAutoHyphens w:val="0"/>
        <w:ind w:firstLine="708"/>
      </w:pPr>
      <w:r w:rsidRPr="00B6259E">
        <w:t xml:space="preserve">На основании вышеизложенного вносятся изменения и дополнения в приложение </w:t>
      </w:r>
      <w:r>
        <w:t>3, 7</w:t>
      </w:r>
      <w:r w:rsidRPr="00B6259E">
        <w:t xml:space="preserve"> к решению. </w:t>
      </w:r>
    </w:p>
    <w:p w:rsidR="008E380A" w:rsidRPr="00B6259E" w:rsidRDefault="008E380A" w:rsidP="008E380A">
      <w:pPr>
        <w:suppressAutoHyphens w:val="0"/>
        <w:rPr>
          <w:b/>
        </w:rPr>
      </w:pPr>
    </w:p>
    <w:p w:rsidR="008E380A" w:rsidRPr="00B6259E" w:rsidRDefault="008E380A" w:rsidP="008E380A">
      <w:pPr>
        <w:jc w:val="both"/>
      </w:pPr>
      <w:r w:rsidRPr="00B6259E">
        <w:t xml:space="preserve">Главный специалист по обслуживанию                        </w:t>
      </w:r>
    </w:p>
    <w:p w:rsidR="008E380A" w:rsidRDefault="008E380A" w:rsidP="008E380A">
      <w:pPr>
        <w:jc w:val="both"/>
        <w:rPr>
          <w:b/>
        </w:rPr>
      </w:pPr>
      <w:r w:rsidRPr="003B51CA">
        <w:t>И</w:t>
      </w:r>
      <w:r>
        <w:t xml:space="preserve"> </w:t>
      </w:r>
      <w:r w:rsidRPr="003B51CA">
        <w:t>управлению средствами местного бюджета                                  С.Н. Афанасьева</w:t>
      </w:r>
    </w:p>
    <w:p w:rsidR="008E380A" w:rsidRDefault="008E380A" w:rsidP="008E380A"/>
    <w:p w:rsidR="00CC0E64" w:rsidRPr="00CC0E64" w:rsidRDefault="00CC0E64" w:rsidP="00CC0E64">
      <w:pPr>
        <w:widowControl w:val="0"/>
        <w:jc w:val="center"/>
        <w:rPr>
          <w:rFonts w:eastAsia="DejaVu Sans"/>
          <w:color w:val="000000"/>
          <w:kern w:val="2"/>
          <w:lang w:eastAsia="en-US"/>
        </w:rPr>
      </w:pPr>
    </w:p>
    <w:p w:rsidR="00CC0E64" w:rsidRDefault="00CC0E64" w:rsidP="00CC0E64">
      <w:pPr>
        <w:widowControl w:val="0"/>
        <w:jc w:val="center"/>
        <w:rPr>
          <w:rFonts w:eastAsia="DejaVu Sans"/>
          <w:b/>
          <w:bCs/>
          <w:color w:val="000000"/>
          <w:kern w:val="2"/>
          <w:lang w:eastAsia="en-US"/>
        </w:rPr>
      </w:pPr>
    </w:p>
    <w:p w:rsidR="00CC0E64" w:rsidRDefault="00CC0E64" w:rsidP="00CC0E64">
      <w:pPr>
        <w:widowControl w:val="0"/>
        <w:jc w:val="center"/>
        <w:rPr>
          <w:rFonts w:eastAsia="DejaVu Sans"/>
          <w:b/>
          <w:bCs/>
          <w:color w:val="000000"/>
          <w:kern w:val="2"/>
          <w:lang w:eastAsia="en-US"/>
        </w:rPr>
      </w:pPr>
    </w:p>
    <w:p w:rsidR="00CC0E64" w:rsidRDefault="00CC0E64" w:rsidP="00CC0E64">
      <w:pPr>
        <w:widowControl w:val="0"/>
        <w:jc w:val="center"/>
        <w:rPr>
          <w:rFonts w:eastAsia="DejaVu Sans"/>
          <w:b/>
          <w:bCs/>
          <w:color w:val="000000"/>
          <w:kern w:val="2"/>
          <w:lang w:eastAsia="en-US"/>
        </w:rPr>
      </w:pPr>
    </w:p>
    <w:p w:rsidR="00CC0E64" w:rsidRDefault="00CC0E64" w:rsidP="00CC0E64">
      <w:pPr>
        <w:widowControl w:val="0"/>
        <w:jc w:val="center"/>
        <w:rPr>
          <w:rFonts w:eastAsia="DejaVu Sans"/>
          <w:b/>
          <w:bCs/>
          <w:color w:val="000000"/>
          <w:kern w:val="2"/>
          <w:lang w:eastAsia="en-US"/>
        </w:rPr>
      </w:pPr>
    </w:p>
    <w:p w:rsidR="00CC0E64" w:rsidRDefault="00CC0E64" w:rsidP="00CC0E64">
      <w:pPr>
        <w:widowControl w:val="0"/>
        <w:jc w:val="center"/>
        <w:rPr>
          <w:rFonts w:eastAsia="DejaVu Sans"/>
          <w:b/>
          <w:bCs/>
          <w:color w:val="000000"/>
          <w:kern w:val="2"/>
          <w:lang w:eastAsia="en-US"/>
        </w:rPr>
      </w:pPr>
    </w:p>
    <w:p w:rsidR="00CC0E64" w:rsidRDefault="00CC0E64" w:rsidP="00CC0E64">
      <w:pPr>
        <w:widowControl w:val="0"/>
        <w:jc w:val="center"/>
        <w:rPr>
          <w:rFonts w:eastAsia="DejaVu Sans"/>
          <w:b/>
          <w:bCs/>
          <w:color w:val="000000"/>
          <w:kern w:val="2"/>
          <w:lang w:eastAsia="en-US"/>
        </w:rPr>
      </w:pPr>
    </w:p>
    <w:p w:rsidR="00CC0E64" w:rsidRPr="00CC0E64" w:rsidRDefault="00CC0E64" w:rsidP="00CC0E64">
      <w:pPr>
        <w:widowControl w:val="0"/>
        <w:jc w:val="center"/>
        <w:rPr>
          <w:rFonts w:eastAsia="DejaVu Sans"/>
          <w:b/>
          <w:bCs/>
          <w:color w:val="000000"/>
          <w:kern w:val="2"/>
          <w:lang w:eastAsia="en-US"/>
        </w:rPr>
      </w:pPr>
      <w:r w:rsidRPr="00CC0E64">
        <w:rPr>
          <w:rFonts w:eastAsia="DejaVu Sans"/>
          <w:b/>
          <w:bCs/>
          <w:color w:val="000000"/>
          <w:kern w:val="2"/>
          <w:lang w:eastAsia="en-US"/>
        </w:rPr>
        <w:lastRenderedPageBreak/>
        <w:t>АДМИНИСТРАЦИЯ ПОБЕДИНСКОГО СЕЛЬСКОГО ПОСЕЛЕНИЯ</w:t>
      </w:r>
    </w:p>
    <w:p w:rsidR="00CC0E64" w:rsidRPr="00CC0E64" w:rsidRDefault="00CC0E64" w:rsidP="00CC0E64">
      <w:pPr>
        <w:widowControl w:val="0"/>
        <w:jc w:val="center"/>
        <w:rPr>
          <w:rFonts w:eastAsia="DejaVu Sans"/>
          <w:b/>
          <w:bCs/>
          <w:color w:val="000000"/>
          <w:kern w:val="2"/>
          <w:lang w:eastAsia="en-US"/>
        </w:rPr>
      </w:pPr>
    </w:p>
    <w:p w:rsidR="00CC0E64" w:rsidRPr="00CC0E64" w:rsidRDefault="00CC0E64" w:rsidP="00CC0E64">
      <w:pPr>
        <w:widowControl w:val="0"/>
        <w:jc w:val="center"/>
        <w:rPr>
          <w:rFonts w:eastAsia="DejaVu Sans"/>
          <w:b/>
          <w:bCs/>
          <w:color w:val="000000"/>
          <w:kern w:val="2"/>
          <w:lang w:eastAsia="en-US"/>
        </w:rPr>
      </w:pPr>
      <w:r w:rsidRPr="00CC0E64">
        <w:rPr>
          <w:rFonts w:eastAsia="DejaVu Sans"/>
          <w:b/>
          <w:bCs/>
          <w:color w:val="000000"/>
          <w:kern w:val="2"/>
          <w:lang w:eastAsia="en-US"/>
        </w:rPr>
        <w:t>ШЕГАРСКОГО РАЙОНА ТОМСКОЙ ОБЛАСТИ</w:t>
      </w:r>
    </w:p>
    <w:p w:rsidR="00CC0E64" w:rsidRPr="00CC0E64" w:rsidRDefault="00CC0E64" w:rsidP="00CC0E64">
      <w:pPr>
        <w:widowControl w:val="0"/>
        <w:jc w:val="center"/>
        <w:rPr>
          <w:rFonts w:eastAsia="DejaVu Sans"/>
          <w:b/>
          <w:bCs/>
          <w:color w:val="000000"/>
          <w:kern w:val="2"/>
          <w:lang w:eastAsia="en-US"/>
        </w:rPr>
      </w:pPr>
    </w:p>
    <w:p w:rsidR="00CC0E64" w:rsidRPr="00CC0E64" w:rsidRDefault="00CC0E64" w:rsidP="00CC0E64">
      <w:pPr>
        <w:suppressAutoHyphens w:val="0"/>
        <w:jc w:val="center"/>
        <w:rPr>
          <w:b/>
          <w:sz w:val="28"/>
          <w:szCs w:val="28"/>
          <w:lang w:eastAsia="en-US"/>
        </w:rPr>
      </w:pPr>
    </w:p>
    <w:p w:rsidR="00CC0E64" w:rsidRPr="00CC0E64" w:rsidRDefault="00CC0E64" w:rsidP="00CC0E64">
      <w:pPr>
        <w:suppressAutoHyphens w:val="0"/>
        <w:jc w:val="center"/>
        <w:rPr>
          <w:b/>
          <w:sz w:val="28"/>
          <w:szCs w:val="28"/>
          <w:lang w:eastAsia="en-US"/>
        </w:rPr>
      </w:pPr>
    </w:p>
    <w:p w:rsidR="00CC0E64" w:rsidRPr="00CC0E64" w:rsidRDefault="00CC0E64" w:rsidP="00CC0E64">
      <w:pPr>
        <w:suppressAutoHyphens w:val="0"/>
        <w:jc w:val="center"/>
        <w:rPr>
          <w:b/>
          <w:sz w:val="28"/>
          <w:szCs w:val="28"/>
          <w:lang w:eastAsia="en-US"/>
        </w:rPr>
      </w:pPr>
      <w:r w:rsidRPr="00CC0E64">
        <w:rPr>
          <w:b/>
          <w:sz w:val="28"/>
          <w:szCs w:val="28"/>
          <w:lang w:eastAsia="en-US"/>
        </w:rPr>
        <w:t>ПОСТАНОВЛЕНИЕ</w:t>
      </w:r>
    </w:p>
    <w:p w:rsidR="00CC0E64" w:rsidRPr="00CC0E64" w:rsidRDefault="00CC0E64" w:rsidP="00CC0E64">
      <w:pPr>
        <w:suppressAutoHyphens w:val="0"/>
        <w:jc w:val="center"/>
        <w:rPr>
          <w:b/>
          <w:lang w:eastAsia="en-US"/>
        </w:rPr>
      </w:pPr>
    </w:p>
    <w:p w:rsidR="00CC0E64" w:rsidRPr="00CC0E64" w:rsidRDefault="00CC0E64" w:rsidP="00CC0E64">
      <w:pPr>
        <w:widowControl w:val="0"/>
        <w:tabs>
          <w:tab w:val="left" w:pos="7938"/>
        </w:tabs>
        <w:suppressAutoHyphens w:val="0"/>
        <w:spacing w:after="100"/>
        <w:jc w:val="both"/>
        <w:rPr>
          <w:lang w:eastAsia="ru-RU"/>
        </w:rPr>
      </w:pPr>
      <w:r w:rsidRPr="00CC0E64">
        <w:rPr>
          <w:lang w:eastAsia="ru-RU"/>
        </w:rPr>
        <w:t>«04» июля 2024г.</w:t>
      </w:r>
      <w:r w:rsidRPr="00CC0E64">
        <w:rPr>
          <w:lang w:eastAsia="ru-RU"/>
        </w:rPr>
        <w:tab/>
        <w:t>№ 121</w:t>
      </w:r>
    </w:p>
    <w:p w:rsidR="00CC0E64" w:rsidRPr="00CC0E64" w:rsidRDefault="00CC0E64" w:rsidP="00CC0E64">
      <w:pPr>
        <w:widowControl w:val="0"/>
        <w:jc w:val="center"/>
        <w:rPr>
          <w:rFonts w:eastAsia="DejaVu Sans"/>
          <w:color w:val="000000"/>
          <w:kern w:val="2"/>
          <w:lang w:eastAsia="en-US"/>
        </w:rPr>
      </w:pPr>
      <w:r w:rsidRPr="00CC0E64">
        <w:rPr>
          <w:rFonts w:eastAsia="DejaVu Sans"/>
          <w:color w:val="000000"/>
          <w:kern w:val="2"/>
          <w:lang w:eastAsia="en-US"/>
        </w:rPr>
        <w:t>п. Победа</w:t>
      </w:r>
    </w:p>
    <w:p w:rsidR="00CC0E64" w:rsidRPr="00CC0E64" w:rsidRDefault="00CC0E64" w:rsidP="00CC0E64">
      <w:pPr>
        <w:keepNext/>
        <w:keepLines/>
        <w:widowControl w:val="0"/>
        <w:autoSpaceDE w:val="0"/>
        <w:autoSpaceDN w:val="0"/>
        <w:adjustRightInd w:val="0"/>
        <w:jc w:val="both"/>
        <w:outlineLvl w:val="0"/>
        <w:rPr>
          <w:rFonts w:eastAsia="DejaVu Sans"/>
          <w:b/>
          <w:color w:val="000000"/>
          <w:kern w:val="2"/>
          <w:lang w:eastAsia="x-none"/>
        </w:rPr>
      </w:pPr>
    </w:p>
    <w:p w:rsidR="00CC0E64" w:rsidRPr="00CC0E64" w:rsidRDefault="00CC0E64" w:rsidP="00CC0E64">
      <w:pPr>
        <w:keepNext/>
        <w:keepLines/>
        <w:widowControl w:val="0"/>
        <w:autoSpaceDE w:val="0"/>
        <w:autoSpaceDN w:val="0"/>
        <w:adjustRightInd w:val="0"/>
        <w:jc w:val="center"/>
        <w:outlineLvl w:val="0"/>
        <w:rPr>
          <w:rFonts w:eastAsia="DejaVu Sans"/>
          <w:bCs/>
          <w:color w:val="000000"/>
          <w:kern w:val="2"/>
          <w:lang w:val="x-none" w:eastAsia="x-none"/>
        </w:rPr>
      </w:pPr>
      <w:r w:rsidRPr="00CC0E64">
        <w:rPr>
          <w:rFonts w:eastAsia="DejaVu Sans"/>
          <w:color w:val="000000"/>
          <w:kern w:val="2"/>
          <w:lang w:eastAsia="en-US"/>
        </w:rPr>
        <w:t>Об установлении Порядка использования бюджетных ассигнований резервного фонда администрации Побединского сельского поселения для предупреждения и ликвидации чрезвычайных ситуаций</w:t>
      </w:r>
    </w:p>
    <w:p w:rsidR="00CC0E64" w:rsidRPr="00CC0E64" w:rsidRDefault="00CC0E64" w:rsidP="00CC0E64">
      <w:pPr>
        <w:widowControl w:val="0"/>
        <w:spacing w:line="360" w:lineRule="auto"/>
        <w:ind w:firstLine="709"/>
        <w:jc w:val="both"/>
        <w:rPr>
          <w:rFonts w:eastAsia="DejaVu Sans"/>
          <w:color w:val="000000"/>
          <w:kern w:val="2"/>
          <w:lang w:val="x-none" w:eastAsia="en-US"/>
        </w:rPr>
      </w:pPr>
    </w:p>
    <w:p w:rsidR="00CC0E64" w:rsidRPr="00CC0E64" w:rsidRDefault="00CC0E64" w:rsidP="00CC0E64">
      <w:pPr>
        <w:widowControl w:val="0"/>
        <w:ind w:firstLine="900"/>
        <w:jc w:val="center"/>
        <w:rPr>
          <w:rFonts w:eastAsia="DejaVu Sans"/>
          <w:color w:val="000000"/>
          <w:kern w:val="2"/>
          <w:lang w:eastAsia="en-US"/>
        </w:rPr>
      </w:pPr>
      <w:r w:rsidRPr="00CC0E64">
        <w:rPr>
          <w:rFonts w:eastAsia="DejaVu Sans"/>
          <w:color w:val="000000"/>
          <w:kern w:val="2"/>
          <w:lang w:eastAsia="en-US"/>
        </w:rPr>
        <w:t>В соответствии со статьей 81 Бюджетного кодекса Российской Федерации</w:t>
      </w:r>
    </w:p>
    <w:p w:rsidR="00CC0E64" w:rsidRPr="00CC0E64" w:rsidRDefault="00CC0E64" w:rsidP="00CC0E64">
      <w:pPr>
        <w:widowControl w:val="0"/>
        <w:ind w:firstLine="900"/>
        <w:jc w:val="center"/>
        <w:rPr>
          <w:rFonts w:eastAsia="DejaVu Sans"/>
          <w:color w:val="000000"/>
          <w:kern w:val="2"/>
          <w:lang w:eastAsia="en-US"/>
        </w:rPr>
      </w:pPr>
    </w:p>
    <w:p w:rsidR="00CC0E64" w:rsidRPr="00CC0E64" w:rsidRDefault="00CC0E64" w:rsidP="00CC0E64">
      <w:pPr>
        <w:widowControl w:val="0"/>
        <w:ind w:firstLine="900"/>
        <w:jc w:val="center"/>
        <w:rPr>
          <w:rFonts w:eastAsia="DejaVu Sans"/>
          <w:color w:val="000000"/>
          <w:kern w:val="2"/>
          <w:lang w:eastAsia="en-US"/>
        </w:rPr>
      </w:pPr>
    </w:p>
    <w:p w:rsidR="00CC0E64" w:rsidRPr="00CC0E64" w:rsidRDefault="00CC0E64" w:rsidP="00CC0E64">
      <w:pPr>
        <w:widowControl w:val="0"/>
        <w:ind w:firstLine="900"/>
        <w:jc w:val="center"/>
        <w:rPr>
          <w:rFonts w:eastAsia="DejaVu Sans"/>
          <w:color w:val="000000"/>
          <w:kern w:val="2"/>
          <w:lang w:eastAsia="en-US"/>
        </w:rPr>
      </w:pPr>
      <w:r w:rsidRPr="00CC0E64">
        <w:rPr>
          <w:rFonts w:eastAsia="DejaVu Sans"/>
          <w:color w:val="000000"/>
          <w:kern w:val="2"/>
          <w:lang w:eastAsia="en-US"/>
        </w:rPr>
        <w:t>ПОСТАНОВЛЯЮ:</w:t>
      </w:r>
    </w:p>
    <w:p w:rsidR="00CC0E64" w:rsidRPr="00CC0E64" w:rsidRDefault="00CC0E64" w:rsidP="00CC0E64">
      <w:pPr>
        <w:widowControl w:val="0"/>
        <w:ind w:firstLine="900"/>
        <w:jc w:val="center"/>
        <w:rPr>
          <w:rFonts w:eastAsia="DejaVu Sans"/>
          <w:color w:val="000000"/>
          <w:kern w:val="2"/>
          <w:lang w:eastAsia="en-US"/>
        </w:rPr>
      </w:pPr>
    </w:p>
    <w:p w:rsidR="00CC0E64" w:rsidRPr="00CC0E64" w:rsidRDefault="00CC0E64" w:rsidP="00CC0E64">
      <w:pPr>
        <w:widowControl w:val="0"/>
        <w:ind w:firstLine="900"/>
        <w:jc w:val="both"/>
        <w:rPr>
          <w:rFonts w:eastAsia="DejaVu Sans"/>
          <w:color w:val="000000"/>
          <w:kern w:val="2"/>
          <w:lang w:eastAsia="en-US"/>
        </w:rPr>
      </w:pPr>
      <w:r w:rsidRPr="00CC0E64">
        <w:rPr>
          <w:rFonts w:eastAsia="DejaVu Sans"/>
          <w:color w:val="000000"/>
          <w:kern w:val="2"/>
          <w:lang w:eastAsia="en-US"/>
        </w:rPr>
        <w:t xml:space="preserve">1. Установить Порядок использования бюджетных ассигнований резервного фонда администрации Побединского сельского поселения для предупреждения и ликвидации чрезвычайных ситуаций согласно </w:t>
      </w:r>
      <w:proofErr w:type="gramStart"/>
      <w:r w:rsidRPr="00CC0E64">
        <w:rPr>
          <w:rFonts w:eastAsia="DejaVu Sans"/>
          <w:color w:val="000000"/>
          <w:kern w:val="2"/>
          <w:lang w:eastAsia="en-US"/>
        </w:rPr>
        <w:t>приложению</w:t>
      </w:r>
      <w:proofErr w:type="gramEnd"/>
      <w:r w:rsidRPr="00CC0E64">
        <w:rPr>
          <w:rFonts w:eastAsia="DejaVu Sans"/>
          <w:color w:val="000000"/>
          <w:kern w:val="2"/>
          <w:lang w:eastAsia="en-US"/>
        </w:rPr>
        <w:t xml:space="preserve"> к настоящему постановлению.</w:t>
      </w:r>
    </w:p>
    <w:p w:rsidR="00CC0E64" w:rsidRPr="00CC0E64" w:rsidRDefault="00CC0E64" w:rsidP="00CC0E64">
      <w:pPr>
        <w:widowControl w:val="0"/>
        <w:ind w:firstLine="900"/>
        <w:jc w:val="both"/>
        <w:rPr>
          <w:rFonts w:eastAsia="DejaVu Sans"/>
          <w:color w:val="000000"/>
          <w:kern w:val="2"/>
          <w:lang w:eastAsia="en-US"/>
        </w:rPr>
      </w:pPr>
      <w:r w:rsidRPr="00CC0E64">
        <w:rPr>
          <w:rFonts w:eastAsia="DejaVu Sans"/>
          <w:color w:val="000000"/>
          <w:kern w:val="2"/>
          <w:lang w:eastAsia="en-US"/>
        </w:rPr>
        <w:t>2. Настоящее постановление вступает в силу со дня его официального опубликования.</w:t>
      </w:r>
    </w:p>
    <w:p w:rsidR="00CC0E64" w:rsidRPr="00CC0E64" w:rsidRDefault="00CC0E64" w:rsidP="00CC0E64">
      <w:pPr>
        <w:widowControl w:val="0"/>
        <w:ind w:firstLine="900"/>
        <w:jc w:val="both"/>
        <w:rPr>
          <w:rFonts w:eastAsia="DejaVu Sans"/>
          <w:color w:val="000000"/>
          <w:kern w:val="2"/>
          <w:lang w:eastAsia="en-US"/>
        </w:rPr>
      </w:pPr>
      <w:r w:rsidRPr="00CC0E64">
        <w:rPr>
          <w:rFonts w:eastAsia="DejaVu Sans"/>
          <w:color w:val="000000"/>
          <w:kern w:val="2"/>
          <w:lang w:eastAsia="en-US"/>
        </w:rPr>
        <w:t>3.  Контроль за исполнением настоящего постановления возложить на главного специалиста по обслуживанию и управлению средствами местного бюджета.</w:t>
      </w:r>
    </w:p>
    <w:p w:rsidR="00CC0E64" w:rsidRPr="00CC0E64" w:rsidRDefault="00CC0E64" w:rsidP="00CC0E64">
      <w:pPr>
        <w:widowControl w:val="0"/>
        <w:ind w:firstLine="900"/>
        <w:rPr>
          <w:rFonts w:eastAsia="DejaVu Sans"/>
          <w:color w:val="000000"/>
          <w:kern w:val="2"/>
          <w:lang w:eastAsia="en-US"/>
        </w:rPr>
      </w:pPr>
    </w:p>
    <w:p w:rsidR="00CC0E64" w:rsidRPr="00CC0E64" w:rsidRDefault="00CC0E64" w:rsidP="00CC0E64">
      <w:pPr>
        <w:keepNext/>
        <w:keepLines/>
        <w:widowControl w:val="0"/>
        <w:autoSpaceDE w:val="0"/>
        <w:autoSpaceDN w:val="0"/>
        <w:adjustRightInd w:val="0"/>
        <w:rPr>
          <w:rFonts w:eastAsia="DejaVu Sans"/>
          <w:color w:val="000000"/>
          <w:kern w:val="2"/>
          <w:lang w:eastAsia="en-US"/>
        </w:rPr>
      </w:pPr>
    </w:p>
    <w:p w:rsidR="00CC0E64" w:rsidRPr="00CC0E64" w:rsidRDefault="00CC0E64" w:rsidP="00CC0E64">
      <w:pPr>
        <w:keepNext/>
        <w:keepLines/>
        <w:widowControl w:val="0"/>
        <w:autoSpaceDE w:val="0"/>
        <w:autoSpaceDN w:val="0"/>
        <w:adjustRightInd w:val="0"/>
        <w:rPr>
          <w:rFonts w:eastAsia="DejaVu Sans"/>
          <w:color w:val="000000"/>
          <w:kern w:val="2"/>
          <w:lang w:eastAsia="en-US"/>
        </w:rPr>
      </w:pPr>
    </w:p>
    <w:p w:rsidR="00CC0E64" w:rsidRPr="00CC0E64" w:rsidRDefault="00CC0E64" w:rsidP="00CC0E64">
      <w:pPr>
        <w:widowControl w:val="0"/>
        <w:rPr>
          <w:rFonts w:eastAsia="DejaVu Sans"/>
          <w:color w:val="000000"/>
          <w:kern w:val="2"/>
          <w:lang w:eastAsia="en-US"/>
        </w:rPr>
      </w:pPr>
      <w:r w:rsidRPr="00CC0E64">
        <w:rPr>
          <w:rFonts w:eastAsia="DejaVu Sans"/>
          <w:color w:val="000000"/>
          <w:kern w:val="2"/>
          <w:lang w:eastAsia="en-US"/>
        </w:rPr>
        <w:t xml:space="preserve">Глава Побединского </w:t>
      </w:r>
    </w:p>
    <w:p w:rsidR="00CC0E64" w:rsidRPr="00CC0E64" w:rsidRDefault="00CC0E64" w:rsidP="00CC0E64">
      <w:pPr>
        <w:widowControl w:val="0"/>
        <w:rPr>
          <w:rFonts w:eastAsia="DejaVu Sans"/>
          <w:color w:val="000000"/>
          <w:kern w:val="2"/>
          <w:lang w:eastAsia="en-US"/>
        </w:rPr>
      </w:pPr>
      <w:proofErr w:type="gramStart"/>
      <w:r w:rsidRPr="00CC0E64">
        <w:rPr>
          <w:rFonts w:eastAsia="DejaVu Sans"/>
          <w:color w:val="000000"/>
          <w:kern w:val="2"/>
          <w:lang w:eastAsia="en-US"/>
        </w:rPr>
        <w:t>сельского  поселения</w:t>
      </w:r>
      <w:proofErr w:type="gramEnd"/>
      <w:r w:rsidRPr="00CC0E64">
        <w:rPr>
          <w:rFonts w:eastAsia="DejaVu Sans"/>
          <w:color w:val="000000"/>
          <w:kern w:val="2"/>
          <w:lang w:eastAsia="en-US"/>
        </w:rPr>
        <w:tab/>
        <w:t xml:space="preserve">        </w:t>
      </w:r>
      <w:r w:rsidRPr="00CC0E64">
        <w:rPr>
          <w:rFonts w:eastAsia="DejaVu Sans"/>
          <w:color w:val="000000"/>
          <w:kern w:val="2"/>
          <w:lang w:eastAsia="en-US"/>
        </w:rPr>
        <w:tab/>
      </w:r>
      <w:r w:rsidRPr="00CC0E64">
        <w:rPr>
          <w:rFonts w:eastAsia="DejaVu Sans"/>
          <w:color w:val="000000"/>
          <w:kern w:val="2"/>
          <w:lang w:eastAsia="en-US"/>
        </w:rPr>
        <w:tab/>
        <w:t xml:space="preserve">                                                         В.П.</w:t>
      </w:r>
      <w:r>
        <w:rPr>
          <w:rFonts w:eastAsia="DejaVu Sans"/>
          <w:color w:val="000000"/>
          <w:kern w:val="2"/>
          <w:lang w:eastAsia="en-US"/>
        </w:rPr>
        <w:t xml:space="preserve"> </w:t>
      </w:r>
      <w:r w:rsidRPr="00CC0E64">
        <w:rPr>
          <w:rFonts w:eastAsia="DejaVu Sans"/>
          <w:color w:val="000000"/>
          <w:kern w:val="2"/>
          <w:lang w:eastAsia="en-US"/>
        </w:rPr>
        <w:t>Селиванов</w:t>
      </w:r>
    </w:p>
    <w:p w:rsidR="00CC0E64" w:rsidRPr="00CC0E64" w:rsidRDefault="00CC0E64" w:rsidP="00CC0E64">
      <w:pPr>
        <w:widowControl w:val="0"/>
        <w:rPr>
          <w:rFonts w:eastAsia="DejaVu Sans"/>
          <w:color w:val="000000"/>
          <w:kern w:val="2"/>
          <w:lang w:eastAsia="en-US"/>
        </w:rPr>
      </w:pPr>
    </w:p>
    <w:p w:rsidR="00CC0E64" w:rsidRPr="00CC0E64" w:rsidRDefault="00CC0E64" w:rsidP="00CC0E64">
      <w:pPr>
        <w:widowControl w:val="0"/>
        <w:rPr>
          <w:rFonts w:eastAsia="DejaVu Sans"/>
          <w:color w:val="000000"/>
          <w:kern w:val="2"/>
          <w:lang w:eastAsia="en-US"/>
        </w:rPr>
      </w:pPr>
    </w:p>
    <w:p w:rsidR="00CC0E64" w:rsidRPr="00CC0E64" w:rsidRDefault="00CC0E64" w:rsidP="00CC0E64">
      <w:pPr>
        <w:widowControl w:val="0"/>
        <w:rPr>
          <w:rFonts w:eastAsia="DejaVu Sans"/>
          <w:color w:val="000000"/>
          <w:kern w:val="2"/>
          <w:lang w:eastAsia="en-US"/>
        </w:rPr>
      </w:pPr>
    </w:p>
    <w:p w:rsidR="00CC0E64" w:rsidRPr="00CC0E64" w:rsidRDefault="00CC0E64" w:rsidP="00CC0E64">
      <w:pPr>
        <w:keepNext/>
        <w:widowControl w:val="0"/>
        <w:ind w:firstLine="720"/>
        <w:jc w:val="right"/>
        <w:rPr>
          <w:rFonts w:eastAsia="DejaVu Sans"/>
          <w:color w:val="26282F"/>
          <w:kern w:val="2"/>
          <w:lang w:eastAsia="en-US"/>
        </w:rPr>
      </w:pPr>
    </w:p>
    <w:p w:rsidR="00CC0E64" w:rsidRPr="00CC0E64" w:rsidRDefault="00CC0E64" w:rsidP="00CC0E64">
      <w:pPr>
        <w:keepNext/>
        <w:widowControl w:val="0"/>
        <w:ind w:left="5580"/>
        <w:rPr>
          <w:rFonts w:eastAsia="DejaVu Sans"/>
          <w:color w:val="000000"/>
          <w:kern w:val="2"/>
          <w:lang w:eastAsia="en-US"/>
        </w:rPr>
      </w:pPr>
      <w:r w:rsidRPr="00CC0E64">
        <w:rPr>
          <w:rFonts w:eastAsia="DejaVu Sans"/>
          <w:color w:val="26282F"/>
          <w:kern w:val="2"/>
          <w:lang w:eastAsia="en-US"/>
        </w:rPr>
        <w:br w:type="page"/>
      </w:r>
      <w:r w:rsidRPr="00CC0E64">
        <w:rPr>
          <w:rFonts w:eastAsia="DejaVu Sans"/>
          <w:color w:val="26282F"/>
          <w:kern w:val="2"/>
          <w:lang w:eastAsia="en-US"/>
        </w:rPr>
        <w:lastRenderedPageBreak/>
        <w:t>Приложение</w:t>
      </w:r>
    </w:p>
    <w:p w:rsidR="00CC0E64" w:rsidRPr="00CC0E64" w:rsidRDefault="00CC0E64" w:rsidP="00CC0E64">
      <w:pPr>
        <w:keepNext/>
        <w:widowControl w:val="0"/>
        <w:ind w:left="5580"/>
        <w:rPr>
          <w:rFonts w:eastAsia="DejaVu Sans"/>
          <w:bCs/>
          <w:color w:val="106BBE"/>
          <w:kern w:val="2"/>
          <w:lang w:eastAsia="en-US"/>
        </w:rPr>
      </w:pPr>
      <w:r w:rsidRPr="00CC0E64">
        <w:rPr>
          <w:rFonts w:eastAsia="DejaVu Sans"/>
          <w:color w:val="26282F"/>
          <w:kern w:val="2"/>
          <w:lang w:eastAsia="en-US"/>
        </w:rPr>
        <w:t xml:space="preserve">к </w:t>
      </w:r>
      <w:r w:rsidRPr="00CC0E64">
        <w:rPr>
          <w:rFonts w:eastAsia="DejaVu Sans"/>
          <w:kern w:val="2"/>
          <w:lang w:eastAsia="en-US"/>
        </w:rPr>
        <w:t xml:space="preserve">постановлению </w:t>
      </w:r>
      <w:r w:rsidRPr="00CC0E64">
        <w:rPr>
          <w:rFonts w:eastAsia="DejaVu Sans"/>
          <w:bCs/>
          <w:kern w:val="2"/>
          <w:lang w:eastAsia="en-US"/>
        </w:rPr>
        <w:t>администрации</w:t>
      </w:r>
      <w:r w:rsidRPr="00CC0E64">
        <w:rPr>
          <w:rFonts w:eastAsia="DejaVu Sans"/>
          <w:bCs/>
          <w:color w:val="106BBE"/>
          <w:kern w:val="2"/>
          <w:lang w:eastAsia="en-US"/>
        </w:rPr>
        <w:t xml:space="preserve"> </w:t>
      </w:r>
    </w:p>
    <w:p w:rsidR="00CC0E64" w:rsidRPr="00CC0E64" w:rsidRDefault="00CC0E64" w:rsidP="00CC0E64">
      <w:pPr>
        <w:keepNext/>
        <w:widowControl w:val="0"/>
        <w:ind w:left="5580"/>
        <w:rPr>
          <w:rFonts w:eastAsia="DejaVu Sans"/>
          <w:color w:val="000000"/>
          <w:kern w:val="2"/>
          <w:lang w:eastAsia="en-US"/>
        </w:rPr>
      </w:pPr>
      <w:r w:rsidRPr="00CC0E64">
        <w:rPr>
          <w:rFonts w:eastAsia="DejaVu Sans"/>
          <w:color w:val="000000"/>
          <w:kern w:val="2"/>
          <w:lang w:eastAsia="en-US"/>
        </w:rPr>
        <w:t>Побединского сельского поселения</w:t>
      </w:r>
    </w:p>
    <w:p w:rsidR="00CC0E64" w:rsidRPr="00CC0E64" w:rsidRDefault="00CC0E64" w:rsidP="00CC0E64">
      <w:pPr>
        <w:keepNext/>
        <w:widowControl w:val="0"/>
        <w:ind w:left="5580"/>
        <w:rPr>
          <w:rFonts w:eastAsia="DejaVu Sans"/>
          <w:color w:val="000000"/>
          <w:kern w:val="2"/>
          <w:lang w:eastAsia="en-US"/>
        </w:rPr>
      </w:pPr>
      <w:proofErr w:type="gramStart"/>
      <w:r w:rsidRPr="00CC0E64">
        <w:rPr>
          <w:rFonts w:eastAsia="DejaVu Sans"/>
          <w:color w:val="26282F"/>
          <w:kern w:val="2"/>
          <w:lang w:eastAsia="en-US"/>
        </w:rPr>
        <w:t xml:space="preserve">от  </w:t>
      </w:r>
      <w:r>
        <w:rPr>
          <w:rFonts w:eastAsia="DejaVu Sans"/>
          <w:color w:val="26282F"/>
          <w:kern w:val="2"/>
          <w:lang w:eastAsia="en-US"/>
        </w:rPr>
        <w:t>04</w:t>
      </w:r>
      <w:proofErr w:type="gramEnd"/>
      <w:r w:rsidRPr="00CC0E64">
        <w:rPr>
          <w:rFonts w:eastAsia="DejaVu Sans"/>
          <w:color w:val="26282F"/>
          <w:kern w:val="2"/>
          <w:lang w:eastAsia="en-US"/>
        </w:rPr>
        <w:t xml:space="preserve">» июля  2024 г. № </w:t>
      </w:r>
      <w:r>
        <w:rPr>
          <w:rFonts w:eastAsia="DejaVu Sans"/>
          <w:color w:val="26282F"/>
          <w:kern w:val="2"/>
          <w:lang w:eastAsia="en-US"/>
        </w:rPr>
        <w:t>121</w:t>
      </w:r>
      <w:r w:rsidRPr="00CC0E64">
        <w:rPr>
          <w:rFonts w:eastAsia="DejaVu Sans"/>
          <w:color w:val="26282F"/>
          <w:kern w:val="2"/>
          <w:lang w:eastAsia="en-US"/>
        </w:rPr>
        <w:t>___</w:t>
      </w:r>
    </w:p>
    <w:p w:rsidR="00CC0E64" w:rsidRPr="00CC0E64" w:rsidRDefault="00CC0E64" w:rsidP="00CC0E64">
      <w:pPr>
        <w:suppressAutoHyphens w:val="0"/>
        <w:autoSpaceDE w:val="0"/>
        <w:autoSpaceDN w:val="0"/>
        <w:adjustRightInd w:val="0"/>
        <w:jc w:val="center"/>
        <w:outlineLvl w:val="0"/>
        <w:rPr>
          <w:rFonts w:eastAsia="Calibri"/>
          <w:b/>
          <w:bCs/>
          <w:color w:val="000000"/>
          <w:lang w:eastAsia="x-none"/>
        </w:rPr>
      </w:pPr>
    </w:p>
    <w:p w:rsidR="00CC0E64" w:rsidRPr="00CC0E64" w:rsidRDefault="00CC0E64" w:rsidP="00CC0E64">
      <w:pPr>
        <w:suppressAutoHyphens w:val="0"/>
        <w:autoSpaceDE w:val="0"/>
        <w:autoSpaceDN w:val="0"/>
        <w:adjustRightInd w:val="0"/>
        <w:jc w:val="center"/>
        <w:outlineLvl w:val="0"/>
        <w:rPr>
          <w:rFonts w:eastAsia="Calibri"/>
          <w:bCs/>
          <w:color w:val="000000"/>
          <w:lang w:val="x-none" w:eastAsia="x-none"/>
        </w:rPr>
      </w:pPr>
      <w:r w:rsidRPr="00CC0E64">
        <w:rPr>
          <w:rFonts w:eastAsia="Calibri"/>
          <w:bCs/>
          <w:color w:val="000000"/>
          <w:lang w:eastAsia="x-none"/>
        </w:rPr>
        <w:t>Порядок использования бюджетных ассигнований</w:t>
      </w:r>
      <w:r w:rsidRPr="00CC0E64">
        <w:rPr>
          <w:rFonts w:eastAsia="Calibri"/>
          <w:bCs/>
          <w:color w:val="000000"/>
          <w:lang w:val="x-none" w:eastAsia="x-none"/>
        </w:rPr>
        <w:t xml:space="preserve"> резервного фонда </w:t>
      </w:r>
      <w:r w:rsidRPr="00CC0E64">
        <w:rPr>
          <w:rFonts w:eastAsia="Calibri"/>
          <w:bCs/>
          <w:color w:val="000000"/>
          <w:lang w:eastAsia="x-none"/>
        </w:rPr>
        <w:t>администрации</w:t>
      </w:r>
      <w:r w:rsidRPr="00CC0E64">
        <w:rPr>
          <w:rFonts w:eastAsia="Calibri"/>
          <w:bCs/>
          <w:color w:val="000000"/>
          <w:lang w:val="x-none" w:eastAsia="x-none"/>
        </w:rPr>
        <w:t xml:space="preserve"> </w:t>
      </w:r>
      <w:r w:rsidRPr="00CC0E64">
        <w:rPr>
          <w:rFonts w:eastAsia="Calibri"/>
          <w:bCs/>
          <w:color w:val="000000"/>
          <w:lang w:eastAsia="x-none"/>
        </w:rPr>
        <w:t>Побединского сельского поселения</w:t>
      </w:r>
      <w:r w:rsidRPr="00CC0E64">
        <w:rPr>
          <w:rFonts w:eastAsia="Calibri"/>
          <w:bCs/>
          <w:color w:val="000000"/>
          <w:lang w:val="x-none" w:eastAsia="x-none"/>
        </w:rPr>
        <w:t>для предупреждения и ликвидации чрезвычайных ситуаций</w:t>
      </w:r>
      <w:r w:rsidRPr="00CC0E64">
        <w:rPr>
          <w:rFonts w:eastAsia="Calibri"/>
          <w:bCs/>
          <w:color w:val="000000"/>
          <w:lang w:eastAsia="x-none"/>
        </w:rPr>
        <w:br/>
      </w:r>
    </w:p>
    <w:p w:rsidR="00CC0E64" w:rsidRPr="00CC0E64" w:rsidRDefault="00CC0E64" w:rsidP="00CC0E64">
      <w:pPr>
        <w:widowControl w:val="0"/>
        <w:ind w:firstLine="708"/>
        <w:jc w:val="both"/>
        <w:rPr>
          <w:rFonts w:eastAsia="DejaVu Sans"/>
          <w:color w:val="000000"/>
          <w:kern w:val="2"/>
          <w:lang w:eastAsia="en-US"/>
        </w:rPr>
      </w:pPr>
      <w:bookmarkStart w:id="1" w:name="sub_101"/>
      <w:r w:rsidRPr="00CC0E64">
        <w:rPr>
          <w:rFonts w:eastAsia="DejaVu Sans"/>
          <w:color w:val="000000"/>
          <w:kern w:val="2"/>
          <w:lang w:eastAsia="en-US"/>
        </w:rPr>
        <w:t xml:space="preserve">1. Настоящий Порядок определяет правила подготовки и исполнения решений администрации Побединского сельского </w:t>
      </w:r>
      <w:proofErr w:type="gramStart"/>
      <w:r w:rsidRPr="00CC0E64">
        <w:rPr>
          <w:rFonts w:eastAsia="DejaVu Sans"/>
          <w:color w:val="000000"/>
          <w:kern w:val="2"/>
          <w:lang w:eastAsia="en-US"/>
        </w:rPr>
        <w:t>поселения(</w:t>
      </w:r>
      <w:proofErr w:type="gramEnd"/>
      <w:r w:rsidRPr="00CC0E64">
        <w:rPr>
          <w:rFonts w:eastAsia="DejaVu Sans"/>
          <w:color w:val="000000"/>
          <w:kern w:val="2"/>
          <w:lang w:eastAsia="en-US"/>
        </w:rPr>
        <w:t>далее – местная администрация) об использовании бюджетных ассигнований резервного фонда местной администрации для предупреждения и ликвидации чрезвычайных ситуаций (далее – резервный фонд).</w:t>
      </w:r>
      <w:bookmarkStart w:id="2" w:name="sub_102"/>
      <w:bookmarkEnd w:id="1"/>
    </w:p>
    <w:p w:rsidR="00CC0E64" w:rsidRPr="00CC0E64" w:rsidRDefault="00CC0E64" w:rsidP="00CC0E64">
      <w:pPr>
        <w:widowControl w:val="0"/>
        <w:suppressAutoHyphens w:val="0"/>
        <w:autoSpaceDE w:val="0"/>
        <w:autoSpaceDN w:val="0"/>
        <w:ind w:firstLine="708"/>
        <w:jc w:val="both"/>
        <w:rPr>
          <w:rFonts w:eastAsia="DejaVu Sans"/>
          <w:color w:val="000000"/>
          <w:kern w:val="2"/>
          <w:lang w:eastAsia="en-US"/>
        </w:rPr>
      </w:pPr>
      <w:r w:rsidRPr="00CC0E64">
        <w:rPr>
          <w:rFonts w:eastAsia="DejaVu Sans"/>
          <w:color w:val="000000"/>
          <w:kern w:val="2"/>
          <w:lang w:eastAsia="en-US"/>
        </w:rPr>
        <w:t>2. Резервный фонд образуется в расходной части бюджета поселения.</w:t>
      </w:r>
    </w:p>
    <w:p w:rsidR="00CC0E64" w:rsidRPr="00CC0E64" w:rsidRDefault="00CC0E64" w:rsidP="00CC0E64">
      <w:pPr>
        <w:widowControl w:val="0"/>
        <w:suppressAutoHyphens w:val="0"/>
        <w:autoSpaceDE w:val="0"/>
        <w:autoSpaceDN w:val="0"/>
        <w:ind w:firstLine="708"/>
        <w:jc w:val="both"/>
        <w:rPr>
          <w:rFonts w:eastAsia="DejaVu Sans"/>
          <w:color w:val="000000"/>
          <w:kern w:val="2"/>
          <w:lang w:eastAsia="en-US"/>
        </w:rPr>
      </w:pPr>
      <w:r w:rsidRPr="00CC0E64">
        <w:rPr>
          <w:rFonts w:eastAsia="DejaVu Sans"/>
          <w:color w:val="000000"/>
          <w:kern w:val="2"/>
          <w:lang w:eastAsia="en-US"/>
        </w:rPr>
        <w:t>3.Средства резервного фонда направляются на финансовое обеспечение расходов, связанных с предупреждением и ликвидацией последствий стихийных бедствий и других чрезвычайных ситуаций, имевших место на территории администрации Побединского сельского поселения в текущем финансовом году (за исключением случаев, произошедших в декабре текущего года, по которым бюджетные ассигнования могут быть направлены в январе следующего года).</w:t>
      </w:r>
    </w:p>
    <w:p w:rsidR="00CC0E64" w:rsidRPr="00CC0E64" w:rsidRDefault="00CC0E64" w:rsidP="00CC0E64">
      <w:pPr>
        <w:widowControl w:val="0"/>
        <w:suppressAutoHyphens w:val="0"/>
        <w:autoSpaceDE w:val="0"/>
        <w:autoSpaceDN w:val="0"/>
        <w:ind w:firstLine="708"/>
        <w:jc w:val="both"/>
        <w:rPr>
          <w:rFonts w:eastAsia="DejaVu Sans"/>
          <w:color w:val="000000"/>
          <w:kern w:val="2"/>
          <w:lang w:eastAsia="en-US"/>
        </w:rPr>
      </w:pPr>
      <w:r w:rsidRPr="00CC0E64">
        <w:rPr>
          <w:rFonts w:eastAsia="DejaVu Sans"/>
          <w:color w:val="000000"/>
          <w:kern w:val="2"/>
          <w:lang w:eastAsia="en-US"/>
        </w:rPr>
        <w:t>4. Размер резервного фонда формируется и устанавливается при утверждении бюджета поселения на очередной финансовый год и плановый период.</w:t>
      </w:r>
    </w:p>
    <w:p w:rsidR="00CC0E64" w:rsidRPr="00CC0E64" w:rsidRDefault="00CC0E64" w:rsidP="00CC0E64">
      <w:pPr>
        <w:widowControl w:val="0"/>
        <w:suppressAutoHyphens w:val="0"/>
        <w:autoSpaceDE w:val="0"/>
        <w:autoSpaceDN w:val="0"/>
        <w:ind w:firstLine="708"/>
        <w:jc w:val="both"/>
        <w:rPr>
          <w:rFonts w:eastAsia="DejaVu Sans"/>
          <w:color w:val="000000"/>
          <w:kern w:val="2"/>
          <w:lang w:eastAsia="en-US"/>
        </w:rPr>
      </w:pPr>
      <w:r w:rsidRPr="00CC0E64">
        <w:rPr>
          <w:rFonts w:eastAsia="DejaVu Sans"/>
          <w:color w:val="000000"/>
          <w:kern w:val="2"/>
          <w:lang w:eastAsia="en-US"/>
        </w:rPr>
        <w:t>5. Расходы резервного фонда ежегодно предусматриваются в бюджете поселения отдельной строкой.</w:t>
      </w:r>
    </w:p>
    <w:p w:rsidR="00CC0E64" w:rsidRPr="00CC0E64" w:rsidRDefault="00CC0E64" w:rsidP="00CC0E64">
      <w:pPr>
        <w:widowControl w:val="0"/>
        <w:ind w:firstLine="708"/>
        <w:jc w:val="both"/>
        <w:rPr>
          <w:rFonts w:eastAsia="DejaVu Sans"/>
          <w:color w:val="000000"/>
          <w:kern w:val="2"/>
          <w:lang w:eastAsia="en-US"/>
        </w:rPr>
      </w:pPr>
      <w:r w:rsidRPr="00CC0E64">
        <w:rPr>
          <w:rFonts w:eastAsia="DejaVu Sans"/>
          <w:color w:val="000000"/>
          <w:kern w:val="2"/>
          <w:lang w:eastAsia="en-US"/>
        </w:rPr>
        <w:t>6. Бюджетные ассигнования резервного фонда используются на финансовое обеспечение следующих мероприятий по предупреждению и ликвидации чрезвычайных ситуаций локального и муниципального характера:</w:t>
      </w:r>
    </w:p>
    <w:p w:rsidR="00CC0E64" w:rsidRPr="00CC0E64" w:rsidRDefault="00CC0E64" w:rsidP="00CC0E64">
      <w:pPr>
        <w:widowControl w:val="0"/>
        <w:ind w:firstLine="900"/>
        <w:jc w:val="both"/>
        <w:rPr>
          <w:rFonts w:eastAsia="DejaVu Sans"/>
          <w:color w:val="000000"/>
          <w:kern w:val="2"/>
          <w:lang w:eastAsia="en-US"/>
        </w:rPr>
      </w:pPr>
      <w:r w:rsidRPr="00CC0E64">
        <w:rPr>
          <w:rFonts w:eastAsia="DejaVu Sans"/>
          <w:color w:val="000000"/>
          <w:kern w:val="2"/>
          <w:lang w:eastAsia="en-US"/>
        </w:rPr>
        <w:t>1) проведение мероприятий по предупреждению чрезвычайных ситуаций при угрозе их возникновения;</w:t>
      </w:r>
    </w:p>
    <w:p w:rsidR="00CC0E64" w:rsidRPr="00CC0E64" w:rsidRDefault="00CC0E64" w:rsidP="00CC0E64">
      <w:pPr>
        <w:widowControl w:val="0"/>
        <w:ind w:firstLine="900"/>
        <w:jc w:val="both"/>
        <w:rPr>
          <w:rFonts w:eastAsia="DejaVu Sans"/>
          <w:color w:val="000000"/>
          <w:kern w:val="2"/>
          <w:lang w:eastAsia="en-US"/>
        </w:rPr>
      </w:pPr>
      <w:r w:rsidRPr="00CC0E64">
        <w:rPr>
          <w:rFonts w:eastAsia="DejaVu Sans"/>
          <w:color w:val="000000"/>
          <w:kern w:val="2"/>
          <w:lang w:eastAsia="en-US"/>
        </w:rPr>
        <w:t>2) проведение поисковых и аварийно-спасательных работ в зонах чрезвычайных ситуаций;</w:t>
      </w:r>
    </w:p>
    <w:p w:rsidR="00CC0E64" w:rsidRPr="00CC0E64" w:rsidRDefault="00CC0E64" w:rsidP="00CC0E64">
      <w:pPr>
        <w:suppressAutoHyphens w:val="0"/>
        <w:autoSpaceDE w:val="0"/>
        <w:autoSpaceDN w:val="0"/>
        <w:adjustRightInd w:val="0"/>
        <w:ind w:firstLine="708"/>
        <w:jc w:val="both"/>
        <w:rPr>
          <w:rFonts w:eastAsia="DejaVu Sans"/>
          <w:color w:val="000000"/>
          <w:kern w:val="2"/>
          <w:lang w:eastAsia="en-US"/>
        </w:rPr>
      </w:pPr>
      <w:r w:rsidRPr="00CC0E64">
        <w:rPr>
          <w:rFonts w:eastAsia="DejaVu Sans"/>
          <w:color w:val="000000"/>
          <w:kern w:val="2"/>
          <w:lang w:eastAsia="en-US"/>
        </w:rPr>
        <w:t xml:space="preserve">   3) проведение </w:t>
      </w:r>
      <w:r w:rsidRPr="00CC0E64">
        <w:rPr>
          <w:lang w:eastAsia="ru-RU"/>
        </w:rPr>
        <w:t>неотложных аварийно-спасательных и аварийно-восстановительных работ на объектах жилищно-коммунального хозяйства, социальной сферы, энергетики, промышленности, транспорта, связи и сельского хозяйства, пострадавших в результате стихийного бедствия или чрезвычайной ситуации;</w:t>
      </w:r>
    </w:p>
    <w:p w:rsidR="00CC0E64" w:rsidRPr="00CC0E64" w:rsidRDefault="00CC0E64" w:rsidP="00CC0E64">
      <w:pPr>
        <w:widowControl w:val="0"/>
        <w:ind w:firstLine="900"/>
        <w:jc w:val="both"/>
        <w:rPr>
          <w:rFonts w:eastAsia="DejaVu Sans"/>
          <w:color w:val="000000"/>
          <w:kern w:val="2"/>
          <w:lang w:eastAsia="en-US"/>
        </w:rPr>
      </w:pPr>
      <w:r w:rsidRPr="00CC0E64">
        <w:rPr>
          <w:rFonts w:eastAsia="DejaVu Sans"/>
          <w:color w:val="000000"/>
          <w:kern w:val="2"/>
          <w:lang w:eastAsia="en-US"/>
        </w:rPr>
        <w:t>4) развертывание и содержание временных пунктов проживания и питания для пострадавших граждан в течение необходимого срока, но не более одного месяца;</w:t>
      </w:r>
    </w:p>
    <w:p w:rsidR="00CC0E64" w:rsidRPr="00CC0E64" w:rsidRDefault="00CC0E64" w:rsidP="00CC0E64">
      <w:pPr>
        <w:widowControl w:val="0"/>
        <w:ind w:firstLine="900"/>
        <w:jc w:val="both"/>
        <w:rPr>
          <w:rFonts w:eastAsia="DejaVu Sans"/>
          <w:color w:val="000000"/>
          <w:kern w:val="2"/>
          <w:lang w:eastAsia="en-US"/>
        </w:rPr>
      </w:pPr>
      <w:r w:rsidRPr="00CC0E64">
        <w:rPr>
          <w:rFonts w:eastAsia="DejaVu Sans"/>
          <w:color w:val="000000"/>
          <w:kern w:val="2"/>
          <w:lang w:eastAsia="en-US"/>
        </w:rPr>
        <w:t>5) создание минимально необходимых условий для жизнеобеспечения населения в зонах чрезвычайных ситуаций;</w:t>
      </w:r>
    </w:p>
    <w:p w:rsidR="00CC0E64" w:rsidRPr="00CC0E64" w:rsidRDefault="00CC0E64" w:rsidP="00CC0E64">
      <w:pPr>
        <w:widowControl w:val="0"/>
        <w:ind w:firstLine="900"/>
        <w:jc w:val="both"/>
        <w:rPr>
          <w:rFonts w:eastAsia="DejaVu Sans"/>
          <w:color w:val="000000"/>
          <w:kern w:val="2"/>
          <w:lang w:eastAsia="en-US"/>
        </w:rPr>
      </w:pPr>
      <w:r w:rsidRPr="00CC0E64">
        <w:rPr>
          <w:rFonts w:eastAsia="DejaVu Sans"/>
          <w:color w:val="000000"/>
          <w:kern w:val="2"/>
          <w:lang w:eastAsia="en-US"/>
        </w:rPr>
        <w:t>6) оказание финансовой поддержки гражданам, оказавшимся в трудной жизненной ситуации, связанной с последствиями пожара, наводнения и (или) иной чрезвычайной ситуации;</w:t>
      </w:r>
    </w:p>
    <w:p w:rsidR="00CC0E64" w:rsidRPr="00CC0E64" w:rsidRDefault="00CC0E64" w:rsidP="00CC0E64">
      <w:pPr>
        <w:suppressAutoHyphens w:val="0"/>
        <w:autoSpaceDE w:val="0"/>
        <w:autoSpaceDN w:val="0"/>
        <w:adjustRightInd w:val="0"/>
        <w:ind w:firstLine="708"/>
        <w:jc w:val="both"/>
        <w:rPr>
          <w:lang w:eastAsia="ru-RU"/>
        </w:rPr>
      </w:pPr>
      <w:r w:rsidRPr="00CC0E64">
        <w:rPr>
          <w:rFonts w:eastAsia="DejaVu Sans"/>
          <w:color w:val="000000"/>
          <w:kern w:val="2"/>
          <w:lang w:eastAsia="en-US"/>
        </w:rPr>
        <w:t xml:space="preserve">   7) </w:t>
      </w:r>
      <w:r w:rsidRPr="00CC0E64">
        <w:rPr>
          <w:lang w:eastAsia="ru-RU"/>
        </w:rPr>
        <w:t>иные мероприятия, направленные на ликвидацию последствий стихийных бедствий и других чрезвычайных ситуаций.</w:t>
      </w:r>
    </w:p>
    <w:p w:rsidR="00CC0E64" w:rsidRPr="00CC0E64" w:rsidRDefault="00CC0E64" w:rsidP="00CC0E64">
      <w:pPr>
        <w:suppressAutoHyphens w:val="0"/>
        <w:autoSpaceDE w:val="0"/>
        <w:autoSpaceDN w:val="0"/>
        <w:adjustRightInd w:val="0"/>
        <w:ind w:firstLine="708"/>
        <w:jc w:val="both"/>
        <w:rPr>
          <w:lang w:eastAsia="ru-RU"/>
        </w:rPr>
      </w:pPr>
      <w:r w:rsidRPr="00CC0E64">
        <w:rPr>
          <w:lang w:eastAsia="ru-RU"/>
        </w:rPr>
        <w:t>7. Косвенный ущерб от чрезвычайных ситуаций природного и техногенного характера за счет бюджетных ассигнований резервного фонда не возмещается.</w:t>
      </w:r>
    </w:p>
    <w:p w:rsidR="00CC0E64" w:rsidRPr="00CC0E64" w:rsidRDefault="00CC0E64" w:rsidP="00CC0E64">
      <w:pPr>
        <w:widowControl w:val="0"/>
        <w:suppressAutoHyphens w:val="0"/>
        <w:autoSpaceDE w:val="0"/>
        <w:autoSpaceDN w:val="0"/>
        <w:ind w:firstLine="708"/>
        <w:jc w:val="both"/>
        <w:rPr>
          <w:lang w:eastAsia="ru-RU"/>
        </w:rPr>
      </w:pPr>
      <w:r w:rsidRPr="00CC0E64">
        <w:rPr>
          <w:lang w:eastAsia="ru-RU"/>
        </w:rPr>
        <w:t>8. Финансовое обеспечение мероприятий по предупреждению и ликвидации последствий стихийных бедствий и других чрезвычайных ситуаций осуществляется за счет бюджета поселения и организаций, находящихся в зонах чрезвычайных ситуаций, а также страховых фондов и других источников.</w:t>
      </w:r>
    </w:p>
    <w:bookmarkEnd w:id="2"/>
    <w:p w:rsidR="00CC0E64" w:rsidRPr="00CC0E64" w:rsidRDefault="00CC0E64" w:rsidP="00CC0E64">
      <w:pPr>
        <w:widowControl w:val="0"/>
        <w:ind w:firstLine="708"/>
        <w:jc w:val="both"/>
        <w:rPr>
          <w:rFonts w:eastAsia="DejaVu Sans"/>
          <w:color w:val="000000"/>
          <w:kern w:val="2"/>
          <w:lang w:eastAsia="en-US"/>
        </w:rPr>
      </w:pPr>
      <w:r w:rsidRPr="00CC0E64">
        <w:rPr>
          <w:rFonts w:eastAsia="DejaVu Sans"/>
          <w:color w:val="000000"/>
          <w:kern w:val="2"/>
          <w:lang w:eastAsia="en-US"/>
        </w:rPr>
        <w:t>9. При обращении к Главе Побединского сельского поселения о выделении средств из резервного фонда (не позднее одного месяца со дня возникновения чрезвычайной ситуации) организации, юридические лица, индивидуальные предприниматели должны указывать данные о количестве погибших и пострадавших людей, размере материального ущерба, размере выделенных и израсходованных на ликвидацию чрезвычайной ситуации средств.</w:t>
      </w:r>
    </w:p>
    <w:p w:rsidR="00CC0E64" w:rsidRPr="00CC0E64" w:rsidRDefault="00CC0E64" w:rsidP="00CC0E64">
      <w:pPr>
        <w:widowControl w:val="0"/>
        <w:ind w:firstLine="900"/>
        <w:jc w:val="both"/>
        <w:rPr>
          <w:rFonts w:eastAsia="DejaVu Sans"/>
          <w:color w:val="000000"/>
          <w:kern w:val="2"/>
          <w:lang w:eastAsia="en-US"/>
        </w:rPr>
      </w:pPr>
      <w:r w:rsidRPr="00CC0E64">
        <w:rPr>
          <w:rFonts w:eastAsia="DejaVu Sans"/>
          <w:color w:val="000000"/>
          <w:kern w:val="2"/>
          <w:lang w:eastAsia="en-US"/>
        </w:rPr>
        <w:t>Обращение, в котором отсутствуют указанные сведения, возвращается без рассмотрения.</w:t>
      </w:r>
    </w:p>
    <w:p w:rsidR="00CC0E64" w:rsidRPr="00CC0E64" w:rsidRDefault="00CC0E64" w:rsidP="00CC0E64">
      <w:pPr>
        <w:widowControl w:val="0"/>
        <w:ind w:firstLine="900"/>
        <w:jc w:val="both"/>
        <w:rPr>
          <w:rFonts w:eastAsia="DejaVu Sans"/>
          <w:color w:val="000000"/>
          <w:kern w:val="2"/>
          <w:lang w:eastAsia="en-US"/>
        </w:rPr>
      </w:pPr>
      <w:bookmarkStart w:id="3" w:name="sub_104"/>
      <w:r w:rsidRPr="00CC0E64">
        <w:rPr>
          <w:rFonts w:eastAsia="DejaVu Sans"/>
          <w:color w:val="000000"/>
          <w:kern w:val="2"/>
          <w:lang w:eastAsia="en-US"/>
        </w:rPr>
        <w:t xml:space="preserve">10. По поручению Главы Побединского сельского поселения Комиссия по предупреждению и ликвидации чрезвычайных ситуаций и обеспечению пожарной безопасности Побединского </w:t>
      </w:r>
      <w:r w:rsidRPr="00CC0E64">
        <w:rPr>
          <w:rFonts w:eastAsia="DejaVu Sans"/>
          <w:color w:val="000000"/>
          <w:kern w:val="2"/>
          <w:lang w:eastAsia="en-US"/>
        </w:rPr>
        <w:lastRenderedPageBreak/>
        <w:t>сельского поселения рассматривает возможность выделения средств из резервного фонда и вносит ему предложения в месячный срок со дня соответствующего поручения.</w:t>
      </w:r>
    </w:p>
    <w:bookmarkEnd w:id="3"/>
    <w:p w:rsidR="00CC0E64" w:rsidRPr="00CC0E64" w:rsidRDefault="00CC0E64" w:rsidP="00CC0E64">
      <w:pPr>
        <w:widowControl w:val="0"/>
        <w:ind w:firstLine="900"/>
        <w:jc w:val="both"/>
        <w:rPr>
          <w:rFonts w:eastAsia="DejaVu Sans"/>
          <w:color w:val="000000"/>
          <w:kern w:val="2"/>
          <w:lang w:eastAsia="en-US"/>
        </w:rPr>
      </w:pPr>
      <w:r w:rsidRPr="00CC0E64">
        <w:rPr>
          <w:rFonts w:eastAsia="DejaVu Sans"/>
          <w:color w:val="000000"/>
          <w:kern w:val="2"/>
          <w:lang w:eastAsia="en-US"/>
        </w:rPr>
        <w:t>Для рассмотрения данного вопроса обратившиеся организации, юридические лица,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Побединского сельского поселения документы, обосновывающие размер запрашиваемых средств.</w:t>
      </w:r>
    </w:p>
    <w:p w:rsidR="00CC0E64" w:rsidRPr="00CC0E64" w:rsidRDefault="00CC0E64" w:rsidP="00CC0E64">
      <w:pPr>
        <w:widowControl w:val="0"/>
        <w:ind w:firstLine="900"/>
        <w:jc w:val="both"/>
        <w:rPr>
          <w:rFonts w:eastAsia="DejaVu Sans"/>
          <w:color w:val="000000"/>
          <w:kern w:val="2"/>
          <w:lang w:eastAsia="en-US"/>
        </w:rPr>
      </w:pPr>
      <w:r w:rsidRPr="00CC0E64">
        <w:rPr>
          <w:rFonts w:eastAsia="DejaVu Sans"/>
          <w:color w:val="000000"/>
          <w:kern w:val="2"/>
          <w:lang w:eastAsia="en-US"/>
        </w:rPr>
        <w:t>В случае непредставления необходимых документов в течение месяца со дня соответствующего поручения Главы Администрация Побединского сельского поселения вопрос о выделении средств из резервного фонда не рассматривается.</w:t>
      </w:r>
    </w:p>
    <w:p w:rsidR="00CC0E64" w:rsidRPr="00CC0E64" w:rsidRDefault="00CC0E64" w:rsidP="00CC0E64">
      <w:pPr>
        <w:widowControl w:val="0"/>
        <w:ind w:firstLine="900"/>
        <w:jc w:val="both"/>
        <w:rPr>
          <w:rFonts w:eastAsia="DejaVu Sans"/>
          <w:color w:val="000000"/>
          <w:kern w:val="2"/>
          <w:lang w:eastAsia="en-US"/>
        </w:rPr>
      </w:pPr>
      <w:r w:rsidRPr="00CC0E64">
        <w:rPr>
          <w:rFonts w:eastAsia="DejaVu Sans"/>
          <w:color w:val="000000"/>
          <w:kern w:val="2"/>
          <w:lang w:eastAsia="en-US"/>
        </w:rPr>
        <w:t xml:space="preserve">При недостаточности средств резервного фонда Глава Побединского сельского поселения не позднее одного месяца со дня возникновения чрезвычайной ситуации вправе обратиться в Комиссию по </w:t>
      </w:r>
      <w:proofErr w:type="gramStart"/>
      <w:r w:rsidRPr="00CC0E64">
        <w:rPr>
          <w:rFonts w:eastAsia="DejaVu Sans"/>
          <w:color w:val="000000"/>
          <w:kern w:val="2"/>
          <w:lang w:eastAsia="en-US"/>
        </w:rPr>
        <w:t>предупреждению  и</w:t>
      </w:r>
      <w:proofErr w:type="gramEnd"/>
      <w:r w:rsidRPr="00CC0E64">
        <w:rPr>
          <w:rFonts w:eastAsia="DejaVu Sans"/>
          <w:color w:val="000000"/>
          <w:kern w:val="2"/>
          <w:lang w:eastAsia="en-US"/>
        </w:rPr>
        <w:t xml:space="preserve"> ликвидации чрезвычайных ситуаций и обеспечению пожарной безопасности Администрации Томской  области с мотивированным обращением о выделении бюджетных ассигнований резервного фонда с указанием предполагаемого направления и срока их использования.</w:t>
      </w:r>
    </w:p>
    <w:p w:rsidR="00CC0E64" w:rsidRPr="00CC0E64" w:rsidRDefault="00CC0E64" w:rsidP="00CC0E64">
      <w:pPr>
        <w:widowControl w:val="0"/>
        <w:ind w:firstLine="708"/>
        <w:jc w:val="both"/>
        <w:rPr>
          <w:rFonts w:eastAsia="DejaVu Sans"/>
          <w:color w:val="000000"/>
          <w:kern w:val="2"/>
          <w:lang w:eastAsia="en-US"/>
        </w:rPr>
      </w:pPr>
      <w:r w:rsidRPr="00CC0E64">
        <w:rPr>
          <w:rFonts w:eastAsia="DejaVu Sans"/>
          <w:color w:val="000000"/>
          <w:kern w:val="2"/>
          <w:lang w:eastAsia="en-US"/>
        </w:rPr>
        <w:t>11. Решение местной администрации об использовании бюджетных ассигнований резервного фонда принимается в форме распоряжения местной администрации, в котором указываются следующие сведения:</w:t>
      </w:r>
    </w:p>
    <w:p w:rsidR="00CC0E64" w:rsidRPr="00CC0E64" w:rsidRDefault="00CC0E64" w:rsidP="00CC0E64">
      <w:pPr>
        <w:widowControl w:val="0"/>
        <w:ind w:firstLine="900"/>
        <w:jc w:val="both"/>
        <w:rPr>
          <w:rFonts w:eastAsia="DejaVu Sans"/>
          <w:color w:val="000000"/>
          <w:kern w:val="2"/>
          <w:lang w:eastAsia="en-US"/>
        </w:rPr>
      </w:pPr>
      <w:r w:rsidRPr="00CC0E64">
        <w:rPr>
          <w:rFonts w:eastAsia="DejaVu Sans"/>
          <w:color w:val="000000"/>
          <w:kern w:val="2"/>
          <w:lang w:eastAsia="en-US"/>
        </w:rPr>
        <w:t>1) наименование получателя бюджетных ассигнований резервного фонда (далее – получатель);</w:t>
      </w:r>
    </w:p>
    <w:p w:rsidR="00CC0E64" w:rsidRPr="00CC0E64" w:rsidRDefault="00CC0E64" w:rsidP="00CC0E64">
      <w:pPr>
        <w:widowControl w:val="0"/>
        <w:ind w:firstLine="900"/>
        <w:jc w:val="both"/>
        <w:rPr>
          <w:rFonts w:eastAsia="DejaVu Sans"/>
          <w:color w:val="000000"/>
          <w:kern w:val="2"/>
          <w:lang w:eastAsia="en-US"/>
        </w:rPr>
      </w:pPr>
      <w:r w:rsidRPr="00CC0E64">
        <w:rPr>
          <w:rFonts w:eastAsia="DejaVu Sans"/>
          <w:color w:val="000000"/>
          <w:kern w:val="2"/>
          <w:lang w:eastAsia="en-US"/>
        </w:rPr>
        <w:t>2) цель, на которую выделены бюджетные ассигнования резервного фонда;</w:t>
      </w:r>
    </w:p>
    <w:p w:rsidR="00CC0E64" w:rsidRPr="00CC0E64" w:rsidRDefault="00CC0E64" w:rsidP="00CC0E64">
      <w:pPr>
        <w:widowControl w:val="0"/>
        <w:ind w:firstLine="900"/>
        <w:jc w:val="both"/>
        <w:rPr>
          <w:rFonts w:eastAsia="DejaVu Sans"/>
          <w:color w:val="000000"/>
          <w:kern w:val="2"/>
          <w:lang w:eastAsia="en-US"/>
        </w:rPr>
      </w:pPr>
      <w:r w:rsidRPr="00CC0E64">
        <w:rPr>
          <w:rFonts w:eastAsia="DejaVu Sans"/>
          <w:color w:val="000000"/>
          <w:kern w:val="2"/>
          <w:lang w:eastAsia="en-US"/>
        </w:rPr>
        <w:t>3) размер бюджетных ассигнований резервного фонда;</w:t>
      </w:r>
    </w:p>
    <w:p w:rsidR="00CC0E64" w:rsidRPr="00CC0E64" w:rsidRDefault="00CC0E64" w:rsidP="00CC0E64">
      <w:pPr>
        <w:widowControl w:val="0"/>
        <w:ind w:firstLine="900"/>
        <w:jc w:val="both"/>
        <w:rPr>
          <w:rFonts w:eastAsia="DejaVu Sans"/>
          <w:color w:val="000000"/>
          <w:kern w:val="2"/>
          <w:lang w:eastAsia="en-US"/>
        </w:rPr>
      </w:pPr>
      <w:r w:rsidRPr="00CC0E64">
        <w:rPr>
          <w:rFonts w:eastAsia="DejaVu Sans"/>
          <w:color w:val="000000"/>
          <w:kern w:val="2"/>
          <w:lang w:eastAsia="en-US"/>
        </w:rPr>
        <w:t>4) сроки использования и предоставления отчетности об использовании бюджетных ассигнований резервного фонда.</w:t>
      </w:r>
    </w:p>
    <w:p w:rsidR="00CC0E64" w:rsidRPr="00CC0E64" w:rsidRDefault="00CC0E64" w:rsidP="00CC0E64">
      <w:pPr>
        <w:widowControl w:val="0"/>
        <w:jc w:val="both"/>
        <w:rPr>
          <w:rFonts w:eastAsia="DejaVu Sans"/>
          <w:color w:val="000000"/>
          <w:kern w:val="2"/>
          <w:lang w:eastAsia="en-US"/>
        </w:rPr>
      </w:pPr>
      <w:r w:rsidRPr="00CC0E64">
        <w:rPr>
          <w:rFonts w:eastAsia="DejaVu Sans"/>
          <w:color w:val="000000"/>
          <w:kern w:val="2"/>
          <w:lang w:eastAsia="en-US"/>
        </w:rPr>
        <w:tab/>
        <w:t>12. Администрация осуществляет перечисление бюджетных ассигнований резервного фонда получателям, указанным в соответствующем нормативном акте Администрации Побединского сельского поселения.</w:t>
      </w:r>
    </w:p>
    <w:p w:rsidR="00CC0E64" w:rsidRPr="00CC0E64" w:rsidRDefault="00CC0E64" w:rsidP="00CC0E64">
      <w:pPr>
        <w:widowControl w:val="0"/>
        <w:jc w:val="both"/>
        <w:rPr>
          <w:rFonts w:eastAsia="DejaVu Sans"/>
          <w:color w:val="000000"/>
          <w:kern w:val="2"/>
          <w:lang w:eastAsia="en-US"/>
        </w:rPr>
      </w:pPr>
      <w:r w:rsidRPr="00CC0E64">
        <w:rPr>
          <w:rFonts w:eastAsia="DejaVu Sans"/>
          <w:color w:val="000000"/>
          <w:kern w:val="2"/>
          <w:lang w:eastAsia="en-US"/>
        </w:rPr>
        <w:tab/>
        <w:t>13. Бюджетные ассигнования резервного фонда подлежат возврату в бюджет поселения в случаях их нецелевого использования либо неполного использования в соответствии с действующим законодательством.</w:t>
      </w:r>
    </w:p>
    <w:p w:rsidR="00CC0E64" w:rsidRPr="00CC0E64" w:rsidRDefault="00CC0E64" w:rsidP="00CC0E64">
      <w:pPr>
        <w:widowControl w:val="0"/>
        <w:ind w:firstLine="708"/>
        <w:jc w:val="both"/>
        <w:rPr>
          <w:rFonts w:eastAsia="DejaVu Sans"/>
          <w:color w:val="000000"/>
          <w:kern w:val="2"/>
          <w:lang w:eastAsia="en-US"/>
        </w:rPr>
      </w:pPr>
      <w:r w:rsidRPr="00CC0E64">
        <w:rPr>
          <w:rFonts w:eastAsia="DejaVu Sans"/>
          <w:color w:val="000000"/>
          <w:kern w:val="2"/>
          <w:lang w:eastAsia="en-US"/>
        </w:rPr>
        <w:t>14. Администрация Побединского сельского поселения организует учет и осуществляют контроль за целевым использованием бюджетных ассигнований резервного фонда.</w:t>
      </w:r>
    </w:p>
    <w:p w:rsidR="00CC0E64" w:rsidRPr="00CC0E64" w:rsidRDefault="00CC0E64" w:rsidP="00CC0E64">
      <w:pPr>
        <w:widowControl w:val="0"/>
        <w:ind w:firstLine="708"/>
        <w:jc w:val="both"/>
        <w:rPr>
          <w:rFonts w:eastAsia="DejaVu Sans"/>
          <w:color w:val="000000"/>
          <w:kern w:val="2"/>
          <w:lang w:eastAsia="en-US"/>
        </w:rPr>
      </w:pPr>
      <w:r w:rsidRPr="00CC0E64">
        <w:rPr>
          <w:rFonts w:eastAsia="DejaVu Sans"/>
          <w:color w:val="000000"/>
          <w:kern w:val="2"/>
          <w:lang w:eastAsia="en-US"/>
        </w:rPr>
        <w:t>15. Получатели бюджетных ассигнований резервного фонда обязаны использовать бюджетные ассигнования резервного фонда на цели и в сроки, указанные в распоряжении местной администрации о выделении бюджетных ассигнований из резервного фонда.</w:t>
      </w:r>
    </w:p>
    <w:p w:rsidR="00CC0E64" w:rsidRPr="00CC0E64" w:rsidRDefault="00CC0E64" w:rsidP="00CC0E64">
      <w:pPr>
        <w:widowControl w:val="0"/>
        <w:ind w:firstLine="708"/>
        <w:jc w:val="both"/>
        <w:rPr>
          <w:rFonts w:eastAsia="DejaVu Sans"/>
          <w:color w:val="000000"/>
          <w:kern w:val="2"/>
          <w:lang w:eastAsia="en-US"/>
        </w:rPr>
      </w:pPr>
      <w:r w:rsidRPr="00CC0E64">
        <w:rPr>
          <w:rFonts w:eastAsia="DejaVu Sans"/>
          <w:color w:val="000000"/>
          <w:kern w:val="2"/>
          <w:lang w:eastAsia="en-US"/>
        </w:rPr>
        <w:t>16. Получатели бюджетных ассигнований резервного фонда обязаны предоставить в Администрацию Побединского сельского поселения отчетность об использовании выделенных средств в сроки, установленные распоряжением местной администрации, указанным в пункте 11 настоящего Порядка.</w:t>
      </w:r>
    </w:p>
    <w:p w:rsidR="00CC0E64" w:rsidRPr="00CC0E64" w:rsidRDefault="00CC0E64" w:rsidP="00CC0E64">
      <w:pPr>
        <w:widowControl w:val="0"/>
        <w:suppressAutoHyphens w:val="0"/>
        <w:autoSpaceDE w:val="0"/>
        <w:autoSpaceDN w:val="0"/>
        <w:ind w:firstLine="708"/>
        <w:jc w:val="both"/>
        <w:rPr>
          <w:rFonts w:eastAsia="DejaVu Sans"/>
          <w:color w:val="000000"/>
          <w:kern w:val="2"/>
          <w:lang w:eastAsia="en-US"/>
        </w:rPr>
      </w:pPr>
      <w:r w:rsidRPr="00CC0E64">
        <w:rPr>
          <w:rFonts w:eastAsia="DejaVu Sans"/>
          <w:color w:val="000000"/>
          <w:kern w:val="2"/>
          <w:lang w:eastAsia="en-US"/>
        </w:rPr>
        <w:t>17.</w:t>
      </w:r>
      <w:r w:rsidRPr="00CC0E64">
        <w:rPr>
          <w:lang w:eastAsia="ru-RU"/>
        </w:rPr>
        <w:t xml:space="preserve"> </w:t>
      </w:r>
      <w:r w:rsidRPr="00CC0E64">
        <w:rPr>
          <w:rFonts w:eastAsia="DejaVu Sans"/>
          <w:color w:val="000000"/>
          <w:kern w:val="2"/>
          <w:lang w:eastAsia="en-US"/>
        </w:rPr>
        <w:t xml:space="preserve">Отчет об использовании бюджетных ассигнований резервного фонда прилагается к годовому отчету об </w:t>
      </w:r>
      <w:proofErr w:type="gramStart"/>
      <w:r w:rsidRPr="00CC0E64">
        <w:rPr>
          <w:rFonts w:eastAsia="DejaVu Sans"/>
          <w:color w:val="000000"/>
          <w:kern w:val="2"/>
          <w:lang w:eastAsia="en-US"/>
        </w:rPr>
        <w:t>исполнении  бюджета</w:t>
      </w:r>
      <w:proofErr w:type="gramEnd"/>
      <w:r w:rsidRPr="00CC0E64">
        <w:rPr>
          <w:rFonts w:eastAsia="DejaVu Sans"/>
          <w:color w:val="000000"/>
          <w:kern w:val="2"/>
          <w:lang w:eastAsia="en-US"/>
        </w:rPr>
        <w:t xml:space="preserve"> поселения.</w:t>
      </w:r>
    </w:p>
    <w:p w:rsidR="00CC0E64" w:rsidRDefault="00CC0E64" w:rsidP="008E380A"/>
    <w:p w:rsidR="00CC0E64" w:rsidRDefault="00CC0E64" w:rsidP="008E380A"/>
    <w:p w:rsidR="00CC0E64" w:rsidRDefault="00CC0E64" w:rsidP="008E380A"/>
    <w:p w:rsidR="00CC0E64" w:rsidRDefault="00CC0E64" w:rsidP="008E380A"/>
    <w:p w:rsidR="00CC0E64" w:rsidRDefault="00CC0E64" w:rsidP="008E380A"/>
    <w:p w:rsidR="00CC0E64" w:rsidRDefault="00CC0E64" w:rsidP="008E380A"/>
    <w:p w:rsidR="00CC0E64" w:rsidRDefault="00CC0E64" w:rsidP="008E380A"/>
    <w:p w:rsidR="00CC0E64" w:rsidRDefault="00CC0E64" w:rsidP="00CC0E64">
      <w:bookmarkStart w:id="4" w:name="_GoBack"/>
      <w:bookmarkEnd w:id="4"/>
    </w:p>
    <w:p w:rsidR="00CC0E64" w:rsidRDefault="00CC0E64" w:rsidP="00CC0E64"/>
    <w:p w:rsidR="00CC0E64" w:rsidRDefault="00CC0E64" w:rsidP="00CC0E64">
      <w:pPr>
        <w:pBdr>
          <w:top w:val="single" w:sz="4" w:space="1" w:color="auto"/>
        </w:pBdr>
        <w:tabs>
          <w:tab w:val="left" w:pos="90"/>
        </w:tabs>
        <w:suppressAutoHyphens w:val="0"/>
        <w:autoSpaceDE w:val="0"/>
        <w:snapToGrid w:val="0"/>
        <w:spacing w:after="120"/>
        <w:ind w:right="-29" w:firstLine="720"/>
        <w:jc w:val="both"/>
      </w:pPr>
      <w:r w:rsidRPr="007554CB">
        <w:rPr>
          <w:color w:val="000000"/>
          <w:sz w:val="18"/>
          <w:szCs w:val="18"/>
          <w:lang w:eastAsia="ru-RU"/>
        </w:rPr>
        <w:t xml:space="preserve">Учредитель - Администрация Побединского сельского поселения. </w:t>
      </w:r>
      <w:r w:rsidRPr="007554CB">
        <w:rPr>
          <w:sz w:val="18"/>
          <w:szCs w:val="18"/>
          <w:lang w:eastAsia="ru-RU"/>
        </w:rPr>
        <w:t>Ответственный за выпуск – Главный специалист Администрации Побединского сельского поселения Н.Н. Лобач</w:t>
      </w:r>
      <w:r w:rsidRPr="007554CB">
        <w:rPr>
          <w:color w:val="000000"/>
          <w:sz w:val="18"/>
          <w:szCs w:val="18"/>
          <w:lang w:eastAsia="ru-RU"/>
        </w:rPr>
        <w:t xml:space="preserve">. Распространяется бесплатно. Тираж 8 экз. </w:t>
      </w:r>
      <w:r w:rsidRPr="007554CB">
        <w:rPr>
          <w:sz w:val="18"/>
          <w:szCs w:val="18"/>
          <w:lang w:eastAsia="ru-RU"/>
        </w:rPr>
        <w:t xml:space="preserve">Отпечатано и размножено с помощью оргтехники Администрации Побединского сельского поселения. </w:t>
      </w:r>
      <w:r w:rsidRPr="007554CB">
        <w:rPr>
          <w:color w:val="000000"/>
          <w:sz w:val="18"/>
          <w:szCs w:val="18"/>
          <w:lang w:eastAsia="ru-RU"/>
        </w:rPr>
        <w:t xml:space="preserve">Адрес: </w:t>
      </w:r>
      <w:r w:rsidRPr="007554CB">
        <w:rPr>
          <w:sz w:val="18"/>
          <w:szCs w:val="18"/>
          <w:lang w:eastAsia="ru-RU"/>
        </w:rPr>
        <w:t>636143, Томская область, Шегарский район, п. Победа, ул. Коммунистическая, 112а. пом.2</w:t>
      </w:r>
    </w:p>
    <w:p w:rsidR="00CC0E64" w:rsidRPr="008E380A" w:rsidRDefault="00CC0E64" w:rsidP="008E380A"/>
    <w:sectPr w:rsidR="00CC0E64" w:rsidRPr="008E380A" w:rsidSect="00A61C41">
      <w:headerReference w:type="default" r:id="rId11"/>
      <w:pgSz w:w="11906" w:h="16838"/>
      <w:pgMar w:top="1134" w:right="426"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D2D" w:rsidRDefault="002E1D2D">
      <w:r>
        <w:separator/>
      </w:r>
    </w:p>
  </w:endnote>
  <w:endnote w:type="continuationSeparator" w:id="0">
    <w:p w:rsidR="002E1D2D" w:rsidRDefault="002E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ＭＳ 明朝">
    <w:panose1 w:val="00000000000000000000"/>
    <w:charset w:val="80"/>
    <w:family w:val="roman"/>
    <w:notTrueType/>
    <w:pitch w:val="default"/>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D2D" w:rsidRDefault="002E1D2D">
      <w:r>
        <w:separator/>
      </w:r>
    </w:p>
  </w:footnote>
  <w:footnote w:type="continuationSeparator" w:id="0">
    <w:p w:rsidR="002E1D2D" w:rsidRDefault="002E1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504102"/>
      <w:docPartObj>
        <w:docPartGallery w:val="Page Numbers (Top of Page)"/>
        <w:docPartUnique/>
      </w:docPartObj>
    </w:sdtPr>
    <w:sdtContent>
      <w:p w:rsidR="008E380A" w:rsidRDefault="008E380A" w:rsidP="002C6FC5">
        <w:pPr>
          <w:pStyle w:val="af7"/>
          <w:jc w:val="center"/>
        </w:pPr>
        <w:r>
          <w:fldChar w:fldCharType="begin"/>
        </w:r>
        <w:r>
          <w:instrText xml:space="preserve"> PAGE   \* MERGEFORMAT </w:instrText>
        </w:r>
        <w:r>
          <w:fldChar w:fldCharType="separate"/>
        </w:r>
        <w:r w:rsidR="00CC0E64">
          <w:rPr>
            <w:noProof/>
          </w:rPr>
          <w:t>31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966D34"/>
    <w:multiLevelType w:val="hybridMultilevel"/>
    <w:tmpl w:val="58D43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20B3FA7"/>
    <w:multiLevelType w:val="hybridMultilevel"/>
    <w:tmpl w:val="57EA0EF8"/>
    <w:lvl w:ilvl="0" w:tplc="0526CDA8">
      <w:start w:val="1"/>
      <w:numFmt w:val="decimal"/>
      <w:lvlText w:val="%1)"/>
      <w:lvlJc w:val="left"/>
      <w:pPr>
        <w:ind w:left="213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7465FE8"/>
    <w:multiLevelType w:val="multilevel"/>
    <w:tmpl w:val="FE28F01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ABE72D4"/>
    <w:multiLevelType w:val="hybridMultilevel"/>
    <w:tmpl w:val="F31AE30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5" w15:restartNumberingAfterBreak="0">
    <w:nsid w:val="2E8B58E8"/>
    <w:multiLevelType w:val="multilevel"/>
    <w:tmpl w:val="ABB6DA26"/>
    <w:lvl w:ilvl="0">
      <w:start w:val="1"/>
      <w:numFmt w:val="decimal"/>
      <w:lvlText w:val="%1."/>
      <w:lvlJc w:val="left"/>
      <w:pPr>
        <w:ind w:left="786" w:hanging="360"/>
      </w:pPr>
      <w:rPr>
        <w:rFonts w:hint="default"/>
        <w:b w:val="0"/>
        <w:color w:val="auto"/>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34E27446"/>
    <w:multiLevelType w:val="multilevel"/>
    <w:tmpl w:val="D28A75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254285"/>
    <w:multiLevelType w:val="hybridMultilevel"/>
    <w:tmpl w:val="435ED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4F475D"/>
    <w:multiLevelType w:val="hybridMultilevel"/>
    <w:tmpl w:val="85A0EBE0"/>
    <w:lvl w:ilvl="0" w:tplc="B860E57A">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DCD6C63"/>
    <w:multiLevelType w:val="hybridMultilevel"/>
    <w:tmpl w:val="C40EE5AE"/>
    <w:lvl w:ilvl="0" w:tplc="C87E178C">
      <w:start w:val="1"/>
      <w:numFmt w:val="bullet"/>
      <w:lvlText w:val="­"/>
      <w:lvlJc w:val="left"/>
      <w:pPr>
        <w:ind w:left="927" w:hanging="360"/>
      </w:pPr>
      <w:rPr>
        <w:rFonts w:ascii="Courier New" w:hAnsi="Courier New"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E1A01A2"/>
    <w:multiLevelType w:val="hybridMultilevel"/>
    <w:tmpl w:val="49C8DCCE"/>
    <w:lvl w:ilvl="0" w:tplc="EAD8E5A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5E62E02"/>
    <w:multiLevelType w:val="hybridMultilevel"/>
    <w:tmpl w:val="7AD49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CDD4379"/>
    <w:multiLevelType w:val="hybridMultilevel"/>
    <w:tmpl w:val="C504DC42"/>
    <w:lvl w:ilvl="0" w:tplc="3428571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FDF42A7"/>
    <w:multiLevelType w:val="hybridMultilevel"/>
    <w:tmpl w:val="3606D45A"/>
    <w:lvl w:ilvl="0" w:tplc="AA9465A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7D507B3"/>
    <w:multiLevelType w:val="hybridMultilevel"/>
    <w:tmpl w:val="6DA825A8"/>
    <w:lvl w:ilvl="0" w:tplc="A6D233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7"/>
  </w:num>
  <w:num w:numId="9">
    <w:abstractNumId w:val="11"/>
  </w:num>
  <w:num w:numId="10">
    <w:abstractNumId w:val="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F0"/>
    <w:rsid w:val="000769F0"/>
    <w:rsid w:val="001F2CD1"/>
    <w:rsid w:val="002C6FC5"/>
    <w:rsid w:val="002E1D2D"/>
    <w:rsid w:val="00517F53"/>
    <w:rsid w:val="00716FDE"/>
    <w:rsid w:val="007A18E9"/>
    <w:rsid w:val="00824947"/>
    <w:rsid w:val="0084570C"/>
    <w:rsid w:val="008E380A"/>
    <w:rsid w:val="00A61C41"/>
    <w:rsid w:val="00A96810"/>
    <w:rsid w:val="00CC0E64"/>
    <w:rsid w:val="00D962AC"/>
    <w:rsid w:val="00D96807"/>
    <w:rsid w:val="00F41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5815"/>
  <w15:chartTrackingRefBased/>
  <w15:docId w15:val="{2BB3BB9A-92CB-4D56-9F26-23A12D21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9F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F41877"/>
    <w:pPr>
      <w:keepNext/>
      <w:suppressAutoHyphens w:val="0"/>
      <w:outlineLvl w:val="0"/>
    </w:pPr>
    <w:rPr>
      <w:b/>
      <w:bCs/>
      <w:lang w:eastAsia="ru-RU"/>
    </w:rPr>
  </w:style>
  <w:style w:type="paragraph" w:styleId="2">
    <w:name w:val="heading 2"/>
    <w:basedOn w:val="a"/>
    <w:next w:val="a"/>
    <w:link w:val="20"/>
    <w:unhideWhenUsed/>
    <w:qFormat/>
    <w:rsid w:val="00F41877"/>
    <w:pPr>
      <w:keepNext/>
      <w:suppressAutoHyphens w:val="0"/>
      <w:outlineLvl w:val="1"/>
    </w:pPr>
    <w:rPr>
      <w:b/>
      <w:bCs/>
      <w:sz w:val="36"/>
      <w:lang w:eastAsia="ru-RU"/>
    </w:rPr>
  </w:style>
  <w:style w:type="paragraph" w:styleId="3">
    <w:name w:val="heading 3"/>
    <w:basedOn w:val="a"/>
    <w:next w:val="a"/>
    <w:link w:val="30"/>
    <w:uiPriority w:val="9"/>
    <w:semiHidden/>
    <w:unhideWhenUsed/>
    <w:qFormat/>
    <w:rsid w:val="002C6FC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0769F0"/>
    <w:pPr>
      <w:suppressAutoHyphens w:val="0"/>
      <w:spacing w:before="100" w:beforeAutospacing="1" w:after="100" w:afterAutospacing="1"/>
    </w:pPr>
    <w:rPr>
      <w:lang w:eastAsia="ru-RU"/>
    </w:rPr>
  </w:style>
  <w:style w:type="character" w:customStyle="1" w:styleId="12">
    <w:name w:val="Гиперссылка1"/>
    <w:basedOn w:val="a0"/>
    <w:rsid w:val="000769F0"/>
  </w:style>
  <w:style w:type="table" w:styleId="a5">
    <w:name w:val="Table Grid"/>
    <w:basedOn w:val="a1"/>
    <w:uiPriority w:val="59"/>
    <w:rsid w:val="00076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824947"/>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6">
    <w:name w:val="No Spacing"/>
    <w:uiPriority w:val="1"/>
    <w:qFormat/>
    <w:rsid w:val="00824947"/>
    <w:pPr>
      <w:spacing w:after="0" w:line="240" w:lineRule="auto"/>
    </w:pPr>
    <w:rPr>
      <w:rFonts w:ascii="Calibri" w:eastAsia="Calibri" w:hAnsi="Calibri" w:cs="Times New Roman"/>
    </w:rPr>
  </w:style>
  <w:style w:type="paragraph" w:styleId="a7">
    <w:name w:val="Body Text Indent"/>
    <w:basedOn w:val="a"/>
    <w:link w:val="a8"/>
    <w:rsid w:val="00824947"/>
    <w:pPr>
      <w:shd w:val="clear" w:color="auto" w:fill="FFFFFF"/>
      <w:suppressAutoHyphens w:val="0"/>
      <w:overflowPunct w:val="0"/>
      <w:autoSpaceDE w:val="0"/>
      <w:autoSpaceDN w:val="0"/>
      <w:adjustRightInd w:val="0"/>
      <w:spacing w:line="360" w:lineRule="auto"/>
      <w:jc w:val="both"/>
      <w:textAlignment w:val="baseline"/>
    </w:pPr>
    <w:rPr>
      <w:color w:val="000000"/>
      <w:sz w:val="30"/>
      <w:szCs w:val="20"/>
      <w:lang w:eastAsia="ru-RU"/>
    </w:rPr>
  </w:style>
  <w:style w:type="character" w:customStyle="1" w:styleId="a8">
    <w:name w:val="Основной текст с отступом Знак"/>
    <w:basedOn w:val="a0"/>
    <w:link w:val="a7"/>
    <w:qFormat/>
    <w:rsid w:val="00824947"/>
    <w:rPr>
      <w:rFonts w:ascii="Times New Roman" w:eastAsia="Times New Roman" w:hAnsi="Times New Roman" w:cs="Times New Roman"/>
      <w:color w:val="000000"/>
      <w:sz w:val="30"/>
      <w:szCs w:val="20"/>
      <w:shd w:val="clear" w:color="auto" w:fill="FFFFFF"/>
      <w:lang w:eastAsia="ru-RU"/>
    </w:rPr>
  </w:style>
  <w:style w:type="character" w:customStyle="1" w:styleId="10">
    <w:name w:val="Заголовок 1 Знак"/>
    <w:basedOn w:val="a0"/>
    <w:link w:val="1"/>
    <w:rsid w:val="00F4187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41877"/>
    <w:rPr>
      <w:rFonts w:ascii="Times New Roman" w:eastAsia="Times New Roman" w:hAnsi="Times New Roman" w:cs="Times New Roman"/>
      <w:b/>
      <w:bCs/>
      <w:sz w:val="36"/>
      <w:szCs w:val="24"/>
      <w:lang w:eastAsia="ru-RU"/>
    </w:rPr>
  </w:style>
  <w:style w:type="paragraph" w:styleId="HTML">
    <w:name w:val="HTML Preformatted"/>
    <w:basedOn w:val="a"/>
    <w:link w:val="HTML0"/>
    <w:unhideWhenUsed/>
    <w:qFormat/>
    <w:rsid w:val="00F4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alibri" w:hAnsi="Courier New" w:cs="Courier New"/>
      <w:lang w:eastAsia="ru-RU"/>
    </w:rPr>
  </w:style>
  <w:style w:type="character" w:customStyle="1" w:styleId="HTML0">
    <w:name w:val="Стандартный HTML Знак"/>
    <w:basedOn w:val="a0"/>
    <w:link w:val="HTML"/>
    <w:qFormat/>
    <w:rsid w:val="00F41877"/>
    <w:rPr>
      <w:rFonts w:ascii="Courier New" w:eastAsia="Calibri" w:hAnsi="Courier New" w:cs="Courier New"/>
      <w:sz w:val="24"/>
      <w:szCs w:val="24"/>
      <w:lang w:eastAsia="ru-RU"/>
    </w:rPr>
  </w:style>
  <w:style w:type="paragraph" w:styleId="a9">
    <w:name w:val="List Paragraph"/>
    <w:basedOn w:val="a"/>
    <w:uiPriority w:val="34"/>
    <w:qFormat/>
    <w:rsid w:val="00F41877"/>
    <w:pPr>
      <w:suppressAutoHyphens w:val="0"/>
      <w:ind w:left="720"/>
      <w:contextualSpacing/>
    </w:pPr>
    <w:rPr>
      <w:lang w:eastAsia="ru-RU"/>
    </w:rPr>
  </w:style>
  <w:style w:type="paragraph" w:customStyle="1" w:styleId="normalweb1">
    <w:name w:val="normalweb1"/>
    <w:basedOn w:val="a"/>
    <w:rsid w:val="00F41877"/>
    <w:pPr>
      <w:suppressAutoHyphens w:val="0"/>
      <w:spacing w:before="100" w:beforeAutospacing="1" w:after="100" w:afterAutospacing="1"/>
    </w:pPr>
    <w:rPr>
      <w:lang w:eastAsia="ru-RU"/>
    </w:rPr>
  </w:style>
  <w:style w:type="paragraph" w:styleId="aa">
    <w:name w:val="Balloon Text"/>
    <w:basedOn w:val="a"/>
    <w:link w:val="ab"/>
    <w:qFormat/>
    <w:rsid w:val="00F41877"/>
    <w:pPr>
      <w:suppressAutoHyphens w:val="0"/>
    </w:pPr>
    <w:rPr>
      <w:rFonts w:ascii="Tahoma" w:hAnsi="Tahoma" w:cs="Tahoma"/>
      <w:sz w:val="16"/>
      <w:szCs w:val="16"/>
      <w:lang w:eastAsia="ru-RU"/>
    </w:rPr>
  </w:style>
  <w:style w:type="character" w:customStyle="1" w:styleId="ab">
    <w:name w:val="Текст выноски Знак"/>
    <w:basedOn w:val="a0"/>
    <w:link w:val="aa"/>
    <w:rsid w:val="00F41877"/>
    <w:rPr>
      <w:rFonts w:ascii="Tahoma" w:eastAsia="Times New Roman" w:hAnsi="Tahoma" w:cs="Tahoma"/>
      <w:sz w:val="16"/>
      <w:szCs w:val="16"/>
      <w:lang w:eastAsia="ru-RU"/>
    </w:rPr>
  </w:style>
  <w:style w:type="paragraph" w:styleId="ac">
    <w:name w:val="Body Text"/>
    <w:basedOn w:val="a"/>
    <w:link w:val="ad"/>
    <w:rsid w:val="00F41877"/>
    <w:pPr>
      <w:suppressAutoHyphens w:val="0"/>
      <w:spacing w:after="120"/>
    </w:pPr>
    <w:rPr>
      <w:lang w:eastAsia="ru-RU"/>
    </w:rPr>
  </w:style>
  <w:style w:type="character" w:customStyle="1" w:styleId="ad">
    <w:name w:val="Основной текст Знак"/>
    <w:basedOn w:val="a0"/>
    <w:link w:val="ac"/>
    <w:rsid w:val="00F41877"/>
    <w:rPr>
      <w:rFonts w:ascii="Times New Roman" w:eastAsia="Times New Roman" w:hAnsi="Times New Roman" w:cs="Times New Roman"/>
      <w:sz w:val="24"/>
      <w:szCs w:val="24"/>
      <w:lang w:eastAsia="ru-RU"/>
    </w:rPr>
  </w:style>
  <w:style w:type="paragraph" w:customStyle="1" w:styleId="ae">
    <w:name w:val="Знак"/>
    <w:basedOn w:val="a"/>
    <w:qFormat/>
    <w:rsid w:val="00F41877"/>
    <w:pPr>
      <w:tabs>
        <w:tab w:val="num" w:pos="360"/>
      </w:tabs>
      <w:suppressAutoHyphens w:val="0"/>
      <w:spacing w:after="160" w:line="240" w:lineRule="exact"/>
    </w:pPr>
    <w:rPr>
      <w:rFonts w:ascii="Verdana" w:hAnsi="Verdana" w:cs="Verdana"/>
      <w:sz w:val="20"/>
      <w:szCs w:val="20"/>
      <w:lang w:val="en-US" w:eastAsia="en-US"/>
    </w:rPr>
  </w:style>
  <w:style w:type="character" w:styleId="af">
    <w:name w:val="Hyperlink"/>
    <w:uiPriority w:val="99"/>
    <w:rsid w:val="00F41877"/>
    <w:rPr>
      <w:color w:val="0000FF"/>
      <w:u w:val="single"/>
    </w:rPr>
  </w:style>
  <w:style w:type="character" w:customStyle="1" w:styleId="a4">
    <w:name w:val="Обычный (веб) Знак"/>
    <w:link w:val="a3"/>
    <w:rsid w:val="00F41877"/>
    <w:rPr>
      <w:rFonts w:ascii="Times New Roman" w:eastAsia="Times New Roman" w:hAnsi="Times New Roman" w:cs="Times New Roman"/>
      <w:sz w:val="24"/>
      <w:szCs w:val="24"/>
      <w:lang w:eastAsia="ru-RU"/>
    </w:rPr>
  </w:style>
  <w:style w:type="paragraph" w:customStyle="1" w:styleId="ConsPlusTitle">
    <w:name w:val="ConsPlusTitle"/>
    <w:qFormat/>
    <w:rsid w:val="00F418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1z2">
    <w:name w:val="WW8Num1z2"/>
    <w:qFormat/>
    <w:rsid w:val="00F41877"/>
    <w:rPr>
      <w:rFonts w:ascii="Wingdings" w:hAnsi="Wingdings"/>
    </w:rPr>
  </w:style>
  <w:style w:type="paragraph" w:customStyle="1" w:styleId="af0">
    <w:name w:val="Документ"/>
    <w:basedOn w:val="a"/>
    <w:rsid w:val="00F41877"/>
    <w:pPr>
      <w:suppressAutoHyphens w:val="0"/>
      <w:spacing w:line="360" w:lineRule="auto"/>
      <w:ind w:firstLine="709"/>
      <w:jc w:val="both"/>
    </w:pPr>
    <w:rPr>
      <w:sz w:val="28"/>
      <w:szCs w:val="20"/>
      <w:lang w:eastAsia="ru-RU"/>
    </w:rPr>
  </w:style>
  <w:style w:type="character" w:styleId="af1">
    <w:name w:val="Emphasis"/>
    <w:qFormat/>
    <w:rsid w:val="00F41877"/>
    <w:rPr>
      <w:i/>
      <w:iCs/>
    </w:rPr>
  </w:style>
  <w:style w:type="character" w:customStyle="1" w:styleId="af2">
    <w:name w:val="Гипертекстовая ссылка"/>
    <w:basedOn w:val="a0"/>
    <w:uiPriority w:val="99"/>
    <w:rsid w:val="00F41877"/>
    <w:rPr>
      <w:rFonts w:cs="Times New Roman"/>
      <w:b/>
      <w:color w:val="106BBE"/>
    </w:rPr>
  </w:style>
  <w:style w:type="paragraph" w:customStyle="1" w:styleId="af3">
    <w:name w:val="Нормальный (таблица)"/>
    <w:basedOn w:val="a"/>
    <w:next w:val="a"/>
    <w:uiPriority w:val="99"/>
    <w:rsid w:val="00F41877"/>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paragraph" w:customStyle="1" w:styleId="af4">
    <w:name w:val="Прижатый влево"/>
    <w:basedOn w:val="a"/>
    <w:next w:val="a"/>
    <w:uiPriority w:val="99"/>
    <w:unhideWhenUsed/>
    <w:rsid w:val="00F41877"/>
    <w:pPr>
      <w:widowControl w:val="0"/>
      <w:suppressAutoHyphens w:val="0"/>
      <w:autoSpaceDE w:val="0"/>
      <w:autoSpaceDN w:val="0"/>
      <w:adjustRightInd w:val="0"/>
    </w:pPr>
    <w:rPr>
      <w:rFonts w:hAnsi="Times New Roman CYR" w:cs="Times New Roman CYR"/>
      <w:lang w:eastAsia="ru-RU"/>
    </w:rPr>
  </w:style>
  <w:style w:type="paragraph" w:customStyle="1" w:styleId="s16">
    <w:name w:val="s_16"/>
    <w:basedOn w:val="a"/>
    <w:rsid w:val="00F41877"/>
    <w:pPr>
      <w:suppressAutoHyphens w:val="0"/>
      <w:spacing w:before="100" w:beforeAutospacing="1" w:after="100" w:afterAutospacing="1"/>
    </w:pPr>
    <w:rPr>
      <w:lang w:eastAsia="ru-RU"/>
    </w:rPr>
  </w:style>
  <w:style w:type="paragraph" w:styleId="af5">
    <w:name w:val="Subtitle"/>
    <w:basedOn w:val="a"/>
    <w:link w:val="af6"/>
    <w:qFormat/>
    <w:rsid w:val="00D96807"/>
    <w:pPr>
      <w:suppressAutoHyphens w:val="0"/>
      <w:jc w:val="center"/>
    </w:pPr>
    <w:rPr>
      <w:b/>
      <w:bCs/>
      <w:sz w:val="32"/>
      <w:lang w:eastAsia="ru-RU"/>
    </w:rPr>
  </w:style>
  <w:style w:type="character" w:customStyle="1" w:styleId="af6">
    <w:name w:val="Подзаголовок Знак"/>
    <w:basedOn w:val="a0"/>
    <w:link w:val="af5"/>
    <w:rsid w:val="00D96807"/>
    <w:rPr>
      <w:rFonts w:ascii="Times New Roman" w:eastAsia="Times New Roman" w:hAnsi="Times New Roman" w:cs="Times New Roman"/>
      <w:b/>
      <w:bCs/>
      <w:sz w:val="32"/>
      <w:szCs w:val="24"/>
      <w:lang w:eastAsia="ru-RU"/>
    </w:rPr>
  </w:style>
  <w:style w:type="paragraph" w:styleId="af7">
    <w:name w:val="header"/>
    <w:basedOn w:val="a"/>
    <w:link w:val="af8"/>
    <w:uiPriority w:val="99"/>
    <w:unhideWhenUsed/>
    <w:rsid w:val="00A61C41"/>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qFormat/>
    <w:rsid w:val="00A61C41"/>
  </w:style>
  <w:style w:type="paragraph" w:customStyle="1" w:styleId="ConsPlusNonformat">
    <w:name w:val="ConsPlusNonformat"/>
    <w:rsid w:val="00A61C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rsid w:val="00A61C41"/>
    <w:pPr>
      <w:suppressAutoHyphens w:val="0"/>
    </w:pPr>
    <w:rPr>
      <w:rFonts w:ascii="Courier New" w:hAnsi="Courier New"/>
      <w:sz w:val="20"/>
      <w:szCs w:val="20"/>
      <w:lang w:eastAsia="ru-RU"/>
    </w:rPr>
  </w:style>
  <w:style w:type="character" w:customStyle="1" w:styleId="afa">
    <w:name w:val="Текст Знак"/>
    <w:basedOn w:val="a0"/>
    <w:link w:val="af9"/>
    <w:rsid w:val="00A61C41"/>
    <w:rPr>
      <w:rFonts w:ascii="Courier New" w:eastAsia="Times New Roman" w:hAnsi="Courier New" w:cs="Times New Roman"/>
      <w:sz w:val="20"/>
      <w:szCs w:val="20"/>
      <w:lang w:eastAsia="ru-RU"/>
    </w:rPr>
  </w:style>
  <w:style w:type="character" w:customStyle="1" w:styleId="30">
    <w:name w:val="Заголовок 3 Знак"/>
    <w:basedOn w:val="a0"/>
    <w:link w:val="3"/>
    <w:uiPriority w:val="9"/>
    <w:semiHidden/>
    <w:rsid w:val="002C6FC5"/>
    <w:rPr>
      <w:rFonts w:asciiTheme="majorHAnsi" w:eastAsiaTheme="majorEastAsia" w:hAnsiTheme="majorHAnsi" w:cstheme="majorBidi"/>
      <w:color w:val="1F4D78" w:themeColor="accent1" w:themeShade="7F"/>
      <w:sz w:val="24"/>
      <w:szCs w:val="24"/>
      <w:lang w:eastAsia="zh-CN"/>
    </w:rPr>
  </w:style>
  <w:style w:type="paragraph" w:customStyle="1" w:styleId="11">
    <w:name w:val="Заголовок 11"/>
    <w:basedOn w:val="a"/>
    <w:next w:val="a"/>
    <w:qFormat/>
    <w:rsid w:val="008E380A"/>
    <w:pPr>
      <w:keepNext/>
      <w:numPr>
        <w:numId w:val="17"/>
      </w:numPr>
      <w:tabs>
        <w:tab w:val="left" w:pos="0"/>
      </w:tabs>
      <w:outlineLvl w:val="0"/>
    </w:pPr>
    <w:rPr>
      <w:sz w:val="40"/>
      <w:szCs w:val="20"/>
    </w:rPr>
  </w:style>
  <w:style w:type="paragraph" w:customStyle="1" w:styleId="21">
    <w:name w:val="Заголовок 21"/>
    <w:basedOn w:val="a"/>
    <w:next w:val="a"/>
    <w:qFormat/>
    <w:rsid w:val="008E380A"/>
    <w:pPr>
      <w:keepNext/>
      <w:numPr>
        <w:ilvl w:val="1"/>
        <w:numId w:val="17"/>
      </w:numPr>
      <w:tabs>
        <w:tab w:val="left" w:pos="0"/>
      </w:tabs>
      <w:jc w:val="both"/>
      <w:outlineLvl w:val="1"/>
    </w:pPr>
    <w:rPr>
      <w:b/>
      <w:sz w:val="40"/>
    </w:rPr>
  </w:style>
  <w:style w:type="character" w:customStyle="1" w:styleId="WW8Num1z0">
    <w:name w:val="WW8Num1z0"/>
    <w:qFormat/>
    <w:rsid w:val="008E380A"/>
  </w:style>
  <w:style w:type="character" w:customStyle="1" w:styleId="WW8Num1z1">
    <w:name w:val="WW8Num1z1"/>
    <w:qFormat/>
    <w:rsid w:val="008E380A"/>
  </w:style>
  <w:style w:type="character" w:customStyle="1" w:styleId="WW8Num1z3">
    <w:name w:val="WW8Num1z3"/>
    <w:qFormat/>
    <w:rsid w:val="008E380A"/>
  </w:style>
  <w:style w:type="character" w:customStyle="1" w:styleId="WW8Num1z4">
    <w:name w:val="WW8Num1z4"/>
    <w:qFormat/>
    <w:rsid w:val="008E380A"/>
  </w:style>
  <w:style w:type="character" w:customStyle="1" w:styleId="WW8Num1z5">
    <w:name w:val="WW8Num1z5"/>
    <w:qFormat/>
    <w:rsid w:val="008E380A"/>
  </w:style>
  <w:style w:type="character" w:customStyle="1" w:styleId="WW8Num1z6">
    <w:name w:val="WW8Num1z6"/>
    <w:qFormat/>
    <w:rsid w:val="008E380A"/>
  </w:style>
  <w:style w:type="character" w:customStyle="1" w:styleId="WW8Num1z7">
    <w:name w:val="WW8Num1z7"/>
    <w:qFormat/>
    <w:rsid w:val="008E380A"/>
  </w:style>
  <w:style w:type="character" w:customStyle="1" w:styleId="WW8Num1z8">
    <w:name w:val="WW8Num1z8"/>
    <w:qFormat/>
    <w:rsid w:val="008E380A"/>
  </w:style>
  <w:style w:type="character" w:customStyle="1" w:styleId="WW8Num2z0">
    <w:name w:val="WW8Num2z0"/>
    <w:qFormat/>
    <w:rsid w:val="008E380A"/>
    <w:rPr>
      <w:rFonts w:ascii="Symbol" w:hAnsi="Symbol" w:cs="Symbol"/>
    </w:rPr>
  </w:style>
  <w:style w:type="character" w:customStyle="1" w:styleId="WW8Num2z1">
    <w:name w:val="WW8Num2z1"/>
    <w:qFormat/>
    <w:rsid w:val="008E380A"/>
    <w:rPr>
      <w:rFonts w:ascii="Courier New" w:hAnsi="Courier New" w:cs="Courier New"/>
    </w:rPr>
  </w:style>
  <w:style w:type="character" w:customStyle="1" w:styleId="WW8Num2z2">
    <w:name w:val="WW8Num2z2"/>
    <w:qFormat/>
    <w:rsid w:val="008E380A"/>
    <w:rPr>
      <w:rFonts w:ascii="Wingdings" w:hAnsi="Wingdings" w:cs="Wingdings"/>
    </w:rPr>
  </w:style>
  <w:style w:type="character" w:customStyle="1" w:styleId="Absatz-Standardschriftart">
    <w:name w:val="Absatz-Standardschriftart"/>
    <w:qFormat/>
    <w:rsid w:val="008E380A"/>
  </w:style>
  <w:style w:type="character" w:customStyle="1" w:styleId="WW-Absatz-Standardschriftart">
    <w:name w:val="WW-Absatz-Standardschriftart"/>
    <w:qFormat/>
    <w:rsid w:val="008E380A"/>
  </w:style>
  <w:style w:type="character" w:customStyle="1" w:styleId="WW8Num3z0">
    <w:name w:val="WW8Num3z0"/>
    <w:qFormat/>
    <w:rsid w:val="008E380A"/>
    <w:rPr>
      <w:rFonts w:ascii="Symbol" w:hAnsi="Symbol" w:cs="Symbol"/>
    </w:rPr>
  </w:style>
  <w:style w:type="character" w:customStyle="1" w:styleId="WW8Num3z1">
    <w:name w:val="WW8Num3z1"/>
    <w:qFormat/>
    <w:rsid w:val="008E380A"/>
    <w:rPr>
      <w:rFonts w:ascii="Courier New" w:hAnsi="Courier New" w:cs="Courier New"/>
    </w:rPr>
  </w:style>
  <w:style w:type="character" w:customStyle="1" w:styleId="WW8Num3z2">
    <w:name w:val="WW8Num3z2"/>
    <w:qFormat/>
    <w:rsid w:val="008E380A"/>
    <w:rPr>
      <w:rFonts w:ascii="Wingdings" w:hAnsi="Wingdings" w:cs="Wingdings"/>
    </w:rPr>
  </w:style>
  <w:style w:type="character" w:customStyle="1" w:styleId="WW8Num4z0">
    <w:name w:val="WW8Num4z0"/>
    <w:qFormat/>
    <w:rsid w:val="008E380A"/>
    <w:rPr>
      <w:rFonts w:ascii="Symbol" w:hAnsi="Symbol" w:cs="Symbol"/>
    </w:rPr>
  </w:style>
  <w:style w:type="character" w:customStyle="1" w:styleId="WW8Num4z1">
    <w:name w:val="WW8Num4z1"/>
    <w:qFormat/>
    <w:rsid w:val="008E380A"/>
    <w:rPr>
      <w:rFonts w:ascii="Courier New" w:hAnsi="Courier New" w:cs="Courier New"/>
    </w:rPr>
  </w:style>
  <w:style w:type="character" w:customStyle="1" w:styleId="WW8Num4z2">
    <w:name w:val="WW8Num4z2"/>
    <w:qFormat/>
    <w:rsid w:val="008E380A"/>
    <w:rPr>
      <w:rFonts w:ascii="Wingdings" w:hAnsi="Wingdings" w:cs="Wingdings"/>
    </w:rPr>
  </w:style>
  <w:style w:type="character" w:customStyle="1" w:styleId="WW8Num5z0">
    <w:name w:val="WW8Num5z0"/>
    <w:qFormat/>
    <w:rsid w:val="008E380A"/>
    <w:rPr>
      <w:rFonts w:ascii="Symbol" w:hAnsi="Symbol" w:cs="Symbol"/>
    </w:rPr>
  </w:style>
  <w:style w:type="character" w:customStyle="1" w:styleId="WW8Num5z1">
    <w:name w:val="WW8Num5z1"/>
    <w:qFormat/>
    <w:rsid w:val="008E380A"/>
    <w:rPr>
      <w:rFonts w:ascii="Courier New" w:hAnsi="Courier New" w:cs="Courier New"/>
    </w:rPr>
  </w:style>
  <w:style w:type="character" w:customStyle="1" w:styleId="WW8Num5z2">
    <w:name w:val="WW8Num5z2"/>
    <w:qFormat/>
    <w:rsid w:val="008E380A"/>
    <w:rPr>
      <w:rFonts w:ascii="Wingdings" w:hAnsi="Wingdings" w:cs="Wingdings"/>
    </w:rPr>
  </w:style>
  <w:style w:type="character" w:customStyle="1" w:styleId="13">
    <w:name w:val="Основной шрифт абзаца1"/>
    <w:qFormat/>
    <w:rsid w:val="008E380A"/>
  </w:style>
  <w:style w:type="character" w:customStyle="1" w:styleId="InternetLink">
    <w:name w:val="Internet Link"/>
    <w:rsid w:val="008E380A"/>
    <w:rPr>
      <w:color w:val="0000FF"/>
      <w:u w:val="single"/>
    </w:rPr>
  </w:style>
  <w:style w:type="character" w:customStyle="1" w:styleId="22">
    <w:name w:val="Основной текст (2)"/>
    <w:basedOn w:val="a0"/>
    <w:qFormat/>
    <w:rsid w:val="008E380A"/>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afb">
    <w:name w:val="Нижний колонтитул Знак"/>
    <w:basedOn w:val="a0"/>
    <w:qFormat/>
    <w:rsid w:val="008E380A"/>
    <w:rPr>
      <w:sz w:val="24"/>
      <w:szCs w:val="24"/>
    </w:rPr>
  </w:style>
  <w:style w:type="paragraph" w:customStyle="1" w:styleId="Heading">
    <w:name w:val="Heading"/>
    <w:basedOn w:val="a"/>
    <w:next w:val="ac"/>
    <w:qFormat/>
    <w:rsid w:val="008E380A"/>
    <w:pPr>
      <w:suppressLineNumbers/>
      <w:spacing w:before="120" w:after="120"/>
    </w:pPr>
    <w:rPr>
      <w:rFonts w:ascii="Arial" w:hAnsi="Arial" w:cs="Tahoma"/>
      <w:i/>
      <w:iCs/>
      <w:sz w:val="20"/>
    </w:rPr>
  </w:style>
  <w:style w:type="paragraph" w:styleId="afc">
    <w:name w:val="List"/>
    <w:basedOn w:val="ac"/>
    <w:rsid w:val="008E380A"/>
    <w:pPr>
      <w:suppressAutoHyphens/>
      <w:spacing w:after="0"/>
      <w:jc w:val="both"/>
    </w:pPr>
    <w:rPr>
      <w:rFonts w:ascii="Arial" w:hAnsi="Arial" w:cs="Tahoma"/>
      <w:sz w:val="28"/>
      <w:szCs w:val="20"/>
      <w:lang w:eastAsia="zh-CN"/>
    </w:rPr>
  </w:style>
  <w:style w:type="paragraph" w:customStyle="1" w:styleId="14">
    <w:name w:val="Название объекта1"/>
    <w:basedOn w:val="a"/>
    <w:qFormat/>
    <w:rsid w:val="008E380A"/>
    <w:pPr>
      <w:suppressLineNumbers/>
      <w:spacing w:before="120" w:after="120"/>
    </w:pPr>
    <w:rPr>
      <w:i/>
      <w:iCs/>
    </w:rPr>
  </w:style>
  <w:style w:type="paragraph" w:customStyle="1" w:styleId="Index">
    <w:name w:val="Index"/>
    <w:basedOn w:val="a"/>
    <w:qFormat/>
    <w:rsid w:val="008E380A"/>
    <w:pPr>
      <w:suppressLineNumbers/>
    </w:pPr>
  </w:style>
  <w:style w:type="paragraph" w:customStyle="1" w:styleId="15">
    <w:name w:val="Заголовок1"/>
    <w:basedOn w:val="a"/>
    <w:next w:val="ac"/>
    <w:qFormat/>
    <w:rsid w:val="008E380A"/>
    <w:pPr>
      <w:keepNext/>
      <w:spacing w:before="240" w:after="120"/>
    </w:pPr>
    <w:rPr>
      <w:rFonts w:ascii="Arial" w:eastAsia="MS Mincho;ＭＳ 明朝" w:hAnsi="Arial" w:cs="Tahoma"/>
      <w:sz w:val="28"/>
      <w:szCs w:val="28"/>
    </w:rPr>
  </w:style>
  <w:style w:type="paragraph" w:customStyle="1" w:styleId="16">
    <w:name w:val="Указатель1"/>
    <w:basedOn w:val="a"/>
    <w:rsid w:val="008E380A"/>
    <w:pPr>
      <w:suppressLineNumbers/>
    </w:pPr>
    <w:rPr>
      <w:rFonts w:ascii="Arial" w:hAnsi="Arial" w:cs="Tahoma"/>
    </w:rPr>
  </w:style>
  <w:style w:type="paragraph" w:styleId="23">
    <w:name w:val="Body Text Indent 2"/>
    <w:basedOn w:val="a"/>
    <w:link w:val="24"/>
    <w:qFormat/>
    <w:rsid w:val="008E380A"/>
    <w:pPr>
      <w:ind w:firstLine="360"/>
      <w:jc w:val="both"/>
    </w:pPr>
  </w:style>
  <w:style w:type="character" w:customStyle="1" w:styleId="24">
    <w:name w:val="Основной текст с отступом 2 Знак"/>
    <w:basedOn w:val="a0"/>
    <w:link w:val="23"/>
    <w:rsid w:val="008E380A"/>
    <w:rPr>
      <w:rFonts w:ascii="Times New Roman" w:eastAsia="Times New Roman" w:hAnsi="Times New Roman" w:cs="Times New Roman"/>
      <w:sz w:val="24"/>
      <w:szCs w:val="24"/>
      <w:lang w:eastAsia="zh-CN"/>
    </w:rPr>
  </w:style>
  <w:style w:type="paragraph" w:customStyle="1" w:styleId="17">
    <w:name w:val="Знак1"/>
    <w:basedOn w:val="a"/>
    <w:qFormat/>
    <w:rsid w:val="008E380A"/>
    <w:pPr>
      <w:tabs>
        <w:tab w:val="left" w:pos="360"/>
      </w:tabs>
      <w:suppressAutoHyphens w:val="0"/>
      <w:spacing w:after="160" w:line="240" w:lineRule="exact"/>
    </w:pPr>
    <w:rPr>
      <w:rFonts w:ascii="Verdana" w:hAnsi="Verdana" w:cs="Verdana"/>
      <w:sz w:val="20"/>
      <w:szCs w:val="20"/>
      <w:lang w:val="en-US"/>
    </w:rPr>
  </w:style>
  <w:style w:type="paragraph" w:customStyle="1" w:styleId="ConsPlusCell">
    <w:name w:val="ConsPlusCell"/>
    <w:qFormat/>
    <w:rsid w:val="008E380A"/>
    <w:pPr>
      <w:widowControl w:val="0"/>
      <w:autoSpaceDE w:val="0"/>
      <w:spacing w:after="0" w:line="240" w:lineRule="auto"/>
    </w:pPr>
    <w:rPr>
      <w:rFonts w:ascii="Arial" w:eastAsia="Times New Roman" w:hAnsi="Arial" w:cs="Arial"/>
      <w:sz w:val="20"/>
      <w:szCs w:val="20"/>
      <w:lang w:eastAsia="zh-CN"/>
    </w:rPr>
  </w:style>
  <w:style w:type="paragraph" w:customStyle="1" w:styleId="ConsPlusNormal">
    <w:name w:val="ConsPlusNormal"/>
    <w:qFormat/>
    <w:rsid w:val="008E380A"/>
    <w:pPr>
      <w:autoSpaceDE w:val="0"/>
      <w:spacing w:after="0" w:line="240" w:lineRule="auto"/>
      <w:ind w:firstLine="720"/>
    </w:pPr>
    <w:rPr>
      <w:rFonts w:ascii="Arial" w:eastAsia="Times New Roman" w:hAnsi="Arial" w:cs="Arial"/>
      <w:sz w:val="20"/>
      <w:szCs w:val="20"/>
      <w:lang w:eastAsia="zh-CN"/>
    </w:rPr>
  </w:style>
  <w:style w:type="paragraph" w:customStyle="1" w:styleId="18">
    <w:name w:val="Верхний колонтитул1"/>
    <w:basedOn w:val="a"/>
    <w:rsid w:val="008E380A"/>
    <w:pPr>
      <w:tabs>
        <w:tab w:val="center" w:pos="4677"/>
        <w:tab w:val="right" w:pos="9355"/>
      </w:tabs>
    </w:pPr>
  </w:style>
  <w:style w:type="paragraph" w:customStyle="1" w:styleId="19">
    <w:name w:val="Нижний колонтитул1"/>
    <w:basedOn w:val="a"/>
    <w:rsid w:val="008E380A"/>
    <w:pPr>
      <w:tabs>
        <w:tab w:val="center" w:pos="4677"/>
        <w:tab w:val="right" w:pos="9355"/>
      </w:tabs>
    </w:pPr>
  </w:style>
  <w:style w:type="paragraph" w:customStyle="1" w:styleId="TableContents">
    <w:name w:val="Table Contents"/>
    <w:basedOn w:val="a"/>
    <w:qFormat/>
    <w:rsid w:val="008E380A"/>
    <w:pPr>
      <w:suppressLineNumbers/>
    </w:pPr>
  </w:style>
  <w:style w:type="paragraph" w:customStyle="1" w:styleId="TableHeading">
    <w:name w:val="Table Heading"/>
    <w:basedOn w:val="TableContents"/>
    <w:qFormat/>
    <w:rsid w:val="008E380A"/>
    <w:pPr>
      <w:jc w:val="center"/>
    </w:pPr>
    <w:rPr>
      <w:b/>
      <w:bCs/>
    </w:rPr>
  </w:style>
  <w:style w:type="numbering" w:customStyle="1" w:styleId="WW8Num1">
    <w:name w:val="WW8Num1"/>
    <w:qFormat/>
    <w:rsid w:val="008E380A"/>
  </w:style>
  <w:style w:type="numbering" w:customStyle="1" w:styleId="WW8Num2">
    <w:name w:val="WW8Num2"/>
    <w:qFormat/>
    <w:rsid w:val="008E380A"/>
  </w:style>
  <w:style w:type="character" w:customStyle="1" w:styleId="1a">
    <w:name w:val="Верхний колонтитул Знак1"/>
    <w:basedOn w:val="a0"/>
    <w:uiPriority w:val="99"/>
    <w:semiHidden/>
    <w:rsid w:val="008E380A"/>
    <w:rPr>
      <w:rFonts w:eastAsia="Times New Roman" w:cs="Times New Roman"/>
      <w:sz w:val="24"/>
      <w:lang w:val="ru-RU" w:bidi="ar-SA"/>
    </w:rPr>
  </w:style>
  <w:style w:type="paragraph" w:styleId="afd">
    <w:name w:val="footer"/>
    <w:basedOn w:val="a"/>
    <w:link w:val="1b"/>
    <w:uiPriority w:val="99"/>
    <w:semiHidden/>
    <w:unhideWhenUsed/>
    <w:rsid w:val="008E380A"/>
    <w:pPr>
      <w:tabs>
        <w:tab w:val="center" w:pos="4677"/>
        <w:tab w:val="right" w:pos="9355"/>
      </w:tabs>
    </w:pPr>
  </w:style>
  <w:style w:type="character" w:customStyle="1" w:styleId="1b">
    <w:name w:val="Нижний колонтитул Знак1"/>
    <w:basedOn w:val="a0"/>
    <w:link w:val="afd"/>
    <w:uiPriority w:val="99"/>
    <w:semiHidden/>
    <w:rsid w:val="008E380A"/>
    <w:rPr>
      <w:rFonts w:ascii="Times New Roman" w:eastAsia="Times New Roman" w:hAnsi="Times New Roman" w:cs="Times New Roman"/>
      <w:sz w:val="24"/>
      <w:szCs w:val="24"/>
      <w:lang w:eastAsia="zh-CN"/>
    </w:rPr>
  </w:style>
  <w:style w:type="character" w:customStyle="1" w:styleId="25">
    <w:name w:val="Основной текст (2)_"/>
    <w:basedOn w:val="a0"/>
    <w:rsid w:val="008E380A"/>
    <w:rPr>
      <w:rFonts w:ascii="Times New Roman" w:hAnsi="Times New Roman" w:cs="Times New Roman"/>
      <w:shd w:val="clear" w:color="auto" w:fill="FFFFFF"/>
    </w:rPr>
  </w:style>
  <w:style w:type="character" w:customStyle="1" w:styleId="26">
    <w:name w:val="Заголовок №2_"/>
    <w:basedOn w:val="a0"/>
    <w:link w:val="27"/>
    <w:rsid w:val="008E380A"/>
    <w:rPr>
      <w:rFonts w:eastAsia="Times New Roman" w:cs="Times New Roman"/>
      <w:b/>
      <w:bCs/>
      <w:shd w:val="clear" w:color="auto" w:fill="FFFFFF"/>
    </w:rPr>
  </w:style>
  <w:style w:type="paragraph" w:customStyle="1" w:styleId="27">
    <w:name w:val="Заголовок №2"/>
    <w:basedOn w:val="a"/>
    <w:link w:val="26"/>
    <w:rsid w:val="008E380A"/>
    <w:pPr>
      <w:widowControl w:val="0"/>
      <w:shd w:val="clear" w:color="auto" w:fill="FFFFFF"/>
      <w:suppressAutoHyphens w:val="0"/>
      <w:spacing w:before="180" w:after="600" w:line="0" w:lineRule="atLeast"/>
      <w:jc w:val="center"/>
      <w:outlineLvl w:val="1"/>
    </w:pPr>
    <w:rPr>
      <w:rFonts w:asciiTheme="minorHAnsi" w:hAnsiTheme="minorHAnsi"/>
      <w:b/>
      <w:bCs/>
      <w:sz w:val="22"/>
      <w:szCs w:val="22"/>
      <w:lang w:eastAsia="en-US"/>
    </w:rPr>
  </w:style>
  <w:style w:type="character" w:styleId="afe">
    <w:name w:val="FollowedHyperlink"/>
    <w:basedOn w:val="a0"/>
    <w:uiPriority w:val="99"/>
    <w:semiHidden/>
    <w:unhideWhenUsed/>
    <w:rsid w:val="008E380A"/>
    <w:rPr>
      <w:color w:val="800080"/>
      <w:u w:val="single"/>
    </w:rPr>
  </w:style>
  <w:style w:type="paragraph" w:customStyle="1" w:styleId="font5">
    <w:name w:val="font5"/>
    <w:basedOn w:val="a"/>
    <w:rsid w:val="008E380A"/>
    <w:pPr>
      <w:suppressAutoHyphens w:val="0"/>
      <w:spacing w:before="100" w:beforeAutospacing="1" w:after="100" w:afterAutospacing="1"/>
    </w:pPr>
    <w:rPr>
      <w:sz w:val="20"/>
      <w:szCs w:val="20"/>
      <w:lang w:eastAsia="ru-RU"/>
    </w:rPr>
  </w:style>
  <w:style w:type="paragraph" w:customStyle="1" w:styleId="font6">
    <w:name w:val="font6"/>
    <w:basedOn w:val="a"/>
    <w:rsid w:val="008E380A"/>
    <w:pPr>
      <w:suppressAutoHyphens w:val="0"/>
      <w:spacing w:before="100" w:beforeAutospacing="1" w:after="100" w:afterAutospacing="1"/>
    </w:pPr>
    <w:rPr>
      <w:rFonts w:ascii="Tahoma" w:hAnsi="Tahoma" w:cs="Tahoma"/>
      <w:color w:val="000000"/>
      <w:sz w:val="18"/>
      <w:szCs w:val="18"/>
      <w:lang w:eastAsia="ru-RU"/>
    </w:rPr>
  </w:style>
  <w:style w:type="paragraph" w:customStyle="1" w:styleId="font7">
    <w:name w:val="font7"/>
    <w:basedOn w:val="a"/>
    <w:rsid w:val="008E380A"/>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65">
    <w:name w:val="xl65"/>
    <w:basedOn w:val="a"/>
    <w:rsid w:val="008E380A"/>
    <w:pPr>
      <w:suppressAutoHyphens w:val="0"/>
      <w:spacing w:before="100" w:beforeAutospacing="1" w:after="100" w:afterAutospacing="1"/>
    </w:pPr>
    <w:rPr>
      <w:lang w:eastAsia="ru-RU"/>
    </w:rPr>
  </w:style>
  <w:style w:type="paragraph" w:customStyle="1" w:styleId="xl66">
    <w:name w:val="xl66"/>
    <w:basedOn w:val="a"/>
    <w:rsid w:val="008E380A"/>
    <w:pPr>
      <w:suppressAutoHyphens w:val="0"/>
      <w:spacing w:before="100" w:beforeAutospacing="1" w:after="100" w:afterAutospacing="1"/>
    </w:pPr>
    <w:rPr>
      <w:lang w:eastAsia="ru-RU"/>
    </w:rPr>
  </w:style>
  <w:style w:type="paragraph" w:customStyle="1" w:styleId="xl67">
    <w:name w:val="xl67"/>
    <w:basedOn w:val="a"/>
    <w:rsid w:val="008E380A"/>
    <w:pPr>
      <w:suppressAutoHyphens w:val="0"/>
      <w:spacing w:before="100" w:beforeAutospacing="1" w:after="100" w:afterAutospacing="1"/>
    </w:pPr>
    <w:rPr>
      <w:lang w:eastAsia="ru-RU"/>
    </w:rPr>
  </w:style>
  <w:style w:type="paragraph" w:customStyle="1" w:styleId="xl68">
    <w:name w:val="xl68"/>
    <w:basedOn w:val="a"/>
    <w:rsid w:val="008E380A"/>
    <w:pPr>
      <w:suppressAutoHyphens w:val="0"/>
      <w:spacing w:before="100" w:beforeAutospacing="1" w:after="100" w:afterAutospacing="1"/>
    </w:pPr>
    <w:rPr>
      <w:b/>
      <w:bCs/>
      <w:lang w:eastAsia="ru-RU"/>
    </w:rPr>
  </w:style>
  <w:style w:type="paragraph" w:customStyle="1" w:styleId="xl69">
    <w:name w:val="xl6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70">
    <w:name w:val="xl70"/>
    <w:basedOn w:val="a"/>
    <w:rsid w:val="008E380A"/>
    <w:pPr>
      <w:suppressAutoHyphens w:val="0"/>
      <w:spacing w:before="100" w:beforeAutospacing="1" w:after="100" w:afterAutospacing="1"/>
    </w:pPr>
    <w:rPr>
      <w:b/>
      <w:bCs/>
      <w:i/>
      <w:iCs/>
      <w:lang w:eastAsia="ru-RU"/>
    </w:rPr>
  </w:style>
  <w:style w:type="paragraph" w:customStyle="1" w:styleId="xl71">
    <w:name w:val="xl71"/>
    <w:basedOn w:val="a"/>
    <w:rsid w:val="008E380A"/>
    <w:pPr>
      <w:shd w:val="clear" w:color="FFFFCC" w:fill="FFFFFF"/>
      <w:suppressAutoHyphens w:val="0"/>
      <w:spacing w:before="100" w:beforeAutospacing="1" w:after="100" w:afterAutospacing="1"/>
    </w:pPr>
    <w:rPr>
      <w:b/>
      <w:bCs/>
      <w:i/>
      <w:iCs/>
      <w:lang w:eastAsia="ru-RU"/>
    </w:rPr>
  </w:style>
  <w:style w:type="paragraph" w:customStyle="1" w:styleId="xl72">
    <w:name w:val="xl72"/>
    <w:basedOn w:val="a"/>
    <w:rsid w:val="008E380A"/>
    <w:pPr>
      <w:shd w:val="clear" w:color="FFFFCC" w:fill="FFFFFF"/>
      <w:suppressAutoHyphens w:val="0"/>
      <w:spacing w:before="100" w:beforeAutospacing="1" w:after="100" w:afterAutospacing="1"/>
    </w:pPr>
    <w:rPr>
      <w:lang w:eastAsia="ru-RU"/>
    </w:rPr>
  </w:style>
  <w:style w:type="paragraph" w:customStyle="1" w:styleId="xl73">
    <w:name w:val="xl73"/>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4">
    <w:name w:val="xl7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lang w:eastAsia="ru-RU"/>
    </w:rPr>
  </w:style>
  <w:style w:type="paragraph" w:customStyle="1" w:styleId="xl75">
    <w:name w:val="xl75"/>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76">
    <w:name w:val="xl76"/>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7">
    <w:name w:val="xl77"/>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8">
    <w:name w:val="xl7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79">
    <w:name w:val="xl7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FF"/>
      <w:lang w:eastAsia="ru-RU"/>
    </w:rPr>
  </w:style>
  <w:style w:type="paragraph" w:customStyle="1" w:styleId="xl80">
    <w:name w:val="xl8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81">
    <w:name w:val="xl8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82">
    <w:name w:val="xl82"/>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i/>
      <w:iCs/>
      <w:lang w:eastAsia="ru-RU"/>
    </w:rPr>
  </w:style>
  <w:style w:type="paragraph" w:customStyle="1" w:styleId="xl83">
    <w:name w:val="xl83"/>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84">
    <w:name w:val="xl84"/>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85">
    <w:name w:val="xl85"/>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86">
    <w:name w:val="xl86"/>
    <w:basedOn w:val="a"/>
    <w:rsid w:val="008E380A"/>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i/>
      <w:iCs/>
      <w:lang w:eastAsia="ru-RU"/>
    </w:rPr>
  </w:style>
  <w:style w:type="paragraph" w:customStyle="1" w:styleId="xl87">
    <w:name w:val="xl87"/>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lang w:eastAsia="ru-RU"/>
    </w:rPr>
  </w:style>
  <w:style w:type="paragraph" w:customStyle="1" w:styleId="xl88">
    <w:name w:val="xl8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89">
    <w:name w:val="xl89"/>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lang w:eastAsia="ru-RU"/>
    </w:rPr>
  </w:style>
  <w:style w:type="paragraph" w:customStyle="1" w:styleId="xl90">
    <w:name w:val="xl90"/>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91">
    <w:name w:val="xl9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92">
    <w:name w:val="xl92"/>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b/>
      <w:bCs/>
      <w:lang w:eastAsia="ru-RU"/>
    </w:rPr>
  </w:style>
  <w:style w:type="paragraph" w:customStyle="1" w:styleId="xl93">
    <w:name w:val="xl93"/>
    <w:basedOn w:val="a"/>
    <w:rsid w:val="008E380A"/>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lang w:eastAsia="ru-RU"/>
    </w:rPr>
  </w:style>
  <w:style w:type="paragraph" w:customStyle="1" w:styleId="xl94">
    <w:name w:val="xl9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95">
    <w:name w:val="xl95"/>
    <w:basedOn w:val="a"/>
    <w:rsid w:val="008E380A"/>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lang w:eastAsia="ru-RU"/>
    </w:rPr>
  </w:style>
  <w:style w:type="paragraph" w:customStyle="1" w:styleId="xl96">
    <w:name w:val="xl96"/>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97">
    <w:name w:val="xl9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98">
    <w:name w:val="xl98"/>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99">
    <w:name w:val="xl9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0">
    <w:name w:val="xl100"/>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1">
    <w:name w:val="xl101"/>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b/>
      <w:bCs/>
      <w:lang w:eastAsia="ru-RU"/>
    </w:rPr>
  </w:style>
  <w:style w:type="paragraph" w:customStyle="1" w:styleId="xl102">
    <w:name w:val="xl102"/>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03">
    <w:name w:val="xl10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104">
    <w:name w:val="xl10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105">
    <w:name w:val="xl105"/>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06">
    <w:name w:val="xl106"/>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107">
    <w:name w:val="xl107"/>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FF0000"/>
      <w:lang w:eastAsia="ru-RU"/>
    </w:rPr>
  </w:style>
  <w:style w:type="paragraph" w:customStyle="1" w:styleId="xl108">
    <w:name w:val="xl10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FF0000"/>
      <w:lang w:eastAsia="ru-RU"/>
    </w:rPr>
  </w:style>
  <w:style w:type="paragraph" w:customStyle="1" w:styleId="xl109">
    <w:name w:val="xl10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110">
    <w:name w:val="xl11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FF"/>
      <w:lang w:eastAsia="ru-RU"/>
    </w:rPr>
  </w:style>
  <w:style w:type="paragraph" w:customStyle="1" w:styleId="xl111">
    <w:name w:val="xl111"/>
    <w:basedOn w:val="a"/>
    <w:rsid w:val="008E380A"/>
    <w:pPr>
      <w:shd w:val="clear" w:color="FFFFCC" w:fill="FFFFFF"/>
      <w:suppressAutoHyphens w:val="0"/>
      <w:spacing w:before="100" w:beforeAutospacing="1" w:after="100" w:afterAutospacing="1"/>
    </w:pPr>
    <w:rPr>
      <w:color w:val="FF0000"/>
      <w:lang w:eastAsia="ru-RU"/>
    </w:rPr>
  </w:style>
  <w:style w:type="paragraph" w:customStyle="1" w:styleId="xl112">
    <w:name w:val="xl112"/>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lang w:eastAsia="ru-RU"/>
    </w:rPr>
  </w:style>
  <w:style w:type="paragraph" w:customStyle="1" w:styleId="xl113">
    <w:name w:val="xl113"/>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FF"/>
      <w:lang w:eastAsia="ru-RU"/>
    </w:rPr>
  </w:style>
  <w:style w:type="paragraph" w:customStyle="1" w:styleId="xl114">
    <w:name w:val="xl114"/>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5">
    <w:name w:val="xl115"/>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color w:val="0000FF"/>
      <w:lang w:eastAsia="ru-RU"/>
    </w:rPr>
  </w:style>
  <w:style w:type="paragraph" w:customStyle="1" w:styleId="xl116">
    <w:name w:val="xl116"/>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7">
    <w:name w:val="xl117"/>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8">
    <w:name w:val="xl118"/>
    <w:basedOn w:val="a"/>
    <w:rsid w:val="008E380A"/>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pPr>
    <w:rPr>
      <w:i/>
      <w:iCs/>
      <w:color w:val="0000FF"/>
      <w:lang w:eastAsia="ru-RU"/>
    </w:rPr>
  </w:style>
  <w:style w:type="paragraph" w:customStyle="1" w:styleId="xl119">
    <w:name w:val="xl11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FF"/>
      <w:lang w:eastAsia="ru-RU"/>
    </w:rPr>
  </w:style>
  <w:style w:type="paragraph" w:customStyle="1" w:styleId="xl120">
    <w:name w:val="xl12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FF"/>
      <w:lang w:eastAsia="ru-RU"/>
    </w:rPr>
  </w:style>
  <w:style w:type="paragraph" w:customStyle="1" w:styleId="xl121">
    <w:name w:val="xl12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FF"/>
      <w:lang w:eastAsia="ru-RU"/>
    </w:rPr>
  </w:style>
  <w:style w:type="paragraph" w:customStyle="1" w:styleId="xl122">
    <w:name w:val="xl122"/>
    <w:basedOn w:val="a"/>
    <w:rsid w:val="008E380A"/>
    <w:pPr>
      <w:pBdr>
        <w:bottom w:val="single" w:sz="4" w:space="0" w:color="auto"/>
      </w:pBdr>
      <w:suppressAutoHyphens w:val="0"/>
      <w:spacing w:before="100" w:beforeAutospacing="1" w:after="100" w:afterAutospacing="1"/>
    </w:pPr>
    <w:rPr>
      <w:i/>
      <w:iCs/>
      <w:color w:val="FF0000"/>
      <w:lang w:eastAsia="ru-RU"/>
    </w:rPr>
  </w:style>
  <w:style w:type="paragraph" w:customStyle="1" w:styleId="xl123">
    <w:name w:val="xl123"/>
    <w:basedOn w:val="a"/>
    <w:rsid w:val="008E380A"/>
    <w:pPr>
      <w:pBdr>
        <w:bottom w:val="single" w:sz="4" w:space="0" w:color="auto"/>
      </w:pBdr>
      <w:suppressAutoHyphens w:val="0"/>
      <w:spacing w:before="100" w:beforeAutospacing="1" w:after="100" w:afterAutospacing="1"/>
    </w:pPr>
    <w:rPr>
      <w:color w:val="FF0000"/>
      <w:lang w:eastAsia="ru-RU"/>
    </w:rPr>
  </w:style>
  <w:style w:type="paragraph" w:customStyle="1" w:styleId="xl124">
    <w:name w:val="xl124"/>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125">
    <w:name w:val="xl125"/>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26">
    <w:name w:val="xl12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127">
    <w:name w:val="xl127"/>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28">
    <w:name w:val="xl128"/>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9">
    <w:name w:val="xl12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30">
    <w:name w:val="xl130"/>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1">
    <w:name w:val="xl131"/>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32">
    <w:name w:val="xl132"/>
    <w:basedOn w:val="a"/>
    <w:rsid w:val="008E380A"/>
    <w:pPr>
      <w:pBdr>
        <w:bottom w:val="single" w:sz="4" w:space="0" w:color="auto"/>
      </w:pBdr>
      <w:suppressAutoHyphens w:val="0"/>
      <w:spacing w:before="100" w:beforeAutospacing="1" w:after="100" w:afterAutospacing="1"/>
    </w:pPr>
    <w:rPr>
      <w:lang w:eastAsia="ru-RU"/>
    </w:rPr>
  </w:style>
  <w:style w:type="paragraph" w:customStyle="1" w:styleId="xl133">
    <w:name w:val="xl133"/>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FF"/>
      <w:lang w:eastAsia="ru-RU"/>
    </w:rPr>
  </w:style>
  <w:style w:type="paragraph" w:customStyle="1" w:styleId="xl135">
    <w:name w:val="xl135"/>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color w:val="0000FF"/>
      <w:lang w:eastAsia="ru-RU"/>
    </w:rPr>
  </w:style>
  <w:style w:type="paragraph" w:customStyle="1" w:styleId="xl136">
    <w:name w:val="xl136"/>
    <w:basedOn w:val="a"/>
    <w:rsid w:val="008E380A"/>
    <w:pPr>
      <w:shd w:val="clear" w:color="FFFFCC" w:fill="FFFFFF"/>
      <w:suppressAutoHyphens w:val="0"/>
      <w:spacing w:before="100" w:beforeAutospacing="1" w:after="100" w:afterAutospacing="1"/>
    </w:pPr>
    <w:rPr>
      <w:lang w:eastAsia="ru-RU"/>
    </w:rPr>
  </w:style>
  <w:style w:type="paragraph" w:customStyle="1" w:styleId="xl137">
    <w:name w:val="xl137"/>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i/>
      <w:iCs/>
      <w:lang w:eastAsia="ru-RU"/>
    </w:rPr>
  </w:style>
  <w:style w:type="paragraph" w:customStyle="1" w:styleId="xl138">
    <w:name w:val="xl138"/>
    <w:basedOn w:val="a"/>
    <w:rsid w:val="008E380A"/>
    <w:pPr>
      <w:shd w:val="clear" w:color="000000" w:fill="FFFFFF"/>
      <w:suppressAutoHyphens w:val="0"/>
      <w:spacing w:before="100" w:beforeAutospacing="1" w:after="100" w:afterAutospacing="1"/>
    </w:pPr>
    <w:rPr>
      <w:lang w:eastAsia="ru-RU"/>
    </w:rPr>
  </w:style>
  <w:style w:type="paragraph" w:customStyle="1" w:styleId="xl139">
    <w:name w:val="xl139"/>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40">
    <w:name w:val="xl14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141">
    <w:name w:val="xl14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lang w:eastAsia="ru-RU"/>
    </w:rPr>
  </w:style>
  <w:style w:type="paragraph" w:customStyle="1" w:styleId="xl142">
    <w:name w:val="xl14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143">
    <w:name w:val="xl143"/>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i/>
      <w:iCs/>
      <w:color w:val="000000"/>
      <w:lang w:eastAsia="ru-RU"/>
    </w:rPr>
  </w:style>
  <w:style w:type="paragraph" w:customStyle="1" w:styleId="xl144">
    <w:name w:val="xl14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145">
    <w:name w:val="xl145"/>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color w:val="000000"/>
      <w:lang w:eastAsia="ru-RU"/>
    </w:rPr>
  </w:style>
  <w:style w:type="paragraph" w:customStyle="1" w:styleId="xl146">
    <w:name w:val="xl14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147">
    <w:name w:val="xl14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ru-RU"/>
    </w:rPr>
  </w:style>
  <w:style w:type="paragraph" w:customStyle="1" w:styleId="xl148">
    <w:name w:val="xl14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00"/>
      <w:lang w:eastAsia="ru-RU"/>
    </w:rPr>
  </w:style>
  <w:style w:type="paragraph" w:customStyle="1" w:styleId="xl149">
    <w:name w:val="xl14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color w:val="000000"/>
      <w:lang w:eastAsia="ru-RU"/>
    </w:rPr>
  </w:style>
  <w:style w:type="paragraph" w:customStyle="1" w:styleId="xl150">
    <w:name w:val="xl150"/>
    <w:basedOn w:val="a"/>
    <w:rsid w:val="008E380A"/>
    <w:pPr>
      <w:suppressAutoHyphens w:val="0"/>
      <w:spacing w:before="100" w:beforeAutospacing="1" w:after="100" w:afterAutospacing="1"/>
    </w:pPr>
    <w:rPr>
      <w:color w:val="000000"/>
      <w:lang w:eastAsia="ru-RU"/>
    </w:rPr>
  </w:style>
  <w:style w:type="paragraph" w:customStyle="1" w:styleId="xl151">
    <w:name w:val="xl151"/>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lang w:eastAsia="ru-RU"/>
    </w:rPr>
  </w:style>
  <w:style w:type="paragraph" w:customStyle="1" w:styleId="xl152">
    <w:name w:val="xl15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i/>
      <w:iCs/>
      <w:lang w:eastAsia="ru-RU"/>
    </w:rPr>
  </w:style>
  <w:style w:type="paragraph" w:customStyle="1" w:styleId="xl153">
    <w:name w:val="xl153"/>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lang w:eastAsia="ru-RU"/>
    </w:rPr>
  </w:style>
  <w:style w:type="paragraph" w:customStyle="1" w:styleId="xl154">
    <w:name w:val="xl154"/>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55">
    <w:name w:val="xl155"/>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156">
    <w:name w:val="xl156"/>
    <w:basedOn w:val="a"/>
    <w:rsid w:val="008E380A"/>
    <w:pPr>
      <w:pBdr>
        <w:top w:val="single" w:sz="4" w:space="0" w:color="000000"/>
        <w:left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157">
    <w:name w:val="xl157"/>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pPr>
    <w:rPr>
      <w:i/>
      <w:iCs/>
      <w:color w:val="000000"/>
      <w:lang w:eastAsia="ru-RU"/>
    </w:rPr>
  </w:style>
  <w:style w:type="paragraph" w:customStyle="1" w:styleId="xl158">
    <w:name w:val="xl158"/>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59">
    <w:name w:val="xl159"/>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60">
    <w:name w:val="xl160"/>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61">
    <w:name w:val="xl161"/>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162">
    <w:name w:val="xl162"/>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164">
    <w:name w:val="xl164"/>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65">
    <w:name w:val="xl165"/>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166">
    <w:name w:val="xl166"/>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167">
    <w:name w:val="xl167"/>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68">
    <w:name w:val="xl168"/>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169">
    <w:name w:val="xl16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70">
    <w:name w:val="xl170"/>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71">
    <w:name w:val="xl171"/>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172">
    <w:name w:val="xl172"/>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73">
    <w:name w:val="xl173"/>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74">
    <w:name w:val="xl17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5">
    <w:name w:val="xl175"/>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76">
    <w:name w:val="xl176"/>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i/>
      <w:iCs/>
      <w:color w:val="000000"/>
      <w:lang w:eastAsia="ru-RU"/>
    </w:rPr>
  </w:style>
  <w:style w:type="paragraph" w:customStyle="1" w:styleId="xl177">
    <w:name w:val="xl17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i/>
      <w:iCs/>
      <w:lang w:eastAsia="ru-RU"/>
    </w:rPr>
  </w:style>
  <w:style w:type="paragraph" w:customStyle="1" w:styleId="xl178">
    <w:name w:val="xl178"/>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179">
    <w:name w:val="xl179"/>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180">
    <w:name w:val="xl180"/>
    <w:basedOn w:val="a"/>
    <w:rsid w:val="008E380A"/>
    <w:pPr>
      <w:pBdr>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181">
    <w:name w:val="xl181"/>
    <w:basedOn w:val="a"/>
    <w:rsid w:val="008E380A"/>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82">
    <w:name w:val="xl182"/>
    <w:basedOn w:val="a"/>
    <w:rsid w:val="008E380A"/>
    <w:pPr>
      <w:pBdr>
        <w:left w:val="single" w:sz="4" w:space="0" w:color="000000"/>
        <w:right w:val="single" w:sz="4" w:space="0" w:color="000000"/>
      </w:pBdr>
      <w:suppressAutoHyphens w:val="0"/>
      <w:spacing w:before="100" w:beforeAutospacing="1" w:after="100" w:afterAutospacing="1"/>
    </w:pPr>
    <w:rPr>
      <w:i/>
      <w:iCs/>
      <w:lang w:eastAsia="ru-RU"/>
    </w:rPr>
  </w:style>
  <w:style w:type="paragraph" w:customStyle="1" w:styleId="xl183">
    <w:name w:val="xl18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84">
    <w:name w:val="xl184"/>
    <w:basedOn w:val="a"/>
    <w:rsid w:val="008E380A"/>
    <w:pPr>
      <w:suppressAutoHyphens w:val="0"/>
      <w:spacing w:before="100" w:beforeAutospacing="1" w:after="100" w:afterAutospacing="1"/>
      <w:jc w:val="center"/>
    </w:pPr>
    <w:rPr>
      <w:lang w:eastAsia="ru-RU"/>
    </w:rPr>
  </w:style>
  <w:style w:type="paragraph" w:customStyle="1" w:styleId="xl185">
    <w:name w:val="xl185"/>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top"/>
    </w:pPr>
    <w:rPr>
      <w:b/>
      <w:bCs/>
      <w:lang w:eastAsia="ru-RU"/>
    </w:rPr>
  </w:style>
  <w:style w:type="paragraph" w:customStyle="1" w:styleId="xl186">
    <w:name w:val="xl18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187">
    <w:name w:val="xl187"/>
    <w:basedOn w:val="a"/>
    <w:rsid w:val="008E380A"/>
    <w:pPr>
      <w:pBdr>
        <w:top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188">
    <w:name w:val="xl188"/>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189">
    <w:name w:val="xl189"/>
    <w:basedOn w:val="a"/>
    <w:rsid w:val="008E380A"/>
    <w:pPr>
      <w:pBdr>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90">
    <w:name w:val="xl190"/>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lang w:eastAsia="ru-RU"/>
    </w:rPr>
  </w:style>
  <w:style w:type="paragraph" w:customStyle="1" w:styleId="xl191">
    <w:name w:val="xl191"/>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192">
    <w:name w:val="xl192"/>
    <w:basedOn w:val="a"/>
    <w:rsid w:val="008E380A"/>
    <w:pPr>
      <w:pBdr>
        <w:top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93">
    <w:name w:val="xl193"/>
    <w:basedOn w:val="a"/>
    <w:rsid w:val="008E380A"/>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94">
    <w:name w:val="xl194"/>
    <w:basedOn w:val="a"/>
    <w:rsid w:val="008E380A"/>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195">
    <w:name w:val="xl195"/>
    <w:basedOn w:val="a"/>
    <w:rsid w:val="008E380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lang w:eastAsia="ru-RU"/>
    </w:rPr>
  </w:style>
  <w:style w:type="paragraph" w:customStyle="1" w:styleId="xl196">
    <w:name w:val="xl196"/>
    <w:basedOn w:val="a"/>
    <w:rsid w:val="008E380A"/>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197">
    <w:name w:val="xl197"/>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98">
    <w:name w:val="xl198"/>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top"/>
    </w:pPr>
    <w:rPr>
      <w:b/>
      <w:bCs/>
      <w:lang w:eastAsia="ru-RU"/>
    </w:rPr>
  </w:style>
  <w:style w:type="paragraph" w:customStyle="1" w:styleId="xl199">
    <w:name w:val="xl199"/>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00">
    <w:name w:val="xl200"/>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01">
    <w:name w:val="xl20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202">
    <w:name w:val="xl202"/>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b/>
      <w:bCs/>
      <w:lang w:eastAsia="ru-RU"/>
    </w:rPr>
  </w:style>
  <w:style w:type="paragraph" w:customStyle="1" w:styleId="xl203">
    <w:name w:val="xl20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204">
    <w:name w:val="xl204"/>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205">
    <w:name w:val="xl205"/>
    <w:basedOn w:val="a"/>
    <w:rsid w:val="008E380A"/>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206">
    <w:name w:val="xl206"/>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i/>
      <w:iCs/>
      <w:lang w:eastAsia="ru-RU"/>
    </w:rPr>
  </w:style>
  <w:style w:type="paragraph" w:customStyle="1" w:styleId="xl207">
    <w:name w:val="xl207"/>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08">
    <w:name w:val="xl208"/>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09">
    <w:name w:val="xl20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10">
    <w:name w:val="xl21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211">
    <w:name w:val="xl211"/>
    <w:basedOn w:val="a"/>
    <w:rsid w:val="008E380A"/>
    <w:pPr>
      <w:pBdr>
        <w:top w:val="single" w:sz="4" w:space="0" w:color="000000"/>
        <w:left w:val="single" w:sz="4" w:space="0" w:color="000000"/>
        <w:bottom w:val="single" w:sz="4" w:space="0" w:color="000000"/>
      </w:pBdr>
      <w:suppressAutoHyphens w:val="0"/>
      <w:spacing w:before="100" w:beforeAutospacing="1" w:after="100" w:afterAutospacing="1"/>
    </w:pPr>
    <w:rPr>
      <w:lang w:eastAsia="ru-RU"/>
    </w:rPr>
  </w:style>
  <w:style w:type="paragraph" w:customStyle="1" w:styleId="xl212">
    <w:name w:val="xl21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13">
    <w:name w:val="xl213"/>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b/>
      <w:bCs/>
      <w:i/>
      <w:iCs/>
      <w:lang w:eastAsia="ru-RU"/>
    </w:rPr>
  </w:style>
  <w:style w:type="paragraph" w:customStyle="1" w:styleId="xl214">
    <w:name w:val="xl21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215">
    <w:name w:val="xl215"/>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16">
    <w:name w:val="xl216"/>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17">
    <w:name w:val="xl217"/>
    <w:basedOn w:val="a"/>
    <w:rsid w:val="008E380A"/>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18">
    <w:name w:val="xl218"/>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219">
    <w:name w:val="xl21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220">
    <w:name w:val="xl220"/>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221">
    <w:name w:val="xl221"/>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222">
    <w:name w:val="xl22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23">
    <w:name w:val="xl223"/>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24">
    <w:name w:val="xl22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225">
    <w:name w:val="xl225"/>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226">
    <w:name w:val="xl226"/>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27">
    <w:name w:val="xl227"/>
    <w:basedOn w:val="a"/>
    <w:rsid w:val="008E380A"/>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28">
    <w:name w:val="xl22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29">
    <w:name w:val="xl22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30">
    <w:name w:val="xl230"/>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b/>
      <w:bCs/>
      <w:i/>
      <w:iCs/>
      <w:lang w:eastAsia="ru-RU"/>
    </w:rPr>
  </w:style>
  <w:style w:type="paragraph" w:customStyle="1" w:styleId="xl231">
    <w:name w:val="xl231"/>
    <w:basedOn w:val="a"/>
    <w:rsid w:val="008E380A"/>
    <w:pPr>
      <w:pBdr>
        <w:top w:val="single" w:sz="4" w:space="0" w:color="auto"/>
        <w:left w:val="single" w:sz="4" w:space="0" w:color="000000"/>
        <w:bottom w:val="single" w:sz="4" w:space="0" w:color="000000"/>
        <w:right w:val="single" w:sz="4" w:space="0" w:color="auto"/>
      </w:pBdr>
      <w:suppressAutoHyphens w:val="0"/>
      <w:spacing w:before="100" w:beforeAutospacing="1" w:after="100" w:afterAutospacing="1"/>
      <w:jc w:val="center"/>
    </w:pPr>
    <w:rPr>
      <w:b/>
      <w:bCs/>
      <w:i/>
      <w:iCs/>
      <w:lang w:eastAsia="ru-RU"/>
    </w:rPr>
  </w:style>
  <w:style w:type="paragraph" w:customStyle="1" w:styleId="xl232">
    <w:name w:val="xl232"/>
    <w:basedOn w:val="a"/>
    <w:rsid w:val="008E380A"/>
    <w:pPr>
      <w:pBdr>
        <w:top w:val="single" w:sz="4" w:space="0" w:color="000000"/>
        <w:left w:val="single" w:sz="4" w:space="0" w:color="000000"/>
        <w:bottom w:val="single" w:sz="4" w:space="0" w:color="000000"/>
        <w:right w:val="single" w:sz="4" w:space="0" w:color="auto"/>
      </w:pBdr>
      <w:suppressAutoHyphens w:val="0"/>
      <w:spacing w:before="100" w:beforeAutospacing="1" w:after="100" w:afterAutospacing="1"/>
      <w:jc w:val="center"/>
    </w:pPr>
    <w:rPr>
      <w:lang w:eastAsia="ru-RU"/>
    </w:rPr>
  </w:style>
  <w:style w:type="paragraph" w:customStyle="1" w:styleId="xl233">
    <w:name w:val="xl233"/>
    <w:basedOn w:val="a"/>
    <w:rsid w:val="008E380A"/>
    <w:pPr>
      <w:pBdr>
        <w:top w:val="single" w:sz="4" w:space="0" w:color="000000"/>
        <w:left w:val="single" w:sz="4" w:space="0" w:color="000000"/>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34">
    <w:name w:val="xl23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235">
    <w:name w:val="xl235"/>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b/>
      <w:bCs/>
      <w:lang w:eastAsia="ru-RU"/>
    </w:rPr>
  </w:style>
  <w:style w:type="paragraph" w:customStyle="1" w:styleId="xl236">
    <w:name w:val="xl236"/>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237">
    <w:name w:val="xl237"/>
    <w:basedOn w:val="a"/>
    <w:rsid w:val="008E380A"/>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238">
    <w:name w:val="xl238"/>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39">
    <w:name w:val="xl239"/>
    <w:basedOn w:val="a"/>
    <w:rsid w:val="008E380A"/>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40">
    <w:name w:val="xl240"/>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241">
    <w:name w:val="xl241"/>
    <w:basedOn w:val="a"/>
    <w:rsid w:val="008E380A"/>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242">
    <w:name w:val="xl24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43">
    <w:name w:val="xl243"/>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44">
    <w:name w:val="xl24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46">
    <w:name w:val="xl24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247">
    <w:name w:val="xl24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color w:val="000000"/>
      <w:lang w:eastAsia="ru-RU"/>
    </w:rPr>
  </w:style>
  <w:style w:type="paragraph" w:customStyle="1" w:styleId="xl248">
    <w:name w:val="xl248"/>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color w:val="0000FF"/>
      <w:lang w:eastAsia="ru-RU"/>
    </w:rPr>
  </w:style>
  <w:style w:type="paragraph" w:customStyle="1" w:styleId="xl249">
    <w:name w:val="xl24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250">
    <w:name w:val="xl250"/>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252">
    <w:name w:val="xl252"/>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253">
    <w:name w:val="xl25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color w:val="000000"/>
      <w:lang w:eastAsia="ru-RU"/>
    </w:rPr>
  </w:style>
  <w:style w:type="paragraph" w:customStyle="1" w:styleId="xl254">
    <w:name w:val="xl25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255">
    <w:name w:val="xl255"/>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256">
    <w:name w:val="xl256"/>
    <w:basedOn w:val="a"/>
    <w:rsid w:val="008E380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color w:val="000000"/>
      <w:lang w:eastAsia="ru-RU"/>
    </w:rPr>
  </w:style>
  <w:style w:type="paragraph" w:customStyle="1" w:styleId="xl257">
    <w:name w:val="xl257"/>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lang w:eastAsia="ru-RU"/>
    </w:rPr>
  </w:style>
  <w:style w:type="paragraph" w:customStyle="1" w:styleId="xl258">
    <w:name w:val="xl258"/>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259">
    <w:name w:val="xl259"/>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260">
    <w:name w:val="xl260"/>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lang w:eastAsia="ru-RU"/>
    </w:rPr>
  </w:style>
  <w:style w:type="paragraph" w:customStyle="1" w:styleId="xl261">
    <w:name w:val="xl261"/>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262">
    <w:name w:val="xl262"/>
    <w:basedOn w:val="a"/>
    <w:rsid w:val="008E380A"/>
    <w:pPr>
      <w:pBdr>
        <w:top w:val="single" w:sz="4" w:space="0" w:color="000000"/>
        <w:left w:val="single" w:sz="4" w:space="0" w:color="000000"/>
      </w:pBdr>
      <w:suppressAutoHyphens w:val="0"/>
      <w:spacing w:before="100" w:beforeAutospacing="1" w:after="100" w:afterAutospacing="1"/>
      <w:jc w:val="center"/>
    </w:pPr>
    <w:rPr>
      <w:i/>
      <w:iCs/>
      <w:color w:val="000000"/>
      <w:lang w:eastAsia="ru-RU"/>
    </w:rPr>
  </w:style>
  <w:style w:type="paragraph" w:customStyle="1" w:styleId="xl263">
    <w:name w:val="xl263"/>
    <w:basedOn w:val="a"/>
    <w:rsid w:val="008E380A"/>
    <w:pPr>
      <w:pBdr>
        <w:top w:val="single" w:sz="4" w:space="0" w:color="auto"/>
        <w:left w:val="single" w:sz="4" w:space="0" w:color="auto"/>
        <w:right w:val="single" w:sz="4" w:space="0" w:color="auto"/>
      </w:pBdr>
      <w:suppressAutoHyphens w:val="0"/>
      <w:spacing w:before="100" w:beforeAutospacing="1" w:after="100" w:afterAutospacing="1"/>
      <w:jc w:val="center"/>
    </w:pPr>
    <w:rPr>
      <w:i/>
      <w:iCs/>
      <w:color w:val="000000"/>
      <w:lang w:eastAsia="ru-RU"/>
    </w:rPr>
  </w:style>
  <w:style w:type="paragraph" w:customStyle="1" w:styleId="xl264">
    <w:name w:val="xl264"/>
    <w:basedOn w:val="a"/>
    <w:rsid w:val="008E380A"/>
    <w:pPr>
      <w:pBdr>
        <w:top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265">
    <w:name w:val="xl265"/>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266">
    <w:name w:val="xl266"/>
    <w:basedOn w:val="a"/>
    <w:rsid w:val="008E380A"/>
    <w:pPr>
      <w:pBdr>
        <w:top w:val="single" w:sz="4" w:space="0" w:color="000000"/>
        <w:left w:val="single" w:sz="4" w:space="0" w:color="000000"/>
      </w:pBdr>
      <w:suppressAutoHyphens w:val="0"/>
      <w:spacing w:before="100" w:beforeAutospacing="1" w:after="100" w:afterAutospacing="1"/>
      <w:jc w:val="center"/>
    </w:pPr>
    <w:rPr>
      <w:i/>
      <w:iCs/>
      <w:color w:val="000000"/>
      <w:lang w:eastAsia="ru-RU"/>
    </w:rPr>
  </w:style>
  <w:style w:type="paragraph" w:customStyle="1" w:styleId="xl267">
    <w:name w:val="xl267"/>
    <w:basedOn w:val="a"/>
    <w:rsid w:val="008E380A"/>
    <w:pPr>
      <w:pBdr>
        <w:top w:val="single" w:sz="4" w:space="0" w:color="auto"/>
        <w:left w:val="single" w:sz="4" w:space="0" w:color="auto"/>
        <w:right w:val="single" w:sz="4" w:space="0" w:color="auto"/>
      </w:pBdr>
      <w:suppressAutoHyphens w:val="0"/>
      <w:spacing w:before="100" w:beforeAutospacing="1" w:after="100" w:afterAutospacing="1"/>
    </w:pPr>
    <w:rPr>
      <w:i/>
      <w:iCs/>
      <w:color w:val="000000"/>
      <w:lang w:eastAsia="ru-RU"/>
    </w:rPr>
  </w:style>
  <w:style w:type="paragraph" w:customStyle="1" w:styleId="xl268">
    <w:name w:val="xl268"/>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69">
    <w:name w:val="xl269"/>
    <w:basedOn w:val="a"/>
    <w:rsid w:val="008E380A"/>
    <w:pPr>
      <w:pBdr>
        <w:top w:val="single" w:sz="4" w:space="0" w:color="000000"/>
        <w:left w:val="single" w:sz="4" w:space="0" w:color="000000"/>
      </w:pBdr>
      <w:suppressAutoHyphens w:val="0"/>
      <w:spacing w:before="100" w:beforeAutospacing="1" w:after="100" w:afterAutospacing="1"/>
      <w:jc w:val="center"/>
    </w:pPr>
    <w:rPr>
      <w:color w:val="000000"/>
      <w:lang w:eastAsia="ru-RU"/>
    </w:rPr>
  </w:style>
  <w:style w:type="paragraph" w:customStyle="1" w:styleId="xl270">
    <w:name w:val="xl270"/>
    <w:basedOn w:val="a"/>
    <w:rsid w:val="008E380A"/>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271">
    <w:name w:val="xl271"/>
    <w:basedOn w:val="a"/>
    <w:rsid w:val="008E380A"/>
    <w:pPr>
      <w:pBdr>
        <w:top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72">
    <w:name w:val="xl272"/>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73">
    <w:name w:val="xl273"/>
    <w:basedOn w:val="a"/>
    <w:rsid w:val="008E380A"/>
    <w:pPr>
      <w:pBdr>
        <w:top w:val="single" w:sz="4" w:space="0" w:color="000000"/>
        <w:left w:val="single" w:sz="4" w:space="0" w:color="000000"/>
      </w:pBdr>
      <w:suppressAutoHyphens w:val="0"/>
      <w:spacing w:before="100" w:beforeAutospacing="1" w:after="100" w:afterAutospacing="1"/>
      <w:jc w:val="center"/>
    </w:pPr>
    <w:rPr>
      <w:color w:val="000000"/>
      <w:lang w:eastAsia="ru-RU"/>
    </w:rPr>
  </w:style>
  <w:style w:type="paragraph" w:customStyle="1" w:styleId="xl274">
    <w:name w:val="xl274"/>
    <w:basedOn w:val="a"/>
    <w:rsid w:val="008E380A"/>
    <w:pPr>
      <w:pBdr>
        <w:top w:val="single" w:sz="4" w:space="0" w:color="auto"/>
        <w:left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275">
    <w:name w:val="xl275"/>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276">
    <w:name w:val="xl27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ru-RU"/>
    </w:rPr>
  </w:style>
  <w:style w:type="paragraph" w:customStyle="1" w:styleId="xl277">
    <w:name w:val="xl277"/>
    <w:basedOn w:val="a"/>
    <w:rsid w:val="008E380A"/>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78">
    <w:name w:val="xl278"/>
    <w:basedOn w:val="a"/>
    <w:rsid w:val="008E380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279">
    <w:name w:val="xl279"/>
    <w:basedOn w:val="a"/>
    <w:rsid w:val="008E380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lang w:eastAsia="ru-RU"/>
    </w:rPr>
  </w:style>
  <w:style w:type="paragraph" w:customStyle="1" w:styleId="xl280">
    <w:name w:val="xl280"/>
    <w:basedOn w:val="a"/>
    <w:rsid w:val="008E380A"/>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281">
    <w:name w:val="xl281"/>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282">
    <w:name w:val="xl282"/>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FF0000"/>
      <w:lang w:eastAsia="ru-RU"/>
    </w:rPr>
  </w:style>
  <w:style w:type="paragraph" w:customStyle="1" w:styleId="xl283">
    <w:name w:val="xl283"/>
    <w:basedOn w:val="a"/>
    <w:rsid w:val="008E380A"/>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84">
    <w:name w:val="xl284"/>
    <w:basedOn w:val="a"/>
    <w:rsid w:val="008E380A"/>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85">
    <w:name w:val="xl285"/>
    <w:basedOn w:val="a"/>
    <w:rsid w:val="008E380A"/>
    <w:pPr>
      <w:pBdr>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86">
    <w:name w:val="xl286"/>
    <w:basedOn w:val="a"/>
    <w:rsid w:val="008E380A"/>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87">
    <w:name w:val="xl28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22249">
      <w:bodyDiv w:val="1"/>
      <w:marLeft w:val="0"/>
      <w:marRight w:val="0"/>
      <w:marTop w:val="0"/>
      <w:marBottom w:val="0"/>
      <w:divBdr>
        <w:top w:val="none" w:sz="0" w:space="0" w:color="auto"/>
        <w:left w:val="none" w:sz="0" w:space="0" w:color="auto"/>
        <w:bottom w:val="none" w:sz="0" w:space="0" w:color="auto"/>
        <w:right w:val="none" w:sz="0" w:space="0" w:color="auto"/>
      </w:divBdr>
    </w:div>
    <w:div w:id="15243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edas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bedasp.ru" TargetMode="External"/><Relationship Id="rId4" Type="http://schemas.openxmlformats.org/officeDocument/2006/relationships/settings" Target="settings.xml"/><Relationship Id="rId9" Type="http://schemas.openxmlformats.org/officeDocument/2006/relationships/hyperlink" Target="http://www.pobeda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5ACD0-E64F-4F33-969D-5D30807E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31</Pages>
  <Words>10516</Words>
  <Characters>59946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2024-07-15T09:31:00Z</cp:lastPrinted>
  <dcterms:created xsi:type="dcterms:W3CDTF">2024-03-29T05:41:00Z</dcterms:created>
  <dcterms:modified xsi:type="dcterms:W3CDTF">2024-07-15T09:32:00Z</dcterms:modified>
</cp:coreProperties>
</file>