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65" w:rsidRDefault="00E87765" w:rsidP="00E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E8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E8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неисполнение</w:t>
      </w:r>
      <w:r w:rsidR="0037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3FC8" w:rsidRPr="00373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ненадлежащее исполнение</w:t>
      </w:r>
      <w:r w:rsidR="0037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обязанностей по воспитанию детей предусмотрена уголовная ответственность</w:t>
      </w:r>
    </w:p>
    <w:p w:rsidR="00E87765" w:rsidRDefault="00E87765" w:rsidP="00E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765" w:rsidRPr="00E87765" w:rsidRDefault="00E87765" w:rsidP="00E8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87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156 Уголовного кодекса Российской Федерации (далее – УК РФ)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предусмотрена уголовная </w:t>
      </w:r>
      <w:r w:rsidRPr="00E87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за </w:t>
      </w:r>
      <w:r w:rsidRPr="00E8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</w:t>
      </w:r>
      <w:bookmarkStart w:id="0" w:name="_GoBack"/>
      <w:bookmarkEnd w:id="0"/>
      <w:r w:rsidRPr="00E8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или ненадлежащее исполнение обязанностей по воспитанию несовершеннолетнего родителем или </w:t>
      </w:r>
      <w:r w:rsidRPr="00E87765">
        <w:rPr>
          <w:rFonts w:ascii="Times New Roman" w:hAnsi="Times New Roman" w:cs="Times New Roman"/>
          <w:sz w:val="28"/>
          <w:szCs w:val="28"/>
          <w:shd w:val="clear" w:color="auto" w:fill="FFFFFF"/>
        </w:rPr>
        <w:t>иным</w:t>
      </w:r>
      <w:r w:rsidRPr="00E8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несовершеннолетним.</w:t>
      </w:r>
    </w:p>
    <w:p w:rsidR="00E87765" w:rsidRPr="00E87765" w:rsidRDefault="00E87765" w:rsidP="00E87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765">
        <w:rPr>
          <w:rFonts w:ascii="Times New Roman" w:hAnsi="Times New Roman" w:cs="Times New Roman"/>
          <w:sz w:val="28"/>
        </w:rPr>
        <w:t xml:space="preserve">Общественная опасность данного преступления заключается </w:t>
      </w:r>
      <w:r>
        <w:rPr>
          <w:rFonts w:ascii="Times New Roman" w:hAnsi="Times New Roman" w:cs="Times New Roman"/>
          <w:sz w:val="28"/>
        </w:rPr>
        <w:t xml:space="preserve">в причинении вреда </w:t>
      </w:r>
      <w:r w:rsidRPr="00E87765">
        <w:rPr>
          <w:rFonts w:ascii="Times New Roman" w:hAnsi="Times New Roman" w:cs="Times New Roman"/>
          <w:sz w:val="28"/>
        </w:rPr>
        <w:t xml:space="preserve">духовному, нравственному и </w:t>
      </w:r>
      <w:r>
        <w:rPr>
          <w:rFonts w:ascii="Times New Roman" w:hAnsi="Times New Roman" w:cs="Times New Roman"/>
          <w:sz w:val="28"/>
        </w:rPr>
        <w:t>психическому развитию ребенка.</w:t>
      </w:r>
    </w:p>
    <w:p w:rsidR="009B3A29" w:rsidRDefault="009B3A29" w:rsidP="00E87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765">
        <w:rPr>
          <w:rFonts w:ascii="Times New Roman" w:hAnsi="Times New Roman" w:cs="Times New Roman"/>
          <w:sz w:val="28"/>
        </w:rPr>
        <w:t>Неисполнение или ненадлежащее исполнение обязанностей по воспитанию должно быть соединено с жестоким обращением с несовершеннолетним, которое может выражаться как в физическом и психическом насилии, так и в применении иных недопустимых способов воспитания, не связанных с насилием. Физическое насилие заключается в нанесении побоев, ограничении свободы, истязании, причинении любой степени вреда здоровью несовершеннолетнего. Психическое насилие может выражаться в унижении, оскорблении, осмеянии, высказывании угроз, запугивании, травле и др. Применение иных недопустимых способов воспитания может проявляться в лишении питания, одежды, сна и отдыха, неоказании медицинской и иной помощи и т.п.</w:t>
      </w:r>
    </w:p>
    <w:p w:rsidR="009B3A29" w:rsidRDefault="009B3A29" w:rsidP="00E87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н</w:t>
      </w:r>
      <w:r w:rsidR="00E87765" w:rsidRPr="00E87765">
        <w:rPr>
          <w:rFonts w:ascii="Times New Roman" w:hAnsi="Times New Roman" w:cs="Times New Roman"/>
          <w:sz w:val="28"/>
        </w:rPr>
        <w:t>еисполнение или ненадлежащее исполнение обязанностей по воспитанию несовершеннолетнего может выражаться в отсутствии должной заботы о благосостоянии, всестороннем развитии и воспитании несовершеннолетнего, неуважении его человеческого достоинства, игнорировании его интересов и т.д.</w:t>
      </w:r>
    </w:p>
    <w:p w:rsidR="009B3A29" w:rsidRDefault="009B3A29" w:rsidP="00E87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п</w:t>
      </w:r>
      <w:r w:rsidR="00E87765" w:rsidRPr="00E87765">
        <w:rPr>
          <w:rFonts w:ascii="Times New Roman" w:hAnsi="Times New Roman" w:cs="Times New Roman"/>
          <w:sz w:val="28"/>
        </w:rPr>
        <w:t>реступление</w:t>
      </w:r>
      <w:r>
        <w:rPr>
          <w:rFonts w:ascii="Times New Roman" w:hAnsi="Times New Roman" w:cs="Times New Roman"/>
          <w:sz w:val="28"/>
        </w:rPr>
        <w:t xml:space="preserve"> считается</w:t>
      </w:r>
      <w:r w:rsidR="00E87765" w:rsidRPr="00E87765">
        <w:rPr>
          <w:rFonts w:ascii="Times New Roman" w:hAnsi="Times New Roman" w:cs="Times New Roman"/>
          <w:sz w:val="28"/>
        </w:rPr>
        <w:t xml:space="preserve"> окончен</w:t>
      </w:r>
      <w:r>
        <w:rPr>
          <w:rFonts w:ascii="Times New Roman" w:hAnsi="Times New Roman" w:cs="Times New Roman"/>
          <w:sz w:val="28"/>
        </w:rPr>
        <w:t>ным</w:t>
      </w:r>
      <w:r w:rsidR="00E87765" w:rsidRPr="00E877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E87765" w:rsidRPr="00E87765">
        <w:rPr>
          <w:rFonts w:ascii="Times New Roman" w:hAnsi="Times New Roman" w:cs="Times New Roman"/>
          <w:sz w:val="28"/>
        </w:rPr>
        <w:t xml:space="preserve"> момент</w:t>
      </w:r>
      <w:r>
        <w:rPr>
          <w:rFonts w:ascii="Times New Roman" w:hAnsi="Times New Roman" w:cs="Times New Roman"/>
          <w:sz w:val="28"/>
        </w:rPr>
        <w:t>а</w:t>
      </w:r>
      <w:r w:rsidR="00E87765" w:rsidRPr="00E87765">
        <w:rPr>
          <w:rFonts w:ascii="Times New Roman" w:hAnsi="Times New Roman" w:cs="Times New Roman"/>
          <w:sz w:val="28"/>
        </w:rPr>
        <w:t xml:space="preserve"> жест</w:t>
      </w:r>
      <w:r>
        <w:rPr>
          <w:rFonts w:ascii="Times New Roman" w:hAnsi="Times New Roman" w:cs="Times New Roman"/>
          <w:sz w:val="28"/>
        </w:rPr>
        <w:t>окого</w:t>
      </w:r>
      <w:r w:rsidR="00E87765" w:rsidRPr="00E87765">
        <w:rPr>
          <w:rFonts w:ascii="Times New Roman" w:hAnsi="Times New Roman" w:cs="Times New Roman"/>
          <w:sz w:val="28"/>
        </w:rPr>
        <w:t xml:space="preserve"> обращения с несовершеннолетним. </w:t>
      </w:r>
    </w:p>
    <w:p w:rsidR="004343AE" w:rsidRDefault="004343AE" w:rsidP="00E8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29" w:rsidRDefault="009B3A29" w:rsidP="00E8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29" w:rsidRPr="00E87765" w:rsidRDefault="009B3A29" w:rsidP="00E87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помощник прокурора района Андросов Е.А.</w:t>
      </w:r>
    </w:p>
    <w:sectPr w:rsidR="009B3A29" w:rsidRPr="00E87765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65"/>
    <w:rsid w:val="00045C8D"/>
    <w:rsid w:val="00373FC8"/>
    <w:rsid w:val="004343AE"/>
    <w:rsid w:val="00541A73"/>
    <w:rsid w:val="0081095F"/>
    <w:rsid w:val="009B3A29"/>
    <w:rsid w:val="00A01EEC"/>
    <w:rsid w:val="00E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87765"/>
  </w:style>
  <w:style w:type="character" w:customStyle="1" w:styleId="feeds-pagenavigationtooltip">
    <w:name w:val="feeds-page__navigation_tooltip"/>
    <w:basedOn w:val="a0"/>
    <w:rsid w:val="00E87765"/>
  </w:style>
  <w:style w:type="paragraph" w:styleId="a3">
    <w:name w:val="Normal (Web)"/>
    <w:basedOn w:val="a"/>
    <w:uiPriority w:val="99"/>
    <w:semiHidden/>
    <w:unhideWhenUsed/>
    <w:rsid w:val="00E8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87765"/>
  </w:style>
  <w:style w:type="character" w:customStyle="1" w:styleId="feeds-pagenavigationtooltip">
    <w:name w:val="feeds-page__navigation_tooltip"/>
    <w:basedOn w:val="a0"/>
    <w:rsid w:val="00E87765"/>
  </w:style>
  <w:style w:type="paragraph" w:styleId="a3">
    <w:name w:val="Normal (Web)"/>
    <w:basedOn w:val="a"/>
    <w:uiPriority w:val="99"/>
    <w:semiHidden/>
    <w:unhideWhenUsed/>
    <w:rsid w:val="00E8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30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4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2021-06-27T11:40:00Z</dcterms:created>
  <dcterms:modified xsi:type="dcterms:W3CDTF">2021-06-27T11:59:00Z</dcterms:modified>
</cp:coreProperties>
</file>